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51A7A" w14:textId="77777777" w:rsidR="00ED792B" w:rsidRPr="00E7795C" w:rsidRDefault="00ED792B" w:rsidP="00ED792B">
      <w:pPr>
        <w:rPr>
          <w:rFonts w:ascii="Arial" w:hAnsi="Arial" w:cs="Arial"/>
        </w:rPr>
      </w:pPr>
    </w:p>
    <w:sdt>
      <w:sdtPr>
        <w:rPr>
          <w:rFonts w:ascii="Arial" w:hAnsi="Arial" w:cs="Arial"/>
          <w:b/>
          <w:sz w:val="56"/>
          <w:szCs w:val="56"/>
        </w:rPr>
        <w:id w:val="1570614526"/>
        <w:placeholder>
          <w:docPart w:val="871A5D4E900A4901BD494FF41A4D1D15"/>
        </w:placeholder>
        <w:showingPlcHdr/>
      </w:sdtPr>
      <w:sdtEndPr/>
      <w:sdtContent>
        <w:p w14:paraId="23064759" w14:textId="6A047B7C" w:rsidR="00ED792B" w:rsidRPr="00E7795C" w:rsidRDefault="00AD0FB4" w:rsidP="00ED792B">
          <w:pPr>
            <w:jc w:val="center"/>
            <w:rPr>
              <w:rFonts w:ascii="Arial" w:hAnsi="Arial" w:cs="Arial"/>
              <w:b/>
              <w:sz w:val="56"/>
              <w:szCs w:val="56"/>
            </w:rPr>
          </w:pPr>
          <w:r w:rsidRPr="00E7795C">
            <w:rPr>
              <w:rFonts w:ascii="Arial" w:hAnsi="Arial" w:cs="Arial"/>
              <w:bCs/>
              <w:color w:val="FF0000"/>
              <w:sz w:val="56"/>
              <w:szCs w:val="56"/>
            </w:rPr>
            <w:t>&lt;</w:t>
          </w:r>
          <w:r w:rsidR="00ED792B" w:rsidRPr="00E7795C">
            <w:rPr>
              <w:rStyle w:val="PlaceholderText"/>
              <w:rFonts w:ascii="Arial" w:eastAsiaTheme="minorHAnsi" w:hAnsi="Arial" w:cs="Arial"/>
              <w:bCs/>
              <w:color w:val="FF0000"/>
              <w:sz w:val="56"/>
              <w:szCs w:val="56"/>
            </w:rPr>
            <w:t>Click to insert Facility name here</w:t>
          </w:r>
          <w:r w:rsidRPr="00E7795C">
            <w:rPr>
              <w:rStyle w:val="PlaceholderText"/>
              <w:rFonts w:ascii="Arial" w:eastAsiaTheme="minorHAnsi" w:hAnsi="Arial" w:cs="Arial"/>
              <w:bCs/>
              <w:color w:val="FF0000"/>
              <w:sz w:val="56"/>
              <w:szCs w:val="56"/>
            </w:rPr>
            <w:t>&gt;</w:t>
          </w:r>
        </w:p>
      </w:sdtContent>
    </w:sdt>
    <w:p w14:paraId="4BFABB9A" w14:textId="68B280DB" w:rsidR="00ED792B" w:rsidRPr="00E7795C" w:rsidRDefault="00ED792B" w:rsidP="00ED792B">
      <w:pPr>
        <w:jc w:val="center"/>
        <w:rPr>
          <w:rFonts w:ascii="Arial" w:hAnsi="Arial" w:cs="Arial"/>
          <w:b/>
          <w:sz w:val="56"/>
          <w:szCs w:val="56"/>
        </w:rPr>
      </w:pPr>
      <w:r w:rsidRPr="00E7795C">
        <w:rPr>
          <w:rFonts w:ascii="Arial" w:hAnsi="Arial" w:cs="Arial"/>
          <w:b/>
          <w:sz w:val="56"/>
          <w:szCs w:val="56"/>
        </w:rPr>
        <w:t>Business Continuity Plan</w:t>
      </w:r>
    </w:p>
    <w:p w14:paraId="1471A6C8" w14:textId="77777777" w:rsidR="00ED792B" w:rsidRPr="00E7795C" w:rsidRDefault="00ED792B" w:rsidP="00D0031B">
      <w:pPr>
        <w:jc w:val="center"/>
        <w:rPr>
          <w:rFonts w:ascii="Arial" w:hAnsi="Arial" w:cs="Arial"/>
          <w:b/>
          <w:sz w:val="44"/>
          <w:szCs w:val="44"/>
        </w:rPr>
      </w:pPr>
    </w:p>
    <w:p w14:paraId="67180837" w14:textId="2113B5BF" w:rsidR="00ED792B" w:rsidRPr="00E7795C" w:rsidRDefault="0016165C" w:rsidP="00D0031B">
      <w:pPr>
        <w:jc w:val="center"/>
        <w:rPr>
          <w:rFonts w:ascii="Arial" w:hAnsi="Arial" w:cs="Arial"/>
          <w:b/>
          <w:sz w:val="52"/>
          <w:szCs w:val="52"/>
        </w:rPr>
      </w:pPr>
      <w:sdt>
        <w:sdtPr>
          <w:rPr>
            <w:rFonts w:ascii="Arial" w:hAnsi="Arial" w:cs="Arial"/>
            <w:b/>
            <w:sz w:val="52"/>
            <w:szCs w:val="52"/>
          </w:rPr>
          <w:id w:val="2047020426"/>
          <w:placeholder>
            <w:docPart w:val="5CC66BC441464E2A932CFA68DF34C338"/>
          </w:placeholder>
          <w:showingPlcHdr/>
          <w:date w:fullDate="2020-11-24T00:00:00Z">
            <w:dateFormat w:val="dd/MM/yyyy"/>
            <w:lid w:val="en-GB"/>
            <w:storeMappedDataAs w:val="dateTime"/>
            <w:calendar w:val="gregorian"/>
          </w:date>
        </w:sdtPr>
        <w:sdtEndPr/>
        <w:sdtContent>
          <w:r w:rsidR="00AD0FB4" w:rsidRPr="00E7795C">
            <w:rPr>
              <w:rStyle w:val="PlaceholderText"/>
              <w:rFonts w:ascii="Arial" w:eastAsiaTheme="minorHAnsi" w:hAnsi="Arial" w:cs="Arial"/>
              <w:color w:val="FF0000"/>
              <w:sz w:val="36"/>
              <w:szCs w:val="36"/>
            </w:rPr>
            <w:t>&lt;C</w:t>
          </w:r>
          <w:r w:rsidR="00ED792B" w:rsidRPr="00E7795C">
            <w:rPr>
              <w:rStyle w:val="PlaceholderText"/>
              <w:rFonts w:ascii="Arial" w:eastAsiaTheme="minorHAnsi" w:hAnsi="Arial" w:cs="Arial"/>
              <w:color w:val="FF0000"/>
              <w:sz w:val="36"/>
              <w:szCs w:val="36"/>
            </w:rPr>
            <w:t>lick or tap to enter a date</w:t>
          </w:r>
          <w:r w:rsidR="00AD0FB4" w:rsidRPr="00E7795C">
            <w:rPr>
              <w:rStyle w:val="PlaceholderText"/>
              <w:rFonts w:ascii="Arial" w:eastAsiaTheme="minorHAnsi" w:hAnsi="Arial" w:cs="Arial"/>
              <w:color w:val="FF0000"/>
              <w:sz w:val="36"/>
              <w:szCs w:val="36"/>
            </w:rPr>
            <w:t>&gt;</w:t>
          </w:r>
        </w:sdtContent>
      </w:sdt>
    </w:p>
    <w:p w14:paraId="200023B6" w14:textId="77777777" w:rsidR="00ED792B" w:rsidRPr="00E7795C" w:rsidRDefault="00ED792B" w:rsidP="00ED792B">
      <w:pPr>
        <w:jc w:val="center"/>
        <w:rPr>
          <w:rFonts w:ascii="Arial" w:hAnsi="Arial" w:cs="Arial"/>
          <w:b/>
          <w:sz w:val="44"/>
          <w:szCs w:val="44"/>
        </w:rPr>
      </w:pPr>
    </w:p>
    <w:p w14:paraId="30EA053A" w14:textId="485285ED" w:rsidR="00D50F50" w:rsidRPr="00E7795C" w:rsidRDefault="00D50F50" w:rsidP="00D50F50">
      <w:pPr>
        <w:pStyle w:val="Heading3"/>
        <w:rPr>
          <w:rFonts w:ascii="Arial" w:hAnsi="Arial"/>
          <w:lang w:val="en-GB"/>
        </w:rPr>
      </w:pPr>
      <w:r w:rsidRPr="00E7795C">
        <w:rPr>
          <w:rFonts w:ascii="Arial" w:hAnsi="Arial"/>
          <w:lang w:val="en-GB"/>
        </w:rPr>
        <w:t>Version Control</w:t>
      </w:r>
    </w:p>
    <w:p w14:paraId="31DC4726" w14:textId="47AC1D3A" w:rsidR="00D50F50" w:rsidRPr="00E7795C" w:rsidRDefault="00D50F50" w:rsidP="00D50F50">
      <w:pPr>
        <w:spacing w:after="240"/>
        <w:rPr>
          <w:rFonts w:ascii="Arial" w:hAnsi="Arial" w:cs="Arial"/>
          <w:lang w:val="en-GB"/>
        </w:rPr>
      </w:pPr>
      <w:r w:rsidRPr="00E7795C">
        <w:rPr>
          <w:rFonts w:ascii="Arial" w:hAnsi="Arial" w:cs="Arial"/>
          <w:lang w:val="en-GB"/>
        </w:rPr>
        <w:t xml:space="preserve">The Site </w:t>
      </w:r>
      <w:sdt>
        <w:sdtPr>
          <w:rPr>
            <w:rFonts w:ascii="Arial" w:hAnsi="Arial" w:cs="Arial"/>
            <w:lang w:val="en-GB"/>
          </w:rPr>
          <w:id w:val="-1220660348"/>
          <w:placeholder>
            <w:docPart w:val="43BEF253AA1F42AE81D3E61342D86109"/>
          </w:placeholder>
          <w:showingPlcHdr/>
          <w:text/>
        </w:sdtPr>
        <w:sdtEndPr/>
        <w:sdtContent>
          <w:r w:rsidRPr="00E7795C">
            <w:rPr>
              <w:rFonts w:ascii="Arial" w:hAnsi="Arial" w:cs="Arial"/>
              <w:lang w:val="en-GB"/>
            </w:rPr>
            <w:t>BC Lead/Representative/Other</w:t>
          </w:r>
        </w:sdtContent>
      </w:sdt>
      <w:r w:rsidRPr="00E7795C">
        <w:rPr>
          <w:rFonts w:ascii="Arial" w:hAnsi="Arial" w:cs="Arial"/>
          <w:lang w:val="en-GB"/>
        </w:rPr>
        <w:t xml:space="preserve"> will update this plan on an annual basis or following any significant change to the organisation or key products.</w:t>
      </w:r>
    </w:p>
    <w:tbl>
      <w:tblPr>
        <w:tblStyle w:val="TableGrid"/>
        <w:tblW w:w="0" w:type="auto"/>
        <w:tblInd w:w="0" w:type="dxa"/>
        <w:tblLook w:val="04A0" w:firstRow="1" w:lastRow="0" w:firstColumn="1" w:lastColumn="0" w:noHBand="0" w:noVBand="1"/>
      </w:tblPr>
      <w:tblGrid>
        <w:gridCol w:w="1122"/>
        <w:gridCol w:w="1697"/>
        <w:gridCol w:w="2944"/>
        <w:gridCol w:w="3253"/>
      </w:tblGrid>
      <w:tr w:rsidR="00D50F50" w:rsidRPr="00E7795C" w14:paraId="33ED41A5" w14:textId="77777777" w:rsidTr="00D50F50">
        <w:tc>
          <w:tcPr>
            <w:tcW w:w="1129" w:type="dxa"/>
            <w:shd w:val="clear" w:color="auto" w:fill="D9E2F3" w:themeFill="accent1" w:themeFillTint="33"/>
          </w:tcPr>
          <w:p w14:paraId="6AA24CC0" w14:textId="77777777" w:rsidR="00D50F50" w:rsidRPr="00E7795C" w:rsidRDefault="00D50F50" w:rsidP="00D50F50">
            <w:pPr>
              <w:rPr>
                <w:rFonts w:ascii="Arial" w:hAnsi="Arial" w:cs="Arial"/>
                <w:b/>
                <w:bCs/>
                <w:color w:val="000000" w:themeColor="text1"/>
              </w:rPr>
            </w:pPr>
            <w:r w:rsidRPr="00E7795C">
              <w:rPr>
                <w:rFonts w:ascii="Arial" w:hAnsi="Arial" w:cs="Arial"/>
                <w:b/>
                <w:bCs/>
                <w:color w:val="000000" w:themeColor="text1"/>
              </w:rPr>
              <w:t xml:space="preserve">Version </w:t>
            </w:r>
          </w:p>
        </w:tc>
        <w:tc>
          <w:tcPr>
            <w:tcW w:w="1843" w:type="dxa"/>
            <w:shd w:val="clear" w:color="auto" w:fill="D9E2F3" w:themeFill="accent1" w:themeFillTint="33"/>
          </w:tcPr>
          <w:p w14:paraId="6F675AAF" w14:textId="77777777" w:rsidR="00D50F50" w:rsidRPr="00E7795C" w:rsidRDefault="00D50F50" w:rsidP="00D50F50">
            <w:pPr>
              <w:rPr>
                <w:rFonts w:ascii="Arial" w:hAnsi="Arial" w:cs="Arial"/>
                <w:b/>
                <w:bCs/>
                <w:color w:val="000000" w:themeColor="text1"/>
              </w:rPr>
            </w:pPr>
            <w:r w:rsidRPr="00E7795C">
              <w:rPr>
                <w:rFonts w:ascii="Arial" w:hAnsi="Arial" w:cs="Arial"/>
                <w:b/>
                <w:bCs/>
                <w:color w:val="000000" w:themeColor="text1"/>
              </w:rPr>
              <w:t>Date updated</w:t>
            </w:r>
          </w:p>
        </w:tc>
        <w:tc>
          <w:tcPr>
            <w:tcW w:w="3446" w:type="dxa"/>
            <w:shd w:val="clear" w:color="auto" w:fill="D9E2F3" w:themeFill="accent1" w:themeFillTint="33"/>
          </w:tcPr>
          <w:p w14:paraId="6B0ECBDB" w14:textId="77777777" w:rsidR="00D50F50" w:rsidRPr="00E7795C" w:rsidRDefault="00D50F50" w:rsidP="00D50F50">
            <w:pPr>
              <w:rPr>
                <w:rFonts w:ascii="Arial" w:hAnsi="Arial" w:cs="Arial"/>
                <w:b/>
                <w:bCs/>
                <w:color w:val="000000" w:themeColor="text1"/>
              </w:rPr>
            </w:pPr>
            <w:r w:rsidRPr="00E7795C">
              <w:rPr>
                <w:rFonts w:ascii="Arial" w:hAnsi="Arial" w:cs="Arial"/>
                <w:b/>
                <w:bCs/>
                <w:color w:val="000000" w:themeColor="text1"/>
                <w:lang w:val="en-GB"/>
              </w:rPr>
              <w:t>Person making the change (name)</w:t>
            </w:r>
          </w:p>
        </w:tc>
        <w:tc>
          <w:tcPr>
            <w:tcW w:w="3770" w:type="dxa"/>
            <w:shd w:val="clear" w:color="auto" w:fill="D9E2F3" w:themeFill="accent1" w:themeFillTint="33"/>
          </w:tcPr>
          <w:p w14:paraId="31AF7A22" w14:textId="77777777" w:rsidR="00D50F50" w:rsidRPr="00E7795C" w:rsidRDefault="00D50F50" w:rsidP="00D50F50">
            <w:pPr>
              <w:rPr>
                <w:rFonts w:ascii="Arial" w:hAnsi="Arial" w:cs="Arial"/>
                <w:b/>
                <w:bCs/>
                <w:color w:val="000000" w:themeColor="text1"/>
              </w:rPr>
            </w:pPr>
            <w:r w:rsidRPr="00E7795C">
              <w:rPr>
                <w:rFonts w:ascii="Arial" w:hAnsi="Arial" w:cs="Arial"/>
                <w:b/>
                <w:bCs/>
                <w:color w:val="000000" w:themeColor="text1"/>
              </w:rPr>
              <w:t>Summary of changes</w:t>
            </w:r>
          </w:p>
        </w:tc>
      </w:tr>
      <w:tr w:rsidR="00D50F50" w:rsidRPr="00E7795C" w14:paraId="5AD6EF4A" w14:textId="77777777" w:rsidTr="00AB6356">
        <w:tc>
          <w:tcPr>
            <w:tcW w:w="1129" w:type="dxa"/>
            <w:vAlign w:val="center"/>
          </w:tcPr>
          <w:p w14:paraId="2FFC21DF" w14:textId="239463C3" w:rsidR="00D50F50" w:rsidRPr="00E7795C" w:rsidRDefault="00D50F50" w:rsidP="00D50F50">
            <w:pPr>
              <w:rPr>
                <w:rFonts w:ascii="Arial" w:hAnsi="Arial" w:cs="Arial"/>
              </w:rPr>
            </w:pPr>
          </w:p>
        </w:tc>
        <w:tc>
          <w:tcPr>
            <w:tcW w:w="1843" w:type="dxa"/>
            <w:vAlign w:val="center"/>
          </w:tcPr>
          <w:p w14:paraId="76AC3410" w14:textId="77777777" w:rsidR="00D50F50" w:rsidRPr="00E7795C" w:rsidRDefault="00D50F50" w:rsidP="00D50F50">
            <w:pPr>
              <w:rPr>
                <w:rFonts w:ascii="Arial" w:hAnsi="Arial" w:cs="Arial"/>
              </w:rPr>
            </w:pPr>
          </w:p>
        </w:tc>
        <w:tc>
          <w:tcPr>
            <w:tcW w:w="3446" w:type="dxa"/>
            <w:vAlign w:val="center"/>
          </w:tcPr>
          <w:p w14:paraId="475631AA" w14:textId="77777777" w:rsidR="00D50F50" w:rsidRPr="00E7795C" w:rsidRDefault="00D50F50" w:rsidP="00D50F50">
            <w:pPr>
              <w:rPr>
                <w:rFonts w:ascii="Arial" w:hAnsi="Arial" w:cs="Arial"/>
              </w:rPr>
            </w:pPr>
          </w:p>
        </w:tc>
        <w:tc>
          <w:tcPr>
            <w:tcW w:w="3770" w:type="dxa"/>
            <w:vAlign w:val="center"/>
          </w:tcPr>
          <w:p w14:paraId="50BC174E" w14:textId="77777777" w:rsidR="00D50F50" w:rsidRPr="00E7795C" w:rsidRDefault="00D50F50" w:rsidP="00D50F50">
            <w:pPr>
              <w:rPr>
                <w:rFonts w:ascii="Arial" w:hAnsi="Arial" w:cs="Arial"/>
              </w:rPr>
            </w:pPr>
          </w:p>
        </w:tc>
      </w:tr>
      <w:tr w:rsidR="00D50F50" w:rsidRPr="00E7795C" w14:paraId="2990EC55" w14:textId="77777777" w:rsidTr="00AB6356">
        <w:tc>
          <w:tcPr>
            <w:tcW w:w="1129" w:type="dxa"/>
            <w:vAlign w:val="center"/>
          </w:tcPr>
          <w:p w14:paraId="02A6CF91" w14:textId="77777777" w:rsidR="00D50F50" w:rsidRPr="00E7795C" w:rsidRDefault="00D50F50" w:rsidP="00D50F50">
            <w:pPr>
              <w:rPr>
                <w:rFonts w:ascii="Arial" w:hAnsi="Arial" w:cs="Arial"/>
              </w:rPr>
            </w:pPr>
          </w:p>
        </w:tc>
        <w:tc>
          <w:tcPr>
            <w:tcW w:w="1843" w:type="dxa"/>
            <w:vAlign w:val="center"/>
          </w:tcPr>
          <w:p w14:paraId="54758D72" w14:textId="77777777" w:rsidR="00D50F50" w:rsidRPr="00E7795C" w:rsidRDefault="00D50F50" w:rsidP="00D50F50">
            <w:pPr>
              <w:rPr>
                <w:rFonts w:ascii="Arial" w:hAnsi="Arial" w:cs="Arial"/>
              </w:rPr>
            </w:pPr>
          </w:p>
        </w:tc>
        <w:tc>
          <w:tcPr>
            <w:tcW w:w="3446" w:type="dxa"/>
            <w:vAlign w:val="center"/>
          </w:tcPr>
          <w:p w14:paraId="3CC028DB" w14:textId="77777777" w:rsidR="00D50F50" w:rsidRPr="00E7795C" w:rsidRDefault="00D50F50" w:rsidP="00D50F50">
            <w:pPr>
              <w:rPr>
                <w:rFonts w:ascii="Arial" w:hAnsi="Arial" w:cs="Arial"/>
              </w:rPr>
            </w:pPr>
          </w:p>
        </w:tc>
        <w:tc>
          <w:tcPr>
            <w:tcW w:w="3770" w:type="dxa"/>
            <w:vAlign w:val="center"/>
          </w:tcPr>
          <w:p w14:paraId="32EC2D41" w14:textId="77777777" w:rsidR="00D50F50" w:rsidRPr="00E7795C" w:rsidRDefault="00D50F50" w:rsidP="00D50F50">
            <w:pPr>
              <w:rPr>
                <w:rFonts w:ascii="Arial" w:hAnsi="Arial" w:cs="Arial"/>
              </w:rPr>
            </w:pPr>
          </w:p>
        </w:tc>
      </w:tr>
      <w:tr w:rsidR="00D50F50" w:rsidRPr="00E7795C" w14:paraId="1E02406A" w14:textId="77777777" w:rsidTr="00AB6356">
        <w:tc>
          <w:tcPr>
            <w:tcW w:w="1129" w:type="dxa"/>
            <w:vAlign w:val="center"/>
          </w:tcPr>
          <w:p w14:paraId="37C74AED" w14:textId="77777777" w:rsidR="00D50F50" w:rsidRPr="00E7795C" w:rsidRDefault="00D50F50" w:rsidP="00D50F50">
            <w:pPr>
              <w:rPr>
                <w:rFonts w:ascii="Arial" w:hAnsi="Arial" w:cs="Arial"/>
              </w:rPr>
            </w:pPr>
          </w:p>
        </w:tc>
        <w:tc>
          <w:tcPr>
            <w:tcW w:w="1843" w:type="dxa"/>
            <w:vAlign w:val="center"/>
          </w:tcPr>
          <w:p w14:paraId="73923BF6" w14:textId="77777777" w:rsidR="00D50F50" w:rsidRPr="00E7795C" w:rsidRDefault="00D50F50" w:rsidP="00D50F50">
            <w:pPr>
              <w:rPr>
                <w:rFonts w:ascii="Arial" w:hAnsi="Arial" w:cs="Arial"/>
              </w:rPr>
            </w:pPr>
          </w:p>
        </w:tc>
        <w:tc>
          <w:tcPr>
            <w:tcW w:w="3446" w:type="dxa"/>
            <w:vAlign w:val="center"/>
          </w:tcPr>
          <w:p w14:paraId="4C1352B7" w14:textId="77777777" w:rsidR="00D50F50" w:rsidRPr="00E7795C" w:rsidRDefault="00D50F50" w:rsidP="00D50F50">
            <w:pPr>
              <w:rPr>
                <w:rFonts w:ascii="Arial" w:hAnsi="Arial" w:cs="Arial"/>
              </w:rPr>
            </w:pPr>
          </w:p>
        </w:tc>
        <w:tc>
          <w:tcPr>
            <w:tcW w:w="3770" w:type="dxa"/>
            <w:vAlign w:val="center"/>
          </w:tcPr>
          <w:p w14:paraId="1C59042F" w14:textId="77777777" w:rsidR="00D50F50" w:rsidRPr="00E7795C" w:rsidRDefault="00D50F50" w:rsidP="00D50F50">
            <w:pPr>
              <w:rPr>
                <w:rFonts w:ascii="Arial" w:hAnsi="Arial" w:cs="Arial"/>
              </w:rPr>
            </w:pPr>
          </w:p>
        </w:tc>
      </w:tr>
      <w:tr w:rsidR="00D0031B" w:rsidRPr="00E7795C" w14:paraId="09344B7C" w14:textId="77777777" w:rsidTr="00AB6356">
        <w:tc>
          <w:tcPr>
            <w:tcW w:w="1129" w:type="dxa"/>
            <w:vAlign w:val="center"/>
          </w:tcPr>
          <w:p w14:paraId="7A007A0C" w14:textId="77777777" w:rsidR="00D0031B" w:rsidRPr="00E7795C" w:rsidRDefault="00D0031B" w:rsidP="00D50F50">
            <w:pPr>
              <w:rPr>
                <w:rFonts w:ascii="Arial" w:hAnsi="Arial" w:cs="Arial"/>
              </w:rPr>
            </w:pPr>
          </w:p>
        </w:tc>
        <w:tc>
          <w:tcPr>
            <w:tcW w:w="1843" w:type="dxa"/>
            <w:vAlign w:val="center"/>
          </w:tcPr>
          <w:p w14:paraId="7F570BD3" w14:textId="77777777" w:rsidR="00D0031B" w:rsidRPr="00E7795C" w:rsidRDefault="00D0031B" w:rsidP="00D50F50">
            <w:pPr>
              <w:rPr>
                <w:rFonts w:ascii="Arial" w:hAnsi="Arial" w:cs="Arial"/>
              </w:rPr>
            </w:pPr>
          </w:p>
        </w:tc>
        <w:tc>
          <w:tcPr>
            <w:tcW w:w="3446" w:type="dxa"/>
            <w:vAlign w:val="center"/>
          </w:tcPr>
          <w:p w14:paraId="496DAC64" w14:textId="77777777" w:rsidR="00D0031B" w:rsidRPr="00E7795C" w:rsidRDefault="00D0031B" w:rsidP="00D50F50">
            <w:pPr>
              <w:rPr>
                <w:rFonts w:ascii="Arial" w:hAnsi="Arial" w:cs="Arial"/>
              </w:rPr>
            </w:pPr>
          </w:p>
        </w:tc>
        <w:tc>
          <w:tcPr>
            <w:tcW w:w="3770" w:type="dxa"/>
            <w:vAlign w:val="center"/>
          </w:tcPr>
          <w:p w14:paraId="0F7B5338" w14:textId="77777777" w:rsidR="00D0031B" w:rsidRPr="00E7795C" w:rsidRDefault="00D0031B" w:rsidP="00D50F50">
            <w:pPr>
              <w:rPr>
                <w:rFonts w:ascii="Arial" w:hAnsi="Arial" w:cs="Arial"/>
              </w:rPr>
            </w:pPr>
          </w:p>
        </w:tc>
      </w:tr>
      <w:tr w:rsidR="00D0031B" w:rsidRPr="00E7795C" w14:paraId="73D9FDC2" w14:textId="77777777" w:rsidTr="00AB6356">
        <w:tc>
          <w:tcPr>
            <w:tcW w:w="1129" w:type="dxa"/>
            <w:vAlign w:val="center"/>
          </w:tcPr>
          <w:p w14:paraId="111A809C" w14:textId="77777777" w:rsidR="00D0031B" w:rsidRPr="00E7795C" w:rsidRDefault="00D0031B" w:rsidP="00D50F50">
            <w:pPr>
              <w:rPr>
                <w:rFonts w:ascii="Arial" w:hAnsi="Arial" w:cs="Arial"/>
              </w:rPr>
            </w:pPr>
          </w:p>
        </w:tc>
        <w:tc>
          <w:tcPr>
            <w:tcW w:w="1843" w:type="dxa"/>
            <w:vAlign w:val="center"/>
          </w:tcPr>
          <w:p w14:paraId="40C4A4EF" w14:textId="77777777" w:rsidR="00D0031B" w:rsidRPr="00E7795C" w:rsidRDefault="00D0031B" w:rsidP="00D50F50">
            <w:pPr>
              <w:rPr>
                <w:rFonts w:ascii="Arial" w:hAnsi="Arial" w:cs="Arial"/>
              </w:rPr>
            </w:pPr>
          </w:p>
        </w:tc>
        <w:tc>
          <w:tcPr>
            <w:tcW w:w="3446" w:type="dxa"/>
            <w:vAlign w:val="center"/>
          </w:tcPr>
          <w:p w14:paraId="52F82A82" w14:textId="77777777" w:rsidR="00D0031B" w:rsidRPr="00E7795C" w:rsidRDefault="00D0031B" w:rsidP="00D50F50">
            <w:pPr>
              <w:rPr>
                <w:rFonts w:ascii="Arial" w:hAnsi="Arial" w:cs="Arial"/>
              </w:rPr>
            </w:pPr>
          </w:p>
        </w:tc>
        <w:tc>
          <w:tcPr>
            <w:tcW w:w="3770" w:type="dxa"/>
            <w:vAlign w:val="center"/>
          </w:tcPr>
          <w:p w14:paraId="15839439" w14:textId="77777777" w:rsidR="00D0031B" w:rsidRPr="00E7795C" w:rsidRDefault="00D0031B" w:rsidP="00D50F50">
            <w:pPr>
              <w:rPr>
                <w:rFonts w:ascii="Arial" w:hAnsi="Arial" w:cs="Arial"/>
              </w:rPr>
            </w:pPr>
          </w:p>
        </w:tc>
      </w:tr>
      <w:tr w:rsidR="00D0031B" w:rsidRPr="00E7795C" w14:paraId="58D04463" w14:textId="77777777" w:rsidTr="00AB6356">
        <w:tc>
          <w:tcPr>
            <w:tcW w:w="1129" w:type="dxa"/>
            <w:vAlign w:val="center"/>
          </w:tcPr>
          <w:p w14:paraId="7677633C" w14:textId="77777777" w:rsidR="00D0031B" w:rsidRPr="00E7795C" w:rsidRDefault="00D0031B" w:rsidP="00D50F50">
            <w:pPr>
              <w:rPr>
                <w:rFonts w:ascii="Arial" w:hAnsi="Arial" w:cs="Arial"/>
              </w:rPr>
            </w:pPr>
          </w:p>
        </w:tc>
        <w:tc>
          <w:tcPr>
            <w:tcW w:w="1843" w:type="dxa"/>
            <w:vAlign w:val="center"/>
          </w:tcPr>
          <w:p w14:paraId="5D26FD17" w14:textId="77777777" w:rsidR="00D0031B" w:rsidRPr="00E7795C" w:rsidRDefault="00D0031B" w:rsidP="00D50F50">
            <w:pPr>
              <w:rPr>
                <w:rFonts w:ascii="Arial" w:hAnsi="Arial" w:cs="Arial"/>
              </w:rPr>
            </w:pPr>
          </w:p>
        </w:tc>
        <w:tc>
          <w:tcPr>
            <w:tcW w:w="3446" w:type="dxa"/>
            <w:vAlign w:val="center"/>
          </w:tcPr>
          <w:p w14:paraId="3BC844C8" w14:textId="77777777" w:rsidR="00D0031B" w:rsidRPr="00E7795C" w:rsidRDefault="00D0031B" w:rsidP="00D50F50">
            <w:pPr>
              <w:rPr>
                <w:rFonts w:ascii="Arial" w:hAnsi="Arial" w:cs="Arial"/>
              </w:rPr>
            </w:pPr>
          </w:p>
        </w:tc>
        <w:tc>
          <w:tcPr>
            <w:tcW w:w="3770" w:type="dxa"/>
            <w:vAlign w:val="center"/>
          </w:tcPr>
          <w:p w14:paraId="0D0375F1" w14:textId="77777777" w:rsidR="00D0031B" w:rsidRPr="00E7795C" w:rsidRDefault="00D0031B" w:rsidP="00D50F50">
            <w:pPr>
              <w:rPr>
                <w:rFonts w:ascii="Arial" w:hAnsi="Arial" w:cs="Arial"/>
              </w:rPr>
            </w:pPr>
          </w:p>
        </w:tc>
      </w:tr>
      <w:tr w:rsidR="00D0031B" w:rsidRPr="00E7795C" w14:paraId="58D42B91" w14:textId="77777777" w:rsidTr="00AB6356">
        <w:tc>
          <w:tcPr>
            <w:tcW w:w="1129" w:type="dxa"/>
            <w:vAlign w:val="center"/>
          </w:tcPr>
          <w:p w14:paraId="21837884" w14:textId="77777777" w:rsidR="00D0031B" w:rsidRPr="00E7795C" w:rsidRDefault="00D0031B" w:rsidP="00D50F50">
            <w:pPr>
              <w:rPr>
                <w:rFonts w:ascii="Arial" w:hAnsi="Arial" w:cs="Arial"/>
              </w:rPr>
            </w:pPr>
          </w:p>
        </w:tc>
        <w:tc>
          <w:tcPr>
            <w:tcW w:w="1843" w:type="dxa"/>
            <w:vAlign w:val="center"/>
          </w:tcPr>
          <w:p w14:paraId="4BB31ED1" w14:textId="77777777" w:rsidR="00D0031B" w:rsidRPr="00E7795C" w:rsidRDefault="00D0031B" w:rsidP="00D50F50">
            <w:pPr>
              <w:rPr>
                <w:rFonts w:ascii="Arial" w:hAnsi="Arial" w:cs="Arial"/>
              </w:rPr>
            </w:pPr>
          </w:p>
        </w:tc>
        <w:tc>
          <w:tcPr>
            <w:tcW w:w="3446" w:type="dxa"/>
            <w:vAlign w:val="center"/>
          </w:tcPr>
          <w:p w14:paraId="31B220FA" w14:textId="77777777" w:rsidR="00D0031B" w:rsidRPr="00E7795C" w:rsidRDefault="00D0031B" w:rsidP="00D50F50">
            <w:pPr>
              <w:rPr>
                <w:rFonts w:ascii="Arial" w:hAnsi="Arial" w:cs="Arial"/>
              </w:rPr>
            </w:pPr>
          </w:p>
        </w:tc>
        <w:tc>
          <w:tcPr>
            <w:tcW w:w="3770" w:type="dxa"/>
            <w:vAlign w:val="center"/>
          </w:tcPr>
          <w:p w14:paraId="19A7E3A0" w14:textId="77777777" w:rsidR="00D0031B" w:rsidRPr="00E7795C" w:rsidRDefault="00D0031B" w:rsidP="00D50F50">
            <w:pPr>
              <w:rPr>
                <w:rFonts w:ascii="Arial" w:hAnsi="Arial" w:cs="Arial"/>
              </w:rPr>
            </w:pPr>
          </w:p>
        </w:tc>
      </w:tr>
      <w:tr w:rsidR="00D0031B" w:rsidRPr="00E7795C" w14:paraId="5A66EC15" w14:textId="77777777" w:rsidTr="00AB6356">
        <w:tc>
          <w:tcPr>
            <w:tcW w:w="1129" w:type="dxa"/>
            <w:vAlign w:val="center"/>
          </w:tcPr>
          <w:p w14:paraId="2C753DE0" w14:textId="77777777" w:rsidR="00D0031B" w:rsidRPr="00E7795C" w:rsidRDefault="00D0031B" w:rsidP="00D50F50">
            <w:pPr>
              <w:rPr>
                <w:rFonts w:ascii="Arial" w:hAnsi="Arial" w:cs="Arial"/>
              </w:rPr>
            </w:pPr>
          </w:p>
        </w:tc>
        <w:tc>
          <w:tcPr>
            <w:tcW w:w="1843" w:type="dxa"/>
            <w:vAlign w:val="center"/>
          </w:tcPr>
          <w:p w14:paraId="28D389A7" w14:textId="77777777" w:rsidR="00D0031B" w:rsidRPr="00E7795C" w:rsidRDefault="00D0031B" w:rsidP="00D50F50">
            <w:pPr>
              <w:rPr>
                <w:rFonts w:ascii="Arial" w:hAnsi="Arial" w:cs="Arial"/>
              </w:rPr>
            </w:pPr>
          </w:p>
        </w:tc>
        <w:tc>
          <w:tcPr>
            <w:tcW w:w="3446" w:type="dxa"/>
            <w:vAlign w:val="center"/>
          </w:tcPr>
          <w:p w14:paraId="565485E3" w14:textId="77777777" w:rsidR="00D0031B" w:rsidRPr="00E7795C" w:rsidRDefault="00D0031B" w:rsidP="00D50F50">
            <w:pPr>
              <w:rPr>
                <w:rFonts w:ascii="Arial" w:hAnsi="Arial" w:cs="Arial"/>
              </w:rPr>
            </w:pPr>
          </w:p>
        </w:tc>
        <w:tc>
          <w:tcPr>
            <w:tcW w:w="3770" w:type="dxa"/>
            <w:vAlign w:val="center"/>
          </w:tcPr>
          <w:p w14:paraId="03A1347A" w14:textId="77777777" w:rsidR="00D0031B" w:rsidRPr="00E7795C" w:rsidRDefault="00D0031B" w:rsidP="00D50F50">
            <w:pPr>
              <w:rPr>
                <w:rFonts w:ascii="Arial" w:hAnsi="Arial" w:cs="Arial"/>
              </w:rPr>
            </w:pPr>
          </w:p>
        </w:tc>
      </w:tr>
    </w:tbl>
    <w:p w14:paraId="576DE4F8" w14:textId="77777777" w:rsidR="00D50F50" w:rsidRPr="00E7795C" w:rsidRDefault="00D50F50" w:rsidP="00D50F50">
      <w:pPr>
        <w:rPr>
          <w:rFonts w:ascii="Arial" w:hAnsi="Arial" w:cs="Arial"/>
          <w:lang w:val="en-GB"/>
        </w:rPr>
      </w:pPr>
    </w:p>
    <w:p w14:paraId="2DF5DC5B" w14:textId="77777777" w:rsidR="00D50F50" w:rsidRPr="00E7795C" w:rsidRDefault="00D50F50" w:rsidP="00D50F50">
      <w:pPr>
        <w:pStyle w:val="Heading3"/>
        <w:rPr>
          <w:rFonts w:ascii="Arial" w:hAnsi="Arial"/>
          <w:lang w:val="en-GB"/>
        </w:rPr>
      </w:pPr>
      <w:r w:rsidRPr="00E7795C">
        <w:rPr>
          <w:rFonts w:ascii="Arial" w:hAnsi="Arial"/>
          <w:lang w:val="en-GB"/>
        </w:rPr>
        <w:t>Distribution</w:t>
      </w:r>
    </w:p>
    <w:p w14:paraId="4C1355DE" w14:textId="77777777" w:rsidR="00D50F50" w:rsidRPr="00E7795C" w:rsidRDefault="00D50F50" w:rsidP="00D50F50">
      <w:pPr>
        <w:spacing w:after="240"/>
        <w:rPr>
          <w:rFonts w:ascii="Arial" w:hAnsi="Arial" w:cs="Arial"/>
          <w:lang w:val="en-GB"/>
        </w:rPr>
      </w:pPr>
      <w:r w:rsidRPr="00E7795C">
        <w:rPr>
          <w:rFonts w:ascii="Arial" w:hAnsi="Arial" w:cs="Arial"/>
          <w:lang w:val="en-GB"/>
        </w:rPr>
        <w:t>To ensure the correct version of the plan is in use where hardcopies are printed out, a list of all plan locations and persons supplied with a hardcopy version of this plan should be listed below.</w:t>
      </w:r>
    </w:p>
    <w:tbl>
      <w:tblPr>
        <w:tblStyle w:val="TableGrid"/>
        <w:tblW w:w="0" w:type="auto"/>
        <w:tblInd w:w="0" w:type="dxa"/>
        <w:tblLook w:val="04A0" w:firstRow="1" w:lastRow="0" w:firstColumn="1" w:lastColumn="0" w:noHBand="0" w:noVBand="1"/>
      </w:tblPr>
      <w:tblGrid>
        <w:gridCol w:w="1124"/>
        <w:gridCol w:w="1633"/>
        <w:gridCol w:w="2988"/>
        <w:gridCol w:w="3271"/>
      </w:tblGrid>
      <w:tr w:rsidR="00D50F50" w:rsidRPr="00E7795C" w14:paraId="693A97C5" w14:textId="77777777" w:rsidTr="00D50F50">
        <w:tc>
          <w:tcPr>
            <w:tcW w:w="1129" w:type="dxa"/>
            <w:shd w:val="clear" w:color="auto" w:fill="D9E2F3" w:themeFill="accent1" w:themeFillTint="33"/>
          </w:tcPr>
          <w:p w14:paraId="1CD1F214" w14:textId="77777777" w:rsidR="00D50F50" w:rsidRPr="00E7795C" w:rsidRDefault="00D50F50" w:rsidP="00D50F50">
            <w:pPr>
              <w:rPr>
                <w:rFonts w:ascii="Arial" w:hAnsi="Arial" w:cs="Arial"/>
                <w:b/>
                <w:bCs/>
              </w:rPr>
            </w:pPr>
            <w:bookmarkStart w:id="0" w:name="_Hlk30594539"/>
            <w:r w:rsidRPr="00E7795C">
              <w:rPr>
                <w:rFonts w:ascii="Arial" w:hAnsi="Arial" w:cs="Arial"/>
                <w:b/>
                <w:bCs/>
              </w:rPr>
              <w:t xml:space="preserve">Version </w:t>
            </w:r>
          </w:p>
        </w:tc>
        <w:tc>
          <w:tcPr>
            <w:tcW w:w="1843" w:type="dxa"/>
            <w:shd w:val="clear" w:color="auto" w:fill="D9E2F3" w:themeFill="accent1" w:themeFillTint="33"/>
          </w:tcPr>
          <w:p w14:paraId="3D40A73B" w14:textId="77777777" w:rsidR="00D50F50" w:rsidRPr="00E7795C" w:rsidRDefault="00D50F50" w:rsidP="00D50F50">
            <w:pPr>
              <w:rPr>
                <w:rFonts w:ascii="Arial" w:hAnsi="Arial" w:cs="Arial"/>
                <w:b/>
                <w:bCs/>
              </w:rPr>
            </w:pPr>
            <w:r w:rsidRPr="00E7795C">
              <w:rPr>
                <w:rFonts w:ascii="Arial" w:hAnsi="Arial" w:cs="Arial"/>
                <w:b/>
                <w:bCs/>
              </w:rPr>
              <w:t>Date</w:t>
            </w:r>
          </w:p>
        </w:tc>
        <w:tc>
          <w:tcPr>
            <w:tcW w:w="3446" w:type="dxa"/>
            <w:shd w:val="clear" w:color="auto" w:fill="D9E2F3" w:themeFill="accent1" w:themeFillTint="33"/>
          </w:tcPr>
          <w:p w14:paraId="745C6496" w14:textId="77777777" w:rsidR="00D50F50" w:rsidRPr="00E7795C" w:rsidRDefault="00D50F50" w:rsidP="00D50F50">
            <w:pPr>
              <w:rPr>
                <w:rFonts w:ascii="Arial" w:hAnsi="Arial" w:cs="Arial"/>
                <w:b/>
                <w:bCs/>
              </w:rPr>
            </w:pPr>
            <w:r w:rsidRPr="00E7795C">
              <w:rPr>
                <w:rFonts w:ascii="Arial" w:hAnsi="Arial" w:cs="Arial"/>
                <w:b/>
                <w:bCs/>
              </w:rPr>
              <w:t>Shared with (name)</w:t>
            </w:r>
          </w:p>
        </w:tc>
        <w:tc>
          <w:tcPr>
            <w:tcW w:w="3770" w:type="dxa"/>
            <w:shd w:val="clear" w:color="auto" w:fill="D9E2F3" w:themeFill="accent1" w:themeFillTint="33"/>
          </w:tcPr>
          <w:p w14:paraId="178BCCC0" w14:textId="77777777" w:rsidR="00D50F50" w:rsidRPr="00E7795C" w:rsidRDefault="00D50F50" w:rsidP="00D50F50">
            <w:pPr>
              <w:rPr>
                <w:rFonts w:ascii="Arial" w:hAnsi="Arial" w:cs="Arial"/>
                <w:b/>
                <w:bCs/>
              </w:rPr>
            </w:pPr>
            <w:r w:rsidRPr="00E7795C">
              <w:rPr>
                <w:rFonts w:ascii="Arial" w:hAnsi="Arial" w:cs="Arial"/>
                <w:b/>
                <w:bCs/>
              </w:rPr>
              <w:t>Storage location</w:t>
            </w:r>
          </w:p>
        </w:tc>
      </w:tr>
      <w:tr w:rsidR="00D50F50" w:rsidRPr="00E7795C" w14:paraId="132F9686" w14:textId="77777777" w:rsidTr="00AB6356">
        <w:tc>
          <w:tcPr>
            <w:tcW w:w="1129" w:type="dxa"/>
            <w:vAlign w:val="center"/>
          </w:tcPr>
          <w:p w14:paraId="07DD5F59" w14:textId="466C49F6" w:rsidR="00D50F50" w:rsidRPr="00E7795C" w:rsidRDefault="00D50F50" w:rsidP="00D50F50">
            <w:pPr>
              <w:rPr>
                <w:rFonts w:ascii="Arial" w:hAnsi="Arial" w:cs="Arial"/>
              </w:rPr>
            </w:pPr>
          </w:p>
        </w:tc>
        <w:tc>
          <w:tcPr>
            <w:tcW w:w="1843" w:type="dxa"/>
            <w:vAlign w:val="center"/>
          </w:tcPr>
          <w:p w14:paraId="529F99B2" w14:textId="77777777" w:rsidR="00D50F50" w:rsidRPr="00E7795C" w:rsidRDefault="00D50F50" w:rsidP="00D50F50">
            <w:pPr>
              <w:rPr>
                <w:rFonts w:ascii="Arial" w:hAnsi="Arial" w:cs="Arial"/>
              </w:rPr>
            </w:pPr>
          </w:p>
        </w:tc>
        <w:tc>
          <w:tcPr>
            <w:tcW w:w="3446" w:type="dxa"/>
            <w:vAlign w:val="center"/>
          </w:tcPr>
          <w:p w14:paraId="4FD81CA0" w14:textId="33FD9DD7" w:rsidR="00D50F50" w:rsidRPr="00E7795C" w:rsidRDefault="00D50F50" w:rsidP="00D50F50">
            <w:pPr>
              <w:rPr>
                <w:rFonts w:ascii="Arial" w:hAnsi="Arial" w:cs="Arial"/>
              </w:rPr>
            </w:pPr>
          </w:p>
        </w:tc>
        <w:tc>
          <w:tcPr>
            <w:tcW w:w="3770" w:type="dxa"/>
            <w:vAlign w:val="center"/>
          </w:tcPr>
          <w:p w14:paraId="30CF1399" w14:textId="4E9E9FD1" w:rsidR="00D50F50" w:rsidRPr="00E7795C" w:rsidRDefault="00D50F50" w:rsidP="00D50F50">
            <w:pPr>
              <w:rPr>
                <w:rFonts w:ascii="Arial" w:hAnsi="Arial" w:cs="Arial"/>
              </w:rPr>
            </w:pPr>
          </w:p>
        </w:tc>
      </w:tr>
      <w:tr w:rsidR="00D50F50" w:rsidRPr="00E7795C" w14:paraId="66953FB4" w14:textId="77777777" w:rsidTr="00AB6356">
        <w:tc>
          <w:tcPr>
            <w:tcW w:w="1129" w:type="dxa"/>
            <w:vAlign w:val="center"/>
          </w:tcPr>
          <w:p w14:paraId="23AE402A" w14:textId="77777777" w:rsidR="00D50F50" w:rsidRPr="00E7795C" w:rsidRDefault="00D50F50" w:rsidP="00D50F50">
            <w:pPr>
              <w:rPr>
                <w:rFonts w:ascii="Arial" w:hAnsi="Arial" w:cs="Arial"/>
              </w:rPr>
            </w:pPr>
          </w:p>
        </w:tc>
        <w:tc>
          <w:tcPr>
            <w:tcW w:w="1843" w:type="dxa"/>
            <w:vAlign w:val="center"/>
          </w:tcPr>
          <w:p w14:paraId="6EE0488C" w14:textId="77777777" w:rsidR="00D50F50" w:rsidRPr="00E7795C" w:rsidRDefault="00D50F50" w:rsidP="00D50F50">
            <w:pPr>
              <w:rPr>
                <w:rFonts w:ascii="Arial" w:hAnsi="Arial" w:cs="Arial"/>
              </w:rPr>
            </w:pPr>
          </w:p>
        </w:tc>
        <w:tc>
          <w:tcPr>
            <w:tcW w:w="3446" w:type="dxa"/>
            <w:vAlign w:val="center"/>
          </w:tcPr>
          <w:p w14:paraId="2D4C1307" w14:textId="77777777" w:rsidR="00D50F50" w:rsidRPr="00E7795C" w:rsidRDefault="00D50F50" w:rsidP="00D50F50">
            <w:pPr>
              <w:rPr>
                <w:rFonts w:ascii="Arial" w:hAnsi="Arial" w:cs="Arial"/>
              </w:rPr>
            </w:pPr>
          </w:p>
        </w:tc>
        <w:tc>
          <w:tcPr>
            <w:tcW w:w="3770" w:type="dxa"/>
            <w:vAlign w:val="center"/>
          </w:tcPr>
          <w:p w14:paraId="5A82CA3C" w14:textId="77777777" w:rsidR="00D50F50" w:rsidRPr="00E7795C" w:rsidRDefault="00D50F50" w:rsidP="00D50F50">
            <w:pPr>
              <w:rPr>
                <w:rFonts w:ascii="Arial" w:hAnsi="Arial" w:cs="Arial"/>
              </w:rPr>
            </w:pPr>
          </w:p>
        </w:tc>
      </w:tr>
      <w:tr w:rsidR="00D50F50" w:rsidRPr="00E7795C" w14:paraId="63FB3054" w14:textId="77777777" w:rsidTr="00AB6356">
        <w:tc>
          <w:tcPr>
            <w:tcW w:w="1129" w:type="dxa"/>
            <w:vAlign w:val="center"/>
          </w:tcPr>
          <w:p w14:paraId="06B9C96A" w14:textId="77777777" w:rsidR="00D50F50" w:rsidRPr="00E7795C" w:rsidRDefault="00D50F50" w:rsidP="00D50F50">
            <w:pPr>
              <w:rPr>
                <w:rFonts w:ascii="Arial" w:hAnsi="Arial" w:cs="Arial"/>
              </w:rPr>
            </w:pPr>
          </w:p>
        </w:tc>
        <w:tc>
          <w:tcPr>
            <w:tcW w:w="1843" w:type="dxa"/>
            <w:vAlign w:val="center"/>
          </w:tcPr>
          <w:p w14:paraId="2070A600" w14:textId="77777777" w:rsidR="00D50F50" w:rsidRPr="00E7795C" w:rsidRDefault="00D50F50" w:rsidP="00D50F50">
            <w:pPr>
              <w:rPr>
                <w:rFonts w:ascii="Arial" w:hAnsi="Arial" w:cs="Arial"/>
              </w:rPr>
            </w:pPr>
          </w:p>
        </w:tc>
        <w:tc>
          <w:tcPr>
            <w:tcW w:w="3446" w:type="dxa"/>
            <w:vAlign w:val="center"/>
          </w:tcPr>
          <w:p w14:paraId="1C9D1436" w14:textId="77777777" w:rsidR="00D50F50" w:rsidRPr="00E7795C" w:rsidRDefault="00D50F50" w:rsidP="00D50F50">
            <w:pPr>
              <w:rPr>
                <w:rFonts w:ascii="Arial" w:hAnsi="Arial" w:cs="Arial"/>
              </w:rPr>
            </w:pPr>
          </w:p>
        </w:tc>
        <w:tc>
          <w:tcPr>
            <w:tcW w:w="3770" w:type="dxa"/>
            <w:vAlign w:val="center"/>
          </w:tcPr>
          <w:p w14:paraId="511D16A9" w14:textId="77777777" w:rsidR="00D50F50" w:rsidRPr="00E7795C" w:rsidRDefault="00D50F50" w:rsidP="00D50F50">
            <w:pPr>
              <w:rPr>
                <w:rFonts w:ascii="Arial" w:hAnsi="Arial" w:cs="Arial"/>
              </w:rPr>
            </w:pPr>
          </w:p>
        </w:tc>
      </w:tr>
      <w:tr w:rsidR="00D50F50" w:rsidRPr="00E7795C" w14:paraId="3A94D131" w14:textId="77777777" w:rsidTr="00AB6356">
        <w:tc>
          <w:tcPr>
            <w:tcW w:w="1129" w:type="dxa"/>
            <w:vAlign w:val="center"/>
          </w:tcPr>
          <w:p w14:paraId="3679E5AD" w14:textId="77777777" w:rsidR="00D50F50" w:rsidRPr="00E7795C" w:rsidRDefault="00D50F50" w:rsidP="00D50F50">
            <w:pPr>
              <w:rPr>
                <w:rFonts w:ascii="Arial" w:hAnsi="Arial" w:cs="Arial"/>
              </w:rPr>
            </w:pPr>
          </w:p>
        </w:tc>
        <w:tc>
          <w:tcPr>
            <w:tcW w:w="1843" w:type="dxa"/>
            <w:vAlign w:val="center"/>
          </w:tcPr>
          <w:p w14:paraId="7D6CEB8B" w14:textId="77777777" w:rsidR="00D50F50" w:rsidRPr="00E7795C" w:rsidRDefault="00D50F50" w:rsidP="00D50F50">
            <w:pPr>
              <w:rPr>
                <w:rFonts w:ascii="Arial" w:hAnsi="Arial" w:cs="Arial"/>
              </w:rPr>
            </w:pPr>
          </w:p>
        </w:tc>
        <w:tc>
          <w:tcPr>
            <w:tcW w:w="3446" w:type="dxa"/>
            <w:vAlign w:val="center"/>
          </w:tcPr>
          <w:p w14:paraId="5695418F" w14:textId="77777777" w:rsidR="00D50F50" w:rsidRPr="00E7795C" w:rsidRDefault="00D50F50" w:rsidP="00D50F50">
            <w:pPr>
              <w:rPr>
                <w:rFonts w:ascii="Arial" w:hAnsi="Arial" w:cs="Arial"/>
              </w:rPr>
            </w:pPr>
          </w:p>
        </w:tc>
        <w:tc>
          <w:tcPr>
            <w:tcW w:w="3770" w:type="dxa"/>
            <w:vAlign w:val="center"/>
          </w:tcPr>
          <w:p w14:paraId="3700F3C6" w14:textId="77777777" w:rsidR="00D50F50" w:rsidRPr="00E7795C" w:rsidRDefault="00D50F50" w:rsidP="00D50F50">
            <w:pPr>
              <w:rPr>
                <w:rFonts w:ascii="Arial" w:hAnsi="Arial" w:cs="Arial"/>
              </w:rPr>
            </w:pPr>
          </w:p>
        </w:tc>
      </w:tr>
      <w:tr w:rsidR="00D50F50" w:rsidRPr="00E7795C" w14:paraId="41F59EDD" w14:textId="77777777" w:rsidTr="00AB6356">
        <w:tc>
          <w:tcPr>
            <w:tcW w:w="1129" w:type="dxa"/>
            <w:vAlign w:val="center"/>
          </w:tcPr>
          <w:p w14:paraId="7A2A0B9B" w14:textId="77777777" w:rsidR="00D50F50" w:rsidRPr="00E7795C" w:rsidRDefault="00D50F50" w:rsidP="00D50F50">
            <w:pPr>
              <w:rPr>
                <w:rFonts w:ascii="Arial" w:hAnsi="Arial" w:cs="Arial"/>
              </w:rPr>
            </w:pPr>
          </w:p>
        </w:tc>
        <w:tc>
          <w:tcPr>
            <w:tcW w:w="1843" w:type="dxa"/>
            <w:vAlign w:val="center"/>
          </w:tcPr>
          <w:p w14:paraId="3A0C2C19" w14:textId="77777777" w:rsidR="00D50F50" w:rsidRPr="00E7795C" w:rsidRDefault="00D50F50" w:rsidP="00D50F50">
            <w:pPr>
              <w:rPr>
                <w:rFonts w:ascii="Arial" w:hAnsi="Arial" w:cs="Arial"/>
              </w:rPr>
            </w:pPr>
          </w:p>
        </w:tc>
        <w:tc>
          <w:tcPr>
            <w:tcW w:w="3446" w:type="dxa"/>
            <w:vAlign w:val="center"/>
          </w:tcPr>
          <w:p w14:paraId="00049F6A" w14:textId="77777777" w:rsidR="00D50F50" w:rsidRPr="00E7795C" w:rsidRDefault="00D50F50" w:rsidP="00D50F50">
            <w:pPr>
              <w:rPr>
                <w:rFonts w:ascii="Arial" w:hAnsi="Arial" w:cs="Arial"/>
              </w:rPr>
            </w:pPr>
          </w:p>
        </w:tc>
        <w:tc>
          <w:tcPr>
            <w:tcW w:w="3770" w:type="dxa"/>
            <w:vAlign w:val="center"/>
          </w:tcPr>
          <w:p w14:paraId="4C64614D" w14:textId="77777777" w:rsidR="00D50F50" w:rsidRPr="00E7795C" w:rsidRDefault="00D50F50" w:rsidP="00D50F50">
            <w:pPr>
              <w:rPr>
                <w:rFonts w:ascii="Arial" w:hAnsi="Arial" w:cs="Arial"/>
              </w:rPr>
            </w:pPr>
          </w:p>
        </w:tc>
      </w:tr>
      <w:tr w:rsidR="00D50F50" w:rsidRPr="00E7795C" w14:paraId="5D136D43" w14:textId="77777777" w:rsidTr="00AB6356">
        <w:tc>
          <w:tcPr>
            <w:tcW w:w="1129" w:type="dxa"/>
            <w:vAlign w:val="center"/>
          </w:tcPr>
          <w:p w14:paraId="06DC6E76" w14:textId="77777777" w:rsidR="00D50F50" w:rsidRPr="00E7795C" w:rsidRDefault="00D50F50" w:rsidP="00D50F50">
            <w:pPr>
              <w:rPr>
                <w:rFonts w:ascii="Arial" w:hAnsi="Arial" w:cs="Arial"/>
              </w:rPr>
            </w:pPr>
          </w:p>
        </w:tc>
        <w:tc>
          <w:tcPr>
            <w:tcW w:w="1843" w:type="dxa"/>
            <w:vAlign w:val="center"/>
          </w:tcPr>
          <w:p w14:paraId="5186671A" w14:textId="77777777" w:rsidR="00D50F50" w:rsidRPr="00E7795C" w:rsidRDefault="00D50F50" w:rsidP="00D50F50">
            <w:pPr>
              <w:rPr>
                <w:rFonts w:ascii="Arial" w:hAnsi="Arial" w:cs="Arial"/>
              </w:rPr>
            </w:pPr>
          </w:p>
        </w:tc>
        <w:tc>
          <w:tcPr>
            <w:tcW w:w="3446" w:type="dxa"/>
            <w:vAlign w:val="center"/>
          </w:tcPr>
          <w:p w14:paraId="2C2E402A" w14:textId="77777777" w:rsidR="00D50F50" w:rsidRPr="00E7795C" w:rsidRDefault="00D50F50" w:rsidP="00D50F50">
            <w:pPr>
              <w:rPr>
                <w:rFonts w:ascii="Arial" w:hAnsi="Arial" w:cs="Arial"/>
              </w:rPr>
            </w:pPr>
          </w:p>
        </w:tc>
        <w:tc>
          <w:tcPr>
            <w:tcW w:w="3770" w:type="dxa"/>
            <w:vAlign w:val="center"/>
          </w:tcPr>
          <w:p w14:paraId="05605E6F" w14:textId="77777777" w:rsidR="00D50F50" w:rsidRPr="00E7795C" w:rsidRDefault="00D50F50" w:rsidP="00D50F50">
            <w:pPr>
              <w:rPr>
                <w:rFonts w:ascii="Arial" w:hAnsi="Arial" w:cs="Arial"/>
              </w:rPr>
            </w:pPr>
          </w:p>
        </w:tc>
      </w:tr>
      <w:tr w:rsidR="00D0031B" w:rsidRPr="00E7795C" w14:paraId="42CDB941" w14:textId="77777777" w:rsidTr="00AB6356">
        <w:tc>
          <w:tcPr>
            <w:tcW w:w="1129" w:type="dxa"/>
            <w:vAlign w:val="center"/>
          </w:tcPr>
          <w:p w14:paraId="651DD185" w14:textId="77777777" w:rsidR="00D0031B" w:rsidRPr="00E7795C" w:rsidRDefault="00D0031B" w:rsidP="00D50F50">
            <w:pPr>
              <w:rPr>
                <w:rFonts w:ascii="Arial" w:hAnsi="Arial" w:cs="Arial"/>
              </w:rPr>
            </w:pPr>
          </w:p>
        </w:tc>
        <w:tc>
          <w:tcPr>
            <w:tcW w:w="1843" w:type="dxa"/>
            <w:vAlign w:val="center"/>
          </w:tcPr>
          <w:p w14:paraId="43FBBC80" w14:textId="77777777" w:rsidR="00D0031B" w:rsidRPr="00E7795C" w:rsidRDefault="00D0031B" w:rsidP="00D50F50">
            <w:pPr>
              <w:rPr>
                <w:rFonts w:ascii="Arial" w:hAnsi="Arial" w:cs="Arial"/>
              </w:rPr>
            </w:pPr>
          </w:p>
        </w:tc>
        <w:tc>
          <w:tcPr>
            <w:tcW w:w="3446" w:type="dxa"/>
            <w:vAlign w:val="center"/>
          </w:tcPr>
          <w:p w14:paraId="2B7B4488" w14:textId="77777777" w:rsidR="00D0031B" w:rsidRPr="00E7795C" w:rsidRDefault="00D0031B" w:rsidP="00D50F50">
            <w:pPr>
              <w:rPr>
                <w:rFonts w:ascii="Arial" w:hAnsi="Arial" w:cs="Arial"/>
              </w:rPr>
            </w:pPr>
          </w:p>
        </w:tc>
        <w:tc>
          <w:tcPr>
            <w:tcW w:w="3770" w:type="dxa"/>
            <w:vAlign w:val="center"/>
          </w:tcPr>
          <w:p w14:paraId="3300DA91" w14:textId="77777777" w:rsidR="00D0031B" w:rsidRPr="00E7795C" w:rsidRDefault="00D0031B" w:rsidP="00D50F50">
            <w:pPr>
              <w:rPr>
                <w:rFonts w:ascii="Arial" w:hAnsi="Arial" w:cs="Arial"/>
              </w:rPr>
            </w:pPr>
          </w:p>
        </w:tc>
      </w:tr>
      <w:tr w:rsidR="00D0031B" w:rsidRPr="00E7795C" w14:paraId="0B6BF1B9" w14:textId="77777777" w:rsidTr="00AB6356">
        <w:tc>
          <w:tcPr>
            <w:tcW w:w="1129" w:type="dxa"/>
            <w:vAlign w:val="center"/>
          </w:tcPr>
          <w:p w14:paraId="36A96AEB" w14:textId="77777777" w:rsidR="00D0031B" w:rsidRPr="00E7795C" w:rsidRDefault="00D0031B" w:rsidP="00D50F50">
            <w:pPr>
              <w:rPr>
                <w:rFonts w:ascii="Arial" w:hAnsi="Arial" w:cs="Arial"/>
              </w:rPr>
            </w:pPr>
          </w:p>
        </w:tc>
        <w:tc>
          <w:tcPr>
            <w:tcW w:w="1843" w:type="dxa"/>
            <w:vAlign w:val="center"/>
          </w:tcPr>
          <w:p w14:paraId="1C778F8B" w14:textId="77777777" w:rsidR="00D0031B" w:rsidRPr="00E7795C" w:rsidRDefault="00D0031B" w:rsidP="00D50F50">
            <w:pPr>
              <w:rPr>
                <w:rFonts w:ascii="Arial" w:hAnsi="Arial" w:cs="Arial"/>
              </w:rPr>
            </w:pPr>
          </w:p>
        </w:tc>
        <w:tc>
          <w:tcPr>
            <w:tcW w:w="3446" w:type="dxa"/>
            <w:vAlign w:val="center"/>
          </w:tcPr>
          <w:p w14:paraId="31CA76A1" w14:textId="77777777" w:rsidR="00D0031B" w:rsidRPr="00E7795C" w:rsidRDefault="00D0031B" w:rsidP="00D50F50">
            <w:pPr>
              <w:rPr>
                <w:rFonts w:ascii="Arial" w:hAnsi="Arial" w:cs="Arial"/>
              </w:rPr>
            </w:pPr>
          </w:p>
        </w:tc>
        <w:tc>
          <w:tcPr>
            <w:tcW w:w="3770" w:type="dxa"/>
            <w:vAlign w:val="center"/>
          </w:tcPr>
          <w:p w14:paraId="3F35BBA1" w14:textId="77777777" w:rsidR="00D0031B" w:rsidRPr="00E7795C" w:rsidRDefault="00D0031B" w:rsidP="00D50F50">
            <w:pPr>
              <w:rPr>
                <w:rFonts w:ascii="Arial" w:hAnsi="Arial" w:cs="Arial"/>
              </w:rPr>
            </w:pPr>
          </w:p>
        </w:tc>
      </w:tr>
      <w:bookmarkEnd w:id="0"/>
    </w:tbl>
    <w:p w14:paraId="15CF4E24" w14:textId="77777777" w:rsidR="00D50F50" w:rsidRPr="00E7795C" w:rsidRDefault="00D50F50" w:rsidP="00ED792B">
      <w:pPr>
        <w:rPr>
          <w:rFonts w:ascii="Arial" w:hAnsi="Arial" w:cs="Arial"/>
        </w:rPr>
      </w:pPr>
    </w:p>
    <w:p w14:paraId="53E95BD3" w14:textId="6A7140C9" w:rsidR="00ED792B" w:rsidRPr="00E7795C" w:rsidRDefault="00ED792B" w:rsidP="00ED792B">
      <w:pPr>
        <w:rPr>
          <w:rFonts w:ascii="Arial" w:hAnsi="Arial" w:cs="Arial"/>
          <w:b/>
          <w:sz w:val="32"/>
          <w:szCs w:val="32"/>
        </w:rPr>
      </w:pPr>
      <w:r w:rsidRPr="00E7795C">
        <w:rPr>
          <w:rFonts w:ascii="Arial" w:hAnsi="Arial" w:cs="Arial"/>
        </w:rPr>
        <w:br w:type="page"/>
      </w:r>
      <w:r w:rsidRPr="00E7795C">
        <w:rPr>
          <w:rFonts w:ascii="Arial" w:hAnsi="Arial" w:cs="Arial"/>
          <w:b/>
          <w:sz w:val="32"/>
          <w:szCs w:val="32"/>
        </w:rPr>
        <w:lastRenderedPageBreak/>
        <w:t>Table of Contents</w:t>
      </w:r>
    </w:p>
    <w:sdt>
      <w:sdtPr>
        <w:rPr>
          <w:rFonts w:ascii="Arial" w:eastAsia="Times New Roman" w:hAnsi="Arial" w:cs="Arial"/>
          <w:color w:val="auto"/>
          <w:sz w:val="24"/>
          <w:szCs w:val="24"/>
        </w:rPr>
        <w:id w:val="-1824109590"/>
        <w:docPartObj>
          <w:docPartGallery w:val="Table of Contents"/>
          <w:docPartUnique/>
        </w:docPartObj>
      </w:sdtPr>
      <w:sdtEndPr>
        <w:rPr>
          <w:b/>
          <w:bCs/>
          <w:noProof/>
        </w:rPr>
      </w:sdtEndPr>
      <w:sdtContent>
        <w:p w14:paraId="69B38BF7" w14:textId="7F9C7156" w:rsidR="00ED792B" w:rsidRPr="00E7795C" w:rsidRDefault="00ED792B">
          <w:pPr>
            <w:pStyle w:val="TOCHeading"/>
            <w:rPr>
              <w:rFonts w:ascii="Arial" w:hAnsi="Arial" w:cs="Arial"/>
            </w:rPr>
          </w:pPr>
        </w:p>
        <w:p w14:paraId="024AEC6C" w14:textId="712C83B9" w:rsidR="00E7795C" w:rsidRDefault="00937F5D">
          <w:pPr>
            <w:pStyle w:val="TOC1"/>
            <w:tabs>
              <w:tab w:val="right" w:leader="dot" w:pos="9016"/>
            </w:tabs>
            <w:rPr>
              <w:rFonts w:asciiTheme="minorHAnsi" w:eastAsiaTheme="minorEastAsia" w:hAnsiTheme="minorHAnsi" w:cstheme="minorBidi"/>
              <w:noProof/>
              <w:sz w:val="22"/>
              <w:szCs w:val="22"/>
              <w:lang w:val="en-GB" w:eastAsia="en-GB"/>
            </w:rPr>
          </w:pPr>
          <w:r w:rsidRPr="00E7795C">
            <w:rPr>
              <w:rFonts w:ascii="Arial" w:hAnsi="Arial" w:cs="Arial"/>
              <w:sz w:val="26"/>
            </w:rPr>
            <w:fldChar w:fldCharType="begin"/>
          </w:r>
          <w:r w:rsidRPr="00E7795C">
            <w:rPr>
              <w:rFonts w:ascii="Arial" w:hAnsi="Arial" w:cs="Arial"/>
              <w:sz w:val="26"/>
            </w:rPr>
            <w:instrText xml:space="preserve"> TOC \o "1-2" \h \z \u </w:instrText>
          </w:r>
          <w:r w:rsidRPr="00E7795C">
            <w:rPr>
              <w:rFonts w:ascii="Arial" w:hAnsi="Arial" w:cs="Arial"/>
              <w:sz w:val="26"/>
            </w:rPr>
            <w:fldChar w:fldCharType="separate"/>
          </w:r>
          <w:hyperlink w:anchor="_Toc64975051" w:history="1">
            <w:r w:rsidR="00E7795C" w:rsidRPr="00DC588B">
              <w:rPr>
                <w:rStyle w:val="Hyperlink"/>
                <w:rFonts w:ascii="Arial" w:hAnsi="Arial"/>
                <w:noProof/>
              </w:rPr>
              <w:t>1. Purpose and Objective</w:t>
            </w:r>
            <w:r w:rsidR="00E7795C">
              <w:rPr>
                <w:noProof/>
                <w:webHidden/>
              </w:rPr>
              <w:tab/>
            </w:r>
            <w:r w:rsidR="00E7795C">
              <w:rPr>
                <w:noProof/>
                <w:webHidden/>
              </w:rPr>
              <w:fldChar w:fldCharType="begin"/>
            </w:r>
            <w:r w:rsidR="00E7795C">
              <w:rPr>
                <w:noProof/>
                <w:webHidden/>
              </w:rPr>
              <w:instrText xml:space="preserve"> PAGEREF _Toc64975051 \h </w:instrText>
            </w:r>
            <w:r w:rsidR="00E7795C">
              <w:rPr>
                <w:noProof/>
                <w:webHidden/>
              </w:rPr>
            </w:r>
            <w:r w:rsidR="00E7795C">
              <w:rPr>
                <w:noProof/>
                <w:webHidden/>
              </w:rPr>
              <w:fldChar w:fldCharType="separate"/>
            </w:r>
            <w:r w:rsidR="002376B3">
              <w:rPr>
                <w:noProof/>
                <w:webHidden/>
              </w:rPr>
              <w:t>4</w:t>
            </w:r>
            <w:r w:rsidR="00E7795C">
              <w:rPr>
                <w:noProof/>
                <w:webHidden/>
              </w:rPr>
              <w:fldChar w:fldCharType="end"/>
            </w:r>
          </w:hyperlink>
        </w:p>
        <w:p w14:paraId="0F5CA83B" w14:textId="4E181C77" w:rsidR="00E7795C" w:rsidRDefault="00E7795C">
          <w:pPr>
            <w:pStyle w:val="TOC1"/>
            <w:tabs>
              <w:tab w:val="right" w:leader="dot" w:pos="9016"/>
            </w:tabs>
            <w:rPr>
              <w:rFonts w:asciiTheme="minorHAnsi" w:eastAsiaTheme="minorEastAsia" w:hAnsiTheme="minorHAnsi" w:cstheme="minorBidi"/>
              <w:noProof/>
              <w:sz w:val="22"/>
              <w:szCs w:val="22"/>
              <w:lang w:val="en-GB" w:eastAsia="en-GB"/>
            </w:rPr>
          </w:pPr>
          <w:hyperlink w:anchor="_Toc64975052" w:history="1">
            <w:r w:rsidRPr="00DC588B">
              <w:rPr>
                <w:rStyle w:val="Hyperlink"/>
                <w:rFonts w:ascii="Arial" w:hAnsi="Arial"/>
                <w:noProof/>
              </w:rPr>
              <w:t>2. Assumptions</w:t>
            </w:r>
            <w:r>
              <w:rPr>
                <w:noProof/>
                <w:webHidden/>
              </w:rPr>
              <w:tab/>
            </w:r>
            <w:r>
              <w:rPr>
                <w:noProof/>
                <w:webHidden/>
              </w:rPr>
              <w:fldChar w:fldCharType="begin"/>
            </w:r>
            <w:r>
              <w:rPr>
                <w:noProof/>
                <w:webHidden/>
              </w:rPr>
              <w:instrText xml:space="preserve"> PAGEREF _Toc64975052 \h </w:instrText>
            </w:r>
            <w:r>
              <w:rPr>
                <w:noProof/>
                <w:webHidden/>
              </w:rPr>
            </w:r>
            <w:r>
              <w:rPr>
                <w:noProof/>
                <w:webHidden/>
              </w:rPr>
              <w:fldChar w:fldCharType="separate"/>
            </w:r>
            <w:r w:rsidR="002376B3">
              <w:rPr>
                <w:noProof/>
                <w:webHidden/>
              </w:rPr>
              <w:t>4</w:t>
            </w:r>
            <w:r>
              <w:rPr>
                <w:noProof/>
                <w:webHidden/>
              </w:rPr>
              <w:fldChar w:fldCharType="end"/>
            </w:r>
          </w:hyperlink>
        </w:p>
        <w:p w14:paraId="70AE8D5D" w14:textId="0302E7A6" w:rsidR="00E7795C" w:rsidRDefault="00E7795C">
          <w:pPr>
            <w:pStyle w:val="TOC1"/>
            <w:tabs>
              <w:tab w:val="right" w:leader="dot" w:pos="9016"/>
            </w:tabs>
            <w:rPr>
              <w:rFonts w:asciiTheme="minorHAnsi" w:eastAsiaTheme="minorEastAsia" w:hAnsiTheme="minorHAnsi" w:cstheme="minorBidi"/>
              <w:noProof/>
              <w:sz w:val="22"/>
              <w:szCs w:val="22"/>
              <w:lang w:val="en-GB" w:eastAsia="en-GB"/>
            </w:rPr>
          </w:pPr>
          <w:hyperlink w:anchor="_Toc64975053" w:history="1">
            <w:r w:rsidRPr="00DC588B">
              <w:rPr>
                <w:rStyle w:val="Hyperlink"/>
                <w:rFonts w:ascii="Arial" w:hAnsi="Arial"/>
                <w:noProof/>
              </w:rPr>
              <w:t>3. Immediate Response</w:t>
            </w:r>
            <w:r>
              <w:rPr>
                <w:noProof/>
                <w:webHidden/>
              </w:rPr>
              <w:tab/>
            </w:r>
            <w:r>
              <w:rPr>
                <w:noProof/>
                <w:webHidden/>
              </w:rPr>
              <w:fldChar w:fldCharType="begin"/>
            </w:r>
            <w:r>
              <w:rPr>
                <w:noProof/>
                <w:webHidden/>
              </w:rPr>
              <w:instrText xml:space="preserve"> PAGEREF _Toc64975053 \h </w:instrText>
            </w:r>
            <w:r>
              <w:rPr>
                <w:noProof/>
                <w:webHidden/>
              </w:rPr>
            </w:r>
            <w:r>
              <w:rPr>
                <w:noProof/>
                <w:webHidden/>
              </w:rPr>
              <w:fldChar w:fldCharType="separate"/>
            </w:r>
            <w:r w:rsidR="002376B3">
              <w:rPr>
                <w:noProof/>
                <w:webHidden/>
              </w:rPr>
              <w:t>5</w:t>
            </w:r>
            <w:r>
              <w:rPr>
                <w:noProof/>
                <w:webHidden/>
              </w:rPr>
              <w:fldChar w:fldCharType="end"/>
            </w:r>
          </w:hyperlink>
        </w:p>
        <w:p w14:paraId="737226E3" w14:textId="663C12EA"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54" w:history="1">
            <w:r w:rsidRPr="00DC588B">
              <w:rPr>
                <w:rStyle w:val="Hyperlink"/>
                <w:rFonts w:ascii="Arial" w:hAnsi="Arial"/>
                <w:noProof/>
              </w:rPr>
              <w:t>3.a. Immediate Response - Process Flow</w:t>
            </w:r>
            <w:r>
              <w:rPr>
                <w:noProof/>
                <w:webHidden/>
              </w:rPr>
              <w:tab/>
            </w:r>
            <w:r>
              <w:rPr>
                <w:noProof/>
                <w:webHidden/>
              </w:rPr>
              <w:fldChar w:fldCharType="begin"/>
            </w:r>
            <w:r>
              <w:rPr>
                <w:noProof/>
                <w:webHidden/>
              </w:rPr>
              <w:instrText xml:space="preserve"> PAGEREF _Toc64975054 \h </w:instrText>
            </w:r>
            <w:r>
              <w:rPr>
                <w:noProof/>
                <w:webHidden/>
              </w:rPr>
            </w:r>
            <w:r>
              <w:rPr>
                <w:noProof/>
                <w:webHidden/>
              </w:rPr>
              <w:fldChar w:fldCharType="separate"/>
            </w:r>
            <w:r w:rsidR="002376B3">
              <w:rPr>
                <w:noProof/>
                <w:webHidden/>
              </w:rPr>
              <w:t>5</w:t>
            </w:r>
            <w:r>
              <w:rPr>
                <w:noProof/>
                <w:webHidden/>
              </w:rPr>
              <w:fldChar w:fldCharType="end"/>
            </w:r>
          </w:hyperlink>
        </w:p>
        <w:p w14:paraId="7D4AC746" w14:textId="290129C0"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55" w:history="1">
            <w:r w:rsidRPr="00DC588B">
              <w:rPr>
                <w:rStyle w:val="Hyperlink"/>
                <w:rFonts w:ascii="Arial" w:hAnsi="Arial"/>
                <w:noProof/>
              </w:rPr>
              <w:t>3.b. Immediate Response - Emergency Response Procedure</w:t>
            </w:r>
            <w:r>
              <w:rPr>
                <w:noProof/>
                <w:webHidden/>
              </w:rPr>
              <w:tab/>
            </w:r>
            <w:r>
              <w:rPr>
                <w:noProof/>
                <w:webHidden/>
              </w:rPr>
              <w:fldChar w:fldCharType="begin"/>
            </w:r>
            <w:r>
              <w:rPr>
                <w:noProof/>
                <w:webHidden/>
              </w:rPr>
              <w:instrText xml:space="preserve"> PAGEREF _Toc64975055 \h </w:instrText>
            </w:r>
            <w:r>
              <w:rPr>
                <w:noProof/>
                <w:webHidden/>
              </w:rPr>
            </w:r>
            <w:r>
              <w:rPr>
                <w:noProof/>
                <w:webHidden/>
              </w:rPr>
              <w:fldChar w:fldCharType="separate"/>
            </w:r>
            <w:r w:rsidR="002376B3">
              <w:rPr>
                <w:noProof/>
                <w:webHidden/>
              </w:rPr>
              <w:t>6</w:t>
            </w:r>
            <w:r>
              <w:rPr>
                <w:noProof/>
                <w:webHidden/>
              </w:rPr>
              <w:fldChar w:fldCharType="end"/>
            </w:r>
          </w:hyperlink>
        </w:p>
        <w:p w14:paraId="38CBCF87" w14:textId="481C2848"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56" w:history="1">
            <w:r w:rsidRPr="00DC588B">
              <w:rPr>
                <w:rStyle w:val="Hyperlink"/>
                <w:rFonts w:ascii="Arial" w:hAnsi="Arial"/>
                <w:noProof/>
              </w:rPr>
              <w:t>3.c. Immediate Response - Invoking Procedure</w:t>
            </w:r>
            <w:r>
              <w:rPr>
                <w:noProof/>
                <w:webHidden/>
              </w:rPr>
              <w:tab/>
            </w:r>
            <w:r>
              <w:rPr>
                <w:noProof/>
                <w:webHidden/>
              </w:rPr>
              <w:fldChar w:fldCharType="begin"/>
            </w:r>
            <w:r>
              <w:rPr>
                <w:noProof/>
                <w:webHidden/>
              </w:rPr>
              <w:instrText xml:space="preserve"> PAGEREF _Toc64975056 \h </w:instrText>
            </w:r>
            <w:r>
              <w:rPr>
                <w:noProof/>
                <w:webHidden/>
              </w:rPr>
            </w:r>
            <w:r>
              <w:rPr>
                <w:noProof/>
                <w:webHidden/>
              </w:rPr>
              <w:fldChar w:fldCharType="separate"/>
            </w:r>
            <w:r w:rsidR="002376B3">
              <w:rPr>
                <w:noProof/>
                <w:webHidden/>
              </w:rPr>
              <w:t>7</w:t>
            </w:r>
            <w:r>
              <w:rPr>
                <w:noProof/>
                <w:webHidden/>
              </w:rPr>
              <w:fldChar w:fldCharType="end"/>
            </w:r>
          </w:hyperlink>
        </w:p>
        <w:p w14:paraId="7DE534B2" w14:textId="34C405A1"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57" w:history="1">
            <w:r w:rsidRPr="00DC588B">
              <w:rPr>
                <w:rStyle w:val="Hyperlink"/>
                <w:rFonts w:ascii="Arial" w:hAnsi="Arial"/>
                <w:noProof/>
              </w:rPr>
              <w:t>3.d. Damage Assessment Team Information</w:t>
            </w:r>
            <w:r>
              <w:rPr>
                <w:noProof/>
                <w:webHidden/>
              </w:rPr>
              <w:tab/>
            </w:r>
            <w:r>
              <w:rPr>
                <w:noProof/>
                <w:webHidden/>
              </w:rPr>
              <w:fldChar w:fldCharType="begin"/>
            </w:r>
            <w:r>
              <w:rPr>
                <w:noProof/>
                <w:webHidden/>
              </w:rPr>
              <w:instrText xml:space="preserve"> PAGEREF _Toc64975057 \h </w:instrText>
            </w:r>
            <w:r>
              <w:rPr>
                <w:noProof/>
                <w:webHidden/>
              </w:rPr>
            </w:r>
            <w:r>
              <w:rPr>
                <w:noProof/>
                <w:webHidden/>
              </w:rPr>
              <w:fldChar w:fldCharType="separate"/>
            </w:r>
            <w:r w:rsidR="002376B3">
              <w:rPr>
                <w:noProof/>
                <w:webHidden/>
              </w:rPr>
              <w:t>8</w:t>
            </w:r>
            <w:r>
              <w:rPr>
                <w:noProof/>
                <w:webHidden/>
              </w:rPr>
              <w:fldChar w:fldCharType="end"/>
            </w:r>
          </w:hyperlink>
        </w:p>
        <w:p w14:paraId="5D239BE1" w14:textId="52E74216"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58" w:history="1">
            <w:r w:rsidRPr="00DC588B">
              <w:rPr>
                <w:rStyle w:val="Hyperlink"/>
                <w:rFonts w:ascii="Arial" w:hAnsi="Arial"/>
                <w:noProof/>
              </w:rPr>
              <w:t>3.e. Damage Assessment Checklist</w:t>
            </w:r>
            <w:r>
              <w:rPr>
                <w:noProof/>
                <w:webHidden/>
              </w:rPr>
              <w:tab/>
            </w:r>
            <w:r>
              <w:rPr>
                <w:noProof/>
                <w:webHidden/>
              </w:rPr>
              <w:fldChar w:fldCharType="begin"/>
            </w:r>
            <w:r>
              <w:rPr>
                <w:noProof/>
                <w:webHidden/>
              </w:rPr>
              <w:instrText xml:space="preserve"> PAGEREF _Toc64975058 \h </w:instrText>
            </w:r>
            <w:r>
              <w:rPr>
                <w:noProof/>
                <w:webHidden/>
              </w:rPr>
            </w:r>
            <w:r>
              <w:rPr>
                <w:noProof/>
                <w:webHidden/>
              </w:rPr>
              <w:fldChar w:fldCharType="separate"/>
            </w:r>
            <w:r w:rsidR="002376B3">
              <w:rPr>
                <w:noProof/>
                <w:webHidden/>
              </w:rPr>
              <w:t>9</w:t>
            </w:r>
            <w:r>
              <w:rPr>
                <w:noProof/>
                <w:webHidden/>
              </w:rPr>
              <w:fldChar w:fldCharType="end"/>
            </w:r>
          </w:hyperlink>
        </w:p>
        <w:p w14:paraId="3A1FF376" w14:textId="68BDAA10"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59" w:history="1">
            <w:r w:rsidRPr="00DC588B">
              <w:rPr>
                <w:rStyle w:val="Hyperlink"/>
                <w:rFonts w:ascii="Arial" w:hAnsi="Arial"/>
                <w:noProof/>
              </w:rPr>
              <w:t>3.f. Executive Management Contact List</w:t>
            </w:r>
            <w:r>
              <w:rPr>
                <w:noProof/>
                <w:webHidden/>
              </w:rPr>
              <w:tab/>
            </w:r>
            <w:r>
              <w:rPr>
                <w:noProof/>
                <w:webHidden/>
              </w:rPr>
              <w:fldChar w:fldCharType="begin"/>
            </w:r>
            <w:r>
              <w:rPr>
                <w:noProof/>
                <w:webHidden/>
              </w:rPr>
              <w:instrText xml:space="preserve"> PAGEREF _Toc64975059 \h </w:instrText>
            </w:r>
            <w:r>
              <w:rPr>
                <w:noProof/>
                <w:webHidden/>
              </w:rPr>
            </w:r>
            <w:r>
              <w:rPr>
                <w:noProof/>
                <w:webHidden/>
              </w:rPr>
              <w:fldChar w:fldCharType="separate"/>
            </w:r>
            <w:r w:rsidR="002376B3">
              <w:rPr>
                <w:noProof/>
                <w:webHidden/>
              </w:rPr>
              <w:t>10</w:t>
            </w:r>
            <w:r>
              <w:rPr>
                <w:noProof/>
                <w:webHidden/>
              </w:rPr>
              <w:fldChar w:fldCharType="end"/>
            </w:r>
          </w:hyperlink>
        </w:p>
        <w:p w14:paraId="76CBBED8" w14:textId="50A3853B"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60" w:history="1">
            <w:r w:rsidRPr="00DC588B">
              <w:rPr>
                <w:rStyle w:val="Hyperlink"/>
                <w:rFonts w:ascii="Arial" w:hAnsi="Arial"/>
                <w:noProof/>
              </w:rPr>
              <w:t>3.g. Internal Emergency Contact List</w:t>
            </w:r>
            <w:r>
              <w:rPr>
                <w:noProof/>
                <w:webHidden/>
              </w:rPr>
              <w:tab/>
            </w:r>
            <w:r>
              <w:rPr>
                <w:noProof/>
                <w:webHidden/>
              </w:rPr>
              <w:fldChar w:fldCharType="begin"/>
            </w:r>
            <w:r>
              <w:rPr>
                <w:noProof/>
                <w:webHidden/>
              </w:rPr>
              <w:instrText xml:space="preserve"> PAGEREF _Toc64975060 \h </w:instrText>
            </w:r>
            <w:r>
              <w:rPr>
                <w:noProof/>
                <w:webHidden/>
              </w:rPr>
            </w:r>
            <w:r>
              <w:rPr>
                <w:noProof/>
                <w:webHidden/>
              </w:rPr>
              <w:fldChar w:fldCharType="separate"/>
            </w:r>
            <w:r w:rsidR="002376B3">
              <w:rPr>
                <w:noProof/>
                <w:webHidden/>
              </w:rPr>
              <w:t>10</w:t>
            </w:r>
            <w:r>
              <w:rPr>
                <w:noProof/>
                <w:webHidden/>
              </w:rPr>
              <w:fldChar w:fldCharType="end"/>
            </w:r>
          </w:hyperlink>
        </w:p>
        <w:p w14:paraId="01656187" w14:textId="6EFB474A"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61" w:history="1">
            <w:r w:rsidRPr="00DC588B">
              <w:rPr>
                <w:rStyle w:val="Hyperlink"/>
                <w:rFonts w:ascii="Arial" w:hAnsi="Arial"/>
                <w:noProof/>
              </w:rPr>
              <w:t>3.h. Corporate Support Contact List</w:t>
            </w:r>
            <w:r>
              <w:rPr>
                <w:noProof/>
                <w:webHidden/>
              </w:rPr>
              <w:tab/>
            </w:r>
            <w:r>
              <w:rPr>
                <w:noProof/>
                <w:webHidden/>
              </w:rPr>
              <w:fldChar w:fldCharType="begin"/>
            </w:r>
            <w:r>
              <w:rPr>
                <w:noProof/>
                <w:webHidden/>
              </w:rPr>
              <w:instrText xml:space="preserve"> PAGEREF _Toc64975061 \h </w:instrText>
            </w:r>
            <w:r>
              <w:rPr>
                <w:noProof/>
                <w:webHidden/>
              </w:rPr>
            </w:r>
            <w:r>
              <w:rPr>
                <w:noProof/>
                <w:webHidden/>
              </w:rPr>
              <w:fldChar w:fldCharType="separate"/>
            </w:r>
            <w:r w:rsidR="002376B3">
              <w:rPr>
                <w:noProof/>
                <w:webHidden/>
              </w:rPr>
              <w:t>10</w:t>
            </w:r>
            <w:r>
              <w:rPr>
                <w:noProof/>
                <w:webHidden/>
              </w:rPr>
              <w:fldChar w:fldCharType="end"/>
            </w:r>
          </w:hyperlink>
        </w:p>
        <w:p w14:paraId="295B31AA" w14:textId="22F959E2"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62" w:history="1">
            <w:r w:rsidRPr="00DC588B">
              <w:rPr>
                <w:rStyle w:val="Hyperlink"/>
                <w:rFonts w:ascii="Arial" w:hAnsi="Arial"/>
                <w:noProof/>
              </w:rPr>
              <w:t>3.i Major Safety Incidents</w:t>
            </w:r>
            <w:r>
              <w:rPr>
                <w:noProof/>
                <w:webHidden/>
              </w:rPr>
              <w:tab/>
            </w:r>
            <w:r>
              <w:rPr>
                <w:noProof/>
                <w:webHidden/>
              </w:rPr>
              <w:fldChar w:fldCharType="begin"/>
            </w:r>
            <w:r>
              <w:rPr>
                <w:noProof/>
                <w:webHidden/>
              </w:rPr>
              <w:instrText xml:space="preserve"> PAGEREF _Toc64975062 \h </w:instrText>
            </w:r>
            <w:r>
              <w:rPr>
                <w:noProof/>
                <w:webHidden/>
              </w:rPr>
            </w:r>
            <w:r>
              <w:rPr>
                <w:noProof/>
                <w:webHidden/>
              </w:rPr>
              <w:fldChar w:fldCharType="separate"/>
            </w:r>
            <w:r w:rsidR="002376B3">
              <w:rPr>
                <w:noProof/>
                <w:webHidden/>
              </w:rPr>
              <w:t>11</w:t>
            </w:r>
            <w:r>
              <w:rPr>
                <w:noProof/>
                <w:webHidden/>
              </w:rPr>
              <w:fldChar w:fldCharType="end"/>
            </w:r>
          </w:hyperlink>
        </w:p>
        <w:p w14:paraId="2A8D1463" w14:textId="5B1A8A64"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63" w:history="1">
            <w:r w:rsidRPr="00DC588B">
              <w:rPr>
                <w:rStyle w:val="Hyperlink"/>
                <w:rFonts w:ascii="Arial" w:hAnsi="Arial"/>
                <w:noProof/>
              </w:rPr>
              <w:t>3.j.  Crisis Communications</w:t>
            </w:r>
            <w:r>
              <w:rPr>
                <w:noProof/>
                <w:webHidden/>
              </w:rPr>
              <w:tab/>
            </w:r>
            <w:r>
              <w:rPr>
                <w:noProof/>
                <w:webHidden/>
              </w:rPr>
              <w:fldChar w:fldCharType="begin"/>
            </w:r>
            <w:r>
              <w:rPr>
                <w:noProof/>
                <w:webHidden/>
              </w:rPr>
              <w:instrText xml:space="preserve"> PAGEREF _Toc64975063 \h </w:instrText>
            </w:r>
            <w:r>
              <w:rPr>
                <w:noProof/>
                <w:webHidden/>
              </w:rPr>
            </w:r>
            <w:r>
              <w:rPr>
                <w:noProof/>
                <w:webHidden/>
              </w:rPr>
              <w:fldChar w:fldCharType="separate"/>
            </w:r>
            <w:r w:rsidR="002376B3">
              <w:rPr>
                <w:noProof/>
                <w:webHidden/>
              </w:rPr>
              <w:t>11</w:t>
            </w:r>
            <w:r>
              <w:rPr>
                <w:noProof/>
                <w:webHidden/>
              </w:rPr>
              <w:fldChar w:fldCharType="end"/>
            </w:r>
          </w:hyperlink>
        </w:p>
        <w:p w14:paraId="0153DFD7" w14:textId="2AF74371" w:rsidR="00E7795C" w:rsidRDefault="00E7795C">
          <w:pPr>
            <w:pStyle w:val="TOC1"/>
            <w:tabs>
              <w:tab w:val="right" w:leader="dot" w:pos="9016"/>
            </w:tabs>
            <w:rPr>
              <w:rFonts w:asciiTheme="minorHAnsi" w:eastAsiaTheme="minorEastAsia" w:hAnsiTheme="minorHAnsi" w:cstheme="minorBidi"/>
              <w:noProof/>
              <w:sz w:val="22"/>
              <w:szCs w:val="22"/>
              <w:lang w:val="en-GB" w:eastAsia="en-GB"/>
            </w:rPr>
          </w:pPr>
          <w:hyperlink w:anchor="_Toc64975064" w:history="1">
            <w:r w:rsidRPr="00DC588B">
              <w:rPr>
                <w:rStyle w:val="Hyperlink"/>
                <w:rFonts w:ascii="Arial" w:hAnsi="Arial"/>
                <w:noProof/>
              </w:rPr>
              <w:t>4. Recovery Procedures</w:t>
            </w:r>
            <w:r>
              <w:rPr>
                <w:noProof/>
                <w:webHidden/>
              </w:rPr>
              <w:tab/>
            </w:r>
            <w:r>
              <w:rPr>
                <w:noProof/>
                <w:webHidden/>
              </w:rPr>
              <w:fldChar w:fldCharType="begin"/>
            </w:r>
            <w:r>
              <w:rPr>
                <w:noProof/>
                <w:webHidden/>
              </w:rPr>
              <w:instrText xml:space="preserve"> PAGEREF _Toc64975064 \h </w:instrText>
            </w:r>
            <w:r>
              <w:rPr>
                <w:noProof/>
                <w:webHidden/>
              </w:rPr>
            </w:r>
            <w:r>
              <w:rPr>
                <w:noProof/>
                <w:webHidden/>
              </w:rPr>
              <w:fldChar w:fldCharType="separate"/>
            </w:r>
            <w:r w:rsidR="002376B3">
              <w:rPr>
                <w:noProof/>
                <w:webHidden/>
              </w:rPr>
              <w:t>11</w:t>
            </w:r>
            <w:r>
              <w:rPr>
                <w:noProof/>
                <w:webHidden/>
              </w:rPr>
              <w:fldChar w:fldCharType="end"/>
            </w:r>
          </w:hyperlink>
        </w:p>
        <w:p w14:paraId="09BEE9FA" w14:textId="24E3EFAB"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65" w:history="1">
            <w:r w:rsidRPr="00DC588B">
              <w:rPr>
                <w:rStyle w:val="Hyperlink"/>
                <w:rFonts w:ascii="Arial" w:hAnsi="Arial"/>
                <w:noProof/>
              </w:rPr>
              <w:t>4.a. Identification of Business Risks</w:t>
            </w:r>
            <w:r>
              <w:rPr>
                <w:noProof/>
                <w:webHidden/>
              </w:rPr>
              <w:tab/>
            </w:r>
            <w:r>
              <w:rPr>
                <w:noProof/>
                <w:webHidden/>
              </w:rPr>
              <w:fldChar w:fldCharType="begin"/>
            </w:r>
            <w:r>
              <w:rPr>
                <w:noProof/>
                <w:webHidden/>
              </w:rPr>
              <w:instrText xml:space="preserve"> PAGEREF _Toc64975065 \h </w:instrText>
            </w:r>
            <w:r>
              <w:rPr>
                <w:noProof/>
                <w:webHidden/>
              </w:rPr>
            </w:r>
            <w:r>
              <w:rPr>
                <w:noProof/>
                <w:webHidden/>
              </w:rPr>
              <w:fldChar w:fldCharType="separate"/>
            </w:r>
            <w:r w:rsidR="002376B3">
              <w:rPr>
                <w:noProof/>
                <w:webHidden/>
              </w:rPr>
              <w:t>11</w:t>
            </w:r>
            <w:r>
              <w:rPr>
                <w:noProof/>
                <w:webHidden/>
              </w:rPr>
              <w:fldChar w:fldCharType="end"/>
            </w:r>
          </w:hyperlink>
        </w:p>
        <w:p w14:paraId="7C22D3C1" w14:textId="3A32B194"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66" w:history="1">
            <w:r w:rsidRPr="00DC588B">
              <w:rPr>
                <w:rStyle w:val="Hyperlink"/>
                <w:rFonts w:ascii="Arial" w:hAnsi="Arial"/>
                <w:noProof/>
              </w:rPr>
              <w:t>4.b. Recovery Strategies</w:t>
            </w:r>
            <w:r>
              <w:rPr>
                <w:noProof/>
                <w:webHidden/>
              </w:rPr>
              <w:tab/>
            </w:r>
            <w:r>
              <w:rPr>
                <w:noProof/>
                <w:webHidden/>
              </w:rPr>
              <w:fldChar w:fldCharType="begin"/>
            </w:r>
            <w:r>
              <w:rPr>
                <w:noProof/>
                <w:webHidden/>
              </w:rPr>
              <w:instrText xml:space="preserve"> PAGEREF _Toc64975066 \h </w:instrText>
            </w:r>
            <w:r>
              <w:rPr>
                <w:noProof/>
                <w:webHidden/>
              </w:rPr>
            </w:r>
            <w:r>
              <w:rPr>
                <w:noProof/>
                <w:webHidden/>
              </w:rPr>
              <w:fldChar w:fldCharType="separate"/>
            </w:r>
            <w:r w:rsidR="002376B3">
              <w:rPr>
                <w:noProof/>
                <w:webHidden/>
              </w:rPr>
              <w:t>14</w:t>
            </w:r>
            <w:r>
              <w:rPr>
                <w:noProof/>
                <w:webHidden/>
              </w:rPr>
              <w:fldChar w:fldCharType="end"/>
            </w:r>
          </w:hyperlink>
        </w:p>
        <w:p w14:paraId="5F227C16" w14:textId="57618FFB"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67" w:history="1">
            <w:r w:rsidRPr="00DC588B">
              <w:rPr>
                <w:rStyle w:val="Hyperlink"/>
                <w:rFonts w:ascii="Arial" w:hAnsi="Arial"/>
                <w:noProof/>
              </w:rPr>
              <w:t>4.c Recovery Resources Requirements</w:t>
            </w:r>
            <w:r>
              <w:rPr>
                <w:noProof/>
                <w:webHidden/>
              </w:rPr>
              <w:tab/>
            </w:r>
            <w:r>
              <w:rPr>
                <w:noProof/>
                <w:webHidden/>
              </w:rPr>
              <w:fldChar w:fldCharType="begin"/>
            </w:r>
            <w:r>
              <w:rPr>
                <w:noProof/>
                <w:webHidden/>
              </w:rPr>
              <w:instrText xml:space="preserve"> PAGEREF _Toc64975067 \h </w:instrText>
            </w:r>
            <w:r>
              <w:rPr>
                <w:noProof/>
                <w:webHidden/>
              </w:rPr>
            </w:r>
            <w:r>
              <w:rPr>
                <w:noProof/>
                <w:webHidden/>
              </w:rPr>
              <w:fldChar w:fldCharType="separate"/>
            </w:r>
            <w:r w:rsidR="002376B3">
              <w:rPr>
                <w:noProof/>
                <w:webHidden/>
              </w:rPr>
              <w:t>16</w:t>
            </w:r>
            <w:r>
              <w:rPr>
                <w:noProof/>
                <w:webHidden/>
              </w:rPr>
              <w:fldChar w:fldCharType="end"/>
            </w:r>
          </w:hyperlink>
        </w:p>
        <w:p w14:paraId="48FF4443" w14:textId="4D27FAA1"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68" w:history="1">
            <w:r w:rsidRPr="00DC588B">
              <w:rPr>
                <w:rStyle w:val="Hyperlink"/>
                <w:rFonts w:ascii="Arial" w:hAnsi="Arial"/>
                <w:noProof/>
              </w:rPr>
              <w:t>4.e Required Applications</w:t>
            </w:r>
            <w:r>
              <w:rPr>
                <w:noProof/>
                <w:webHidden/>
              </w:rPr>
              <w:tab/>
            </w:r>
            <w:r>
              <w:rPr>
                <w:noProof/>
                <w:webHidden/>
              </w:rPr>
              <w:fldChar w:fldCharType="begin"/>
            </w:r>
            <w:r>
              <w:rPr>
                <w:noProof/>
                <w:webHidden/>
              </w:rPr>
              <w:instrText xml:space="preserve"> PAGEREF _Toc64975068 \h </w:instrText>
            </w:r>
            <w:r>
              <w:rPr>
                <w:noProof/>
                <w:webHidden/>
              </w:rPr>
            </w:r>
            <w:r>
              <w:rPr>
                <w:noProof/>
                <w:webHidden/>
              </w:rPr>
              <w:fldChar w:fldCharType="separate"/>
            </w:r>
            <w:r w:rsidR="002376B3">
              <w:rPr>
                <w:noProof/>
                <w:webHidden/>
              </w:rPr>
              <w:t>20</w:t>
            </w:r>
            <w:r>
              <w:rPr>
                <w:noProof/>
                <w:webHidden/>
              </w:rPr>
              <w:fldChar w:fldCharType="end"/>
            </w:r>
          </w:hyperlink>
        </w:p>
        <w:p w14:paraId="03EAAA3E" w14:textId="107D1C81"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69" w:history="1">
            <w:r w:rsidRPr="00DC588B">
              <w:rPr>
                <w:rStyle w:val="Hyperlink"/>
                <w:rFonts w:ascii="Arial" w:hAnsi="Arial"/>
                <w:noProof/>
              </w:rPr>
              <w:t>4.f. Vital Records and Data</w:t>
            </w:r>
            <w:r>
              <w:rPr>
                <w:noProof/>
                <w:webHidden/>
              </w:rPr>
              <w:tab/>
            </w:r>
            <w:r>
              <w:rPr>
                <w:noProof/>
                <w:webHidden/>
              </w:rPr>
              <w:fldChar w:fldCharType="begin"/>
            </w:r>
            <w:r>
              <w:rPr>
                <w:noProof/>
                <w:webHidden/>
              </w:rPr>
              <w:instrText xml:space="preserve"> PAGEREF _Toc64975069 \h </w:instrText>
            </w:r>
            <w:r>
              <w:rPr>
                <w:noProof/>
                <w:webHidden/>
              </w:rPr>
            </w:r>
            <w:r>
              <w:rPr>
                <w:noProof/>
                <w:webHidden/>
              </w:rPr>
              <w:fldChar w:fldCharType="separate"/>
            </w:r>
            <w:r w:rsidR="002376B3">
              <w:rPr>
                <w:noProof/>
                <w:webHidden/>
              </w:rPr>
              <w:t>21</w:t>
            </w:r>
            <w:r>
              <w:rPr>
                <w:noProof/>
                <w:webHidden/>
              </w:rPr>
              <w:fldChar w:fldCharType="end"/>
            </w:r>
          </w:hyperlink>
        </w:p>
        <w:p w14:paraId="5C91AF37" w14:textId="6BE1F31E"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70" w:history="1">
            <w:r w:rsidRPr="00DC588B">
              <w:rPr>
                <w:rStyle w:val="Hyperlink"/>
                <w:rFonts w:ascii="Arial" w:hAnsi="Arial"/>
                <w:noProof/>
              </w:rPr>
              <w:t>4.g. Crisis Command Room (CCR)</w:t>
            </w:r>
            <w:r>
              <w:rPr>
                <w:noProof/>
                <w:webHidden/>
              </w:rPr>
              <w:tab/>
            </w:r>
            <w:r>
              <w:rPr>
                <w:noProof/>
                <w:webHidden/>
              </w:rPr>
              <w:fldChar w:fldCharType="begin"/>
            </w:r>
            <w:r>
              <w:rPr>
                <w:noProof/>
                <w:webHidden/>
              </w:rPr>
              <w:instrText xml:space="preserve"> PAGEREF _Toc64975070 \h </w:instrText>
            </w:r>
            <w:r>
              <w:rPr>
                <w:noProof/>
                <w:webHidden/>
              </w:rPr>
            </w:r>
            <w:r>
              <w:rPr>
                <w:noProof/>
                <w:webHidden/>
              </w:rPr>
              <w:fldChar w:fldCharType="separate"/>
            </w:r>
            <w:r w:rsidR="002376B3">
              <w:rPr>
                <w:noProof/>
                <w:webHidden/>
              </w:rPr>
              <w:t>21</w:t>
            </w:r>
            <w:r>
              <w:rPr>
                <w:noProof/>
                <w:webHidden/>
              </w:rPr>
              <w:fldChar w:fldCharType="end"/>
            </w:r>
          </w:hyperlink>
        </w:p>
        <w:p w14:paraId="5BFBAEA4" w14:textId="5A73AC6F"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71" w:history="1">
            <w:r w:rsidRPr="00DC588B">
              <w:rPr>
                <w:rStyle w:val="Hyperlink"/>
                <w:rFonts w:ascii="Arial" w:hAnsi="Arial"/>
                <w:noProof/>
              </w:rPr>
              <w:t>4.h.  Key Customer Contacts</w:t>
            </w:r>
            <w:r>
              <w:rPr>
                <w:noProof/>
                <w:webHidden/>
              </w:rPr>
              <w:tab/>
            </w:r>
            <w:r>
              <w:rPr>
                <w:noProof/>
                <w:webHidden/>
              </w:rPr>
              <w:fldChar w:fldCharType="begin"/>
            </w:r>
            <w:r>
              <w:rPr>
                <w:noProof/>
                <w:webHidden/>
              </w:rPr>
              <w:instrText xml:space="preserve"> PAGEREF _Toc64975071 \h </w:instrText>
            </w:r>
            <w:r>
              <w:rPr>
                <w:noProof/>
                <w:webHidden/>
              </w:rPr>
            </w:r>
            <w:r>
              <w:rPr>
                <w:noProof/>
                <w:webHidden/>
              </w:rPr>
              <w:fldChar w:fldCharType="separate"/>
            </w:r>
            <w:r w:rsidR="002376B3">
              <w:rPr>
                <w:noProof/>
                <w:webHidden/>
              </w:rPr>
              <w:t>22</w:t>
            </w:r>
            <w:r>
              <w:rPr>
                <w:noProof/>
                <w:webHidden/>
              </w:rPr>
              <w:fldChar w:fldCharType="end"/>
            </w:r>
          </w:hyperlink>
        </w:p>
        <w:p w14:paraId="6167A55D" w14:textId="151048A6"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72" w:history="1">
            <w:r w:rsidRPr="00DC588B">
              <w:rPr>
                <w:rStyle w:val="Hyperlink"/>
                <w:rFonts w:ascii="Arial" w:hAnsi="Arial"/>
                <w:noProof/>
              </w:rPr>
              <w:t>4.i. Key Suppliers Contact List</w:t>
            </w:r>
            <w:r>
              <w:rPr>
                <w:noProof/>
                <w:webHidden/>
              </w:rPr>
              <w:tab/>
            </w:r>
            <w:r>
              <w:rPr>
                <w:noProof/>
                <w:webHidden/>
              </w:rPr>
              <w:fldChar w:fldCharType="begin"/>
            </w:r>
            <w:r>
              <w:rPr>
                <w:noProof/>
                <w:webHidden/>
              </w:rPr>
              <w:instrText xml:space="preserve"> PAGEREF _Toc64975072 \h </w:instrText>
            </w:r>
            <w:r>
              <w:rPr>
                <w:noProof/>
                <w:webHidden/>
              </w:rPr>
            </w:r>
            <w:r>
              <w:rPr>
                <w:noProof/>
                <w:webHidden/>
              </w:rPr>
              <w:fldChar w:fldCharType="separate"/>
            </w:r>
            <w:r w:rsidR="002376B3">
              <w:rPr>
                <w:noProof/>
                <w:webHidden/>
              </w:rPr>
              <w:t>22</w:t>
            </w:r>
            <w:r>
              <w:rPr>
                <w:noProof/>
                <w:webHidden/>
              </w:rPr>
              <w:fldChar w:fldCharType="end"/>
            </w:r>
          </w:hyperlink>
        </w:p>
        <w:p w14:paraId="603FCE2E" w14:textId="5154A7AF"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73" w:history="1">
            <w:r w:rsidRPr="00DC588B">
              <w:rPr>
                <w:rStyle w:val="Hyperlink"/>
                <w:rFonts w:ascii="Arial" w:hAnsi="Arial"/>
                <w:noProof/>
                <w:lang w:val="pt-BR"/>
              </w:rPr>
              <w:t>4.j. External Services Contact List</w:t>
            </w:r>
            <w:r>
              <w:rPr>
                <w:noProof/>
                <w:webHidden/>
              </w:rPr>
              <w:tab/>
            </w:r>
            <w:r>
              <w:rPr>
                <w:noProof/>
                <w:webHidden/>
              </w:rPr>
              <w:fldChar w:fldCharType="begin"/>
            </w:r>
            <w:r>
              <w:rPr>
                <w:noProof/>
                <w:webHidden/>
              </w:rPr>
              <w:instrText xml:space="preserve"> PAGEREF _Toc64975073 \h </w:instrText>
            </w:r>
            <w:r>
              <w:rPr>
                <w:noProof/>
                <w:webHidden/>
              </w:rPr>
            </w:r>
            <w:r>
              <w:rPr>
                <w:noProof/>
                <w:webHidden/>
              </w:rPr>
              <w:fldChar w:fldCharType="separate"/>
            </w:r>
            <w:r w:rsidR="002376B3">
              <w:rPr>
                <w:noProof/>
                <w:webHidden/>
              </w:rPr>
              <w:t>22</w:t>
            </w:r>
            <w:r>
              <w:rPr>
                <w:noProof/>
                <w:webHidden/>
              </w:rPr>
              <w:fldChar w:fldCharType="end"/>
            </w:r>
          </w:hyperlink>
        </w:p>
        <w:p w14:paraId="0AD59C0C" w14:textId="38616000"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74" w:history="1">
            <w:r w:rsidRPr="00DC588B">
              <w:rPr>
                <w:rStyle w:val="Hyperlink"/>
                <w:rFonts w:ascii="Arial" w:hAnsi="Arial"/>
                <w:noProof/>
              </w:rPr>
              <w:t>4.k.  Pandemic Plan</w:t>
            </w:r>
            <w:r>
              <w:rPr>
                <w:noProof/>
                <w:webHidden/>
              </w:rPr>
              <w:tab/>
            </w:r>
            <w:r>
              <w:rPr>
                <w:noProof/>
                <w:webHidden/>
              </w:rPr>
              <w:fldChar w:fldCharType="begin"/>
            </w:r>
            <w:r>
              <w:rPr>
                <w:noProof/>
                <w:webHidden/>
              </w:rPr>
              <w:instrText xml:space="preserve"> PAGEREF _Toc64975074 \h </w:instrText>
            </w:r>
            <w:r>
              <w:rPr>
                <w:noProof/>
                <w:webHidden/>
              </w:rPr>
            </w:r>
            <w:r>
              <w:rPr>
                <w:noProof/>
                <w:webHidden/>
              </w:rPr>
              <w:fldChar w:fldCharType="separate"/>
            </w:r>
            <w:r w:rsidR="002376B3">
              <w:rPr>
                <w:noProof/>
                <w:webHidden/>
              </w:rPr>
              <w:t>24</w:t>
            </w:r>
            <w:r>
              <w:rPr>
                <w:noProof/>
                <w:webHidden/>
              </w:rPr>
              <w:fldChar w:fldCharType="end"/>
            </w:r>
          </w:hyperlink>
        </w:p>
        <w:p w14:paraId="3FD029F6" w14:textId="1E5CAA8C" w:rsidR="00E7795C" w:rsidRDefault="00E7795C">
          <w:pPr>
            <w:pStyle w:val="TOC1"/>
            <w:tabs>
              <w:tab w:val="right" w:leader="dot" w:pos="9016"/>
            </w:tabs>
            <w:rPr>
              <w:rFonts w:asciiTheme="minorHAnsi" w:eastAsiaTheme="minorEastAsia" w:hAnsiTheme="minorHAnsi" w:cstheme="minorBidi"/>
              <w:noProof/>
              <w:sz w:val="22"/>
              <w:szCs w:val="22"/>
              <w:lang w:val="en-GB" w:eastAsia="en-GB"/>
            </w:rPr>
          </w:pPr>
          <w:hyperlink w:anchor="_Toc64975075" w:history="1">
            <w:r w:rsidRPr="00DC588B">
              <w:rPr>
                <w:rStyle w:val="Hyperlink"/>
                <w:rFonts w:ascii="Arial" w:hAnsi="Arial"/>
                <w:noProof/>
              </w:rPr>
              <w:t>5. Control Plan</w:t>
            </w:r>
            <w:r>
              <w:rPr>
                <w:noProof/>
                <w:webHidden/>
              </w:rPr>
              <w:tab/>
            </w:r>
            <w:r>
              <w:rPr>
                <w:noProof/>
                <w:webHidden/>
              </w:rPr>
              <w:fldChar w:fldCharType="begin"/>
            </w:r>
            <w:r>
              <w:rPr>
                <w:noProof/>
                <w:webHidden/>
              </w:rPr>
              <w:instrText xml:space="preserve"> PAGEREF _Toc64975075 \h </w:instrText>
            </w:r>
            <w:r>
              <w:rPr>
                <w:noProof/>
                <w:webHidden/>
              </w:rPr>
            </w:r>
            <w:r>
              <w:rPr>
                <w:noProof/>
                <w:webHidden/>
              </w:rPr>
              <w:fldChar w:fldCharType="separate"/>
            </w:r>
            <w:r w:rsidR="002376B3">
              <w:rPr>
                <w:noProof/>
                <w:webHidden/>
              </w:rPr>
              <w:t>25</w:t>
            </w:r>
            <w:r>
              <w:rPr>
                <w:noProof/>
                <w:webHidden/>
              </w:rPr>
              <w:fldChar w:fldCharType="end"/>
            </w:r>
          </w:hyperlink>
        </w:p>
        <w:p w14:paraId="2FE6A5A6" w14:textId="10D1525A"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76" w:history="1">
            <w:r w:rsidRPr="00DC588B">
              <w:rPr>
                <w:rStyle w:val="Hyperlink"/>
                <w:rFonts w:ascii="Arial" w:hAnsi="Arial"/>
                <w:noProof/>
              </w:rPr>
              <w:t>5.a. Deactivating the BCP (Standing Down)</w:t>
            </w:r>
            <w:r>
              <w:rPr>
                <w:noProof/>
                <w:webHidden/>
              </w:rPr>
              <w:tab/>
            </w:r>
            <w:r>
              <w:rPr>
                <w:noProof/>
                <w:webHidden/>
              </w:rPr>
              <w:fldChar w:fldCharType="begin"/>
            </w:r>
            <w:r>
              <w:rPr>
                <w:noProof/>
                <w:webHidden/>
              </w:rPr>
              <w:instrText xml:space="preserve"> PAGEREF _Toc64975076 \h </w:instrText>
            </w:r>
            <w:r>
              <w:rPr>
                <w:noProof/>
                <w:webHidden/>
              </w:rPr>
            </w:r>
            <w:r>
              <w:rPr>
                <w:noProof/>
                <w:webHidden/>
              </w:rPr>
              <w:fldChar w:fldCharType="separate"/>
            </w:r>
            <w:r w:rsidR="002376B3">
              <w:rPr>
                <w:noProof/>
                <w:webHidden/>
              </w:rPr>
              <w:t>25</w:t>
            </w:r>
            <w:r>
              <w:rPr>
                <w:noProof/>
                <w:webHidden/>
              </w:rPr>
              <w:fldChar w:fldCharType="end"/>
            </w:r>
          </w:hyperlink>
        </w:p>
        <w:p w14:paraId="3E6D9EA2" w14:textId="42861C90" w:rsidR="00E7795C" w:rsidRDefault="00E7795C">
          <w:pPr>
            <w:pStyle w:val="TOC1"/>
            <w:tabs>
              <w:tab w:val="right" w:leader="dot" w:pos="9016"/>
            </w:tabs>
            <w:rPr>
              <w:rFonts w:asciiTheme="minorHAnsi" w:eastAsiaTheme="minorEastAsia" w:hAnsiTheme="minorHAnsi" w:cstheme="minorBidi"/>
              <w:noProof/>
              <w:sz w:val="22"/>
              <w:szCs w:val="22"/>
              <w:lang w:val="en-GB" w:eastAsia="en-GB"/>
            </w:rPr>
          </w:pPr>
          <w:hyperlink w:anchor="_Toc64975077" w:history="1">
            <w:r w:rsidRPr="00DC588B">
              <w:rPr>
                <w:rStyle w:val="Hyperlink"/>
                <w:rFonts w:ascii="Arial" w:hAnsi="Arial"/>
                <w:noProof/>
              </w:rPr>
              <w:t>6. Appendix</w:t>
            </w:r>
            <w:r>
              <w:rPr>
                <w:noProof/>
                <w:webHidden/>
              </w:rPr>
              <w:tab/>
            </w:r>
            <w:r>
              <w:rPr>
                <w:noProof/>
                <w:webHidden/>
              </w:rPr>
              <w:fldChar w:fldCharType="begin"/>
            </w:r>
            <w:r>
              <w:rPr>
                <w:noProof/>
                <w:webHidden/>
              </w:rPr>
              <w:instrText xml:space="preserve"> PAGEREF _Toc64975077 \h </w:instrText>
            </w:r>
            <w:r>
              <w:rPr>
                <w:noProof/>
                <w:webHidden/>
              </w:rPr>
            </w:r>
            <w:r>
              <w:rPr>
                <w:noProof/>
                <w:webHidden/>
              </w:rPr>
              <w:fldChar w:fldCharType="separate"/>
            </w:r>
            <w:r w:rsidR="002376B3">
              <w:rPr>
                <w:noProof/>
                <w:webHidden/>
              </w:rPr>
              <w:t>26</w:t>
            </w:r>
            <w:r>
              <w:rPr>
                <w:noProof/>
                <w:webHidden/>
              </w:rPr>
              <w:fldChar w:fldCharType="end"/>
            </w:r>
          </w:hyperlink>
        </w:p>
        <w:p w14:paraId="0E6B71B7" w14:textId="33624D0B"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78" w:history="1">
            <w:r w:rsidRPr="00DC588B">
              <w:rPr>
                <w:rStyle w:val="Hyperlink"/>
                <w:rFonts w:ascii="Arial" w:hAnsi="Arial"/>
                <w:noProof/>
              </w:rPr>
              <w:t>6.b.  Information Security (Best Practices)</w:t>
            </w:r>
            <w:r>
              <w:rPr>
                <w:noProof/>
                <w:webHidden/>
              </w:rPr>
              <w:tab/>
            </w:r>
            <w:r>
              <w:rPr>
                <w:noProof/>
                <w:webHidden/>
              </w:rPr>
              <w:fldChar w:fldCharType="begin"/>
            </w:r>
            <w:r>
              <w:rPr>
                <w:noProof/>
                <w:webHidden/>
              </w:rPr>
              <w:instrText xml:space="preserve"> PAGEREF _Toc64975078 \h </w:instrText>
            </w:r>
            <w:r>
              <w:rPr>
                <w:noProof/>
                <w:webHidden/>
              </w:rPr>
            </w:r>
            <w:r>
              <w:rPr>
                <w:noProof/>
                <w:webHidden/>
              </w:rPr>
              <w:fldChar w:fldCharType="separate"/>
            </w:r>
            <w:r w:rsidR="002376B3">
              <w:rPr>
                <w:noProof/>
                <w:webHidden/>
              </w:rPr>
              <w:t>26</w:t>
            </w:r>
            <w:r>
              <w:rPr>
                <w:noProof/>
                <w:webHidden/>
              </w:rPr>
              <w:fldChar w:fldCharType="end"/>
            </w:r>
          </w:hyperlink>
        </w:p>
        <w:p w14:paraId="4AF62A2F" w14:textId="70280B64"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79" w:history="1">
            <w:r w:rsidRPr="00DC588B">
              <w:rPr>
                <w:rStyle w:val="Hyperlink"/>
                <w:rFonts w:ascii="Arial" w:hAnsi="Arial"/>
                <w:noProof/>
              </w:rPr>
              <w:t>6.c.  Building and Physical Security (Guidelines)</w:t>
            </w:r>
            <w:r>
              <w:rPr>
                <w:noProof/>
                <w:webHidden/>
              </w:rPr>
              <w:tab/>
            </w:r>
            <w:r>
              <w:rPr>
                <w:noProof/>
                <w:webHidden/>
              </w:rPr>
              <w:fldChar w:fldCharType="begin"/>
            </w:r>
            <w:r>
              <w:rPr>
                <w:noProof/>
                <w:webHidden/>
              </w:rPr>
              <w:instrText xml:space="preserve"> PAGEREF _Toc64975079 \h </w:instrText>
            </w:r>
            <w:r>
              <w:rPr>
                <w:noProof/>
                <w:webHidden/>
              </w:rPr>
            </w:r>
            <w:r>
              <w:rPr>
                <w:noProof/>
                <w:webHidden/>
              </w:rPr>
              <w:fldChar w:fldCharType="separate"/>
            </w:r>
            <w:r w:rsidR="002376B3">
              <w:rPr>
                <w:noProof/>
                <w:webHidden/>
              </w:rPr>
              <w:t>27</w:t>
            </w:r>
            <w:r>
              <w:rPr>
                <w:noProof/>
                <w:webHidden/>
              </w:rPr>
              <w:fldChar w:fldCharType="end"/>
            </w:r>
          </w:hyperlink>
        </w:p>
        <w:p w14:paraId="60BD2976" w14:textId="6F5A8CB3"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80" w:history="1">
            <w:r w:rsidRPr="00DC588B">
              <w:rPr>
                <w:rStyle w:val="Hyperlink"/>
                <w:rFonts w:ascii="Arial" w:hAnsi="Arial"/>
                <w:noProof/>
              </w:rPr>
              <w:t>6.d.  Local IT Application Recovery (Best Practices)</w:t>
            </w:r>
            <w:r>
              <w:rPr>
                <w:noProof/>
                <w:webHidden/>
              </w:rPr>
              <w:tab/>
            </w:r>
            <w:r>
              <w:rPr>
                <w:noProof/>
                <w:webHidden/>
              </w:rPr>
              <w:fldChar w:fldCharType="begin"/>
            </w:r>
            <w:r>
              <w:rPr>
                <w:noProof/>
                <w:webHidden/>
              </w:rPr>
              <w:instrText xml:space="preserve"> PAGEREF _Toc64975080 \h </w:instrText>
            </w:r>
            <w:r>
              <w:rPr>
                <w:noProof/>
                <w:webHidden/>
              </w:rPr>
            </w:r>
            <w:r>
              <w:rPr>
                <w:noProof/>
                <w:webHidden/>
              </w:rPr>
              <w:fldChar w:fldCharType="separate"/>
            </w:r>
            <w:r w:rsidR="002376B3">
              <w:rPr>
                <w:noProof/>
                <w:webHidden/>
              </w:rPr>
              <w:t>27</w:t>
            </w:r>
            <w:r>
              <w:rPr>
                <w:noProof/>
                <w:webHidden/>
              </w:rPr>
              <w:fldChar w:fldCharType="end"/>
            </w:r>
          </w:hyperlink>
        </w:p>
        <w:p w14:paraId="53EC6C48" w14:textId="1DA0D8C4" w:rsidR="00E7795C" w:rsidRDefault="00E7795C">
          <w:pPr>
            <w:pStyle w:val="TOC2"/>
            <w:tabs>
              <w:tab w:val="right" w:leader="dot" w:pos="9016"/>
            </w:tabs>
            <w:rPr>
              <w:rFonts w:asciiTheme="minorHAnsi" w:eastAsiaTheme="minorEastAsia" w:hAnsiTheme="minorHAnsi" w:cstheme="minorBidi"/>
              <w:noProof/>
              <w:szCs w:val="22"/>
              <w:lang w:val="en-GB" w:eastAsia="en-GB"/>
            </w:rPr>
          </w:pPr>
          <w:hyperlink w:anchor="_Toc64975081" w:history="1">
            <w:r w:rsidRPr="00DC588B">
              <w:rPr>
                <w:rStyle w:val="Hyperlink"/>
                <w:rFonts w:ascii="Arial" w:hAnsi="Arial"/>
                <w:noProof/>
              </w:rPr>
              <w:t>6.e.  Table-Top Test Exercise Procedure</w:t>
            </w:r>
            <w:r>
              <w:rPr>
                <w:noProof/>
                <w:webHidden/>
              </w:rPr>
              <w:tab/>
            </w:r>
            <w:r>
              <w:rPr>
                <w:noProof/>
                <w:webHidden/>
              </w:rPr>
              <w:fldChar w:fldCharType="begin"/>
            </w:r>
            <w:r>
              <w:rPr>
                <w:noProof/>
                <w:webHidden/>
              </w:rPr>
              <w:instrText xml:space="preserve"> PAGEREF _Toc64975081 \h </w:instrText>
            </w:r>
            <w:r>
              <w:rPr>
                <w:noProof/>
                <w:webHidden/>
              </w:rPr>
            </w:r>
            <w:r>
              <w:rPr>
                <w:noProof/>
                <w:webHidden/>
              </w:rPr>
              <w:fldChar w:fldCharType="separate"/>
            </w:r>
            <w:r w:rsidR="002376B3">
              <w:rPr>
                <w:noProof/>
                <w:webHidden/>
              </w:rPr>
              <w:t>27</w:t>
            </w:r>
            <w:r>
              <w:rPr>
                <w:noProof/>
                <w:webHidden/>
              </w:rPr>
              <w:fldChar w:fldCharType="end"/>
            </w:r>
          </w:hyperlink>
        </w:p>
        <w:p w14:paraId="280D6244" w14:textId="14060344" w:rsidR="00ED792B" w:rsidRPr="00E7795C" w:rsidRDefault="00937F5D">
          <w:pPr>
            <w:rPr>
              <w:rFonts w:ascii="Arial" w:hAnsi="Arial" w:cs="Arial"/>
            </w:rPr>
          </w:pPr>
          <w:r w:rsidRPr="00E7795C">
            <w:rPr>
              <w:rFonts w:ascii="Arial" w:hAnsi="Arial" w:cs="Arial"/>
              <w:sz w:val="26"/>
            </w:rPr>
            <w:fldChar w:fldCharType="end"/>
          </w:r>
        </w:p>
      </w:sdtContent>
    </w:sdt>
    <w:p w14:paraId="6F3E20A0" w14:textId="77777777" w:rsidR="00ED792B" w:rsidRPr="00E7795C" w:rsidRDefault="00ED792B" w:rsidP="00937F5D">
      <w:pPr>
        <w:pStyle w:val="Heading1"/>
        <w:rPr>
          <w:rFonts w:ascii="Arial" w:hAnsi="Arial"/>
        </w:rPr>
      </w:pPr>
      <w:r w:rsidRPr="00E7795C">
        <w:rPr>
          <w:rFonts w:ascii="Arial" w:hAnsi="Arial"/>
        </w:rPr>
        <w:br w:type="page"/>
      </w:r>
      <w:bookmarkStart w:id="1" w:name="_Toc116272170"/>
      <w:bookmarkStart w:id="2" w:name="_Toc64975051"/>
      <w:r w:rsidRPr="00E7795C">
        <w:rPr>
          <w:rFonts w:ascii="Arial" w:hAnsi="Arial"/>
        </w:rPr>
        <w:lastRenderedPageBreak/>
        <w:t>1. Purpose and Objective</w:t>
      </w:r>
      <w:bookmarkEnd w:id="1"/>
      <w:bookmarkEnd w:id="2"/>
    </w:p>
    <w:p w14:paraId="3D769F6C" w14:textId="579FB482" w:rsidR="00ED792B" w:rsidRPr="00E7795C" w:rsidRDefault="00ED792B" w:rsidP="00ED792B">
      <w:pPr>
        <w:pStyle w:val="BodyText"/>
        <w:rPr>
          <w:rFonts w:ascii="Arial" w:hAnsi="Arial" w:cs="Arial"/>
        </w:rPr>
      </w:pPr>
      <w:r w:rsidRPr="00E7795C">
        <w:rPr>
          <w:rFonts w:ascii="Arial" w:hAnsi="Arial" w:cs="Arial"/>
        </w:rPr>
        <w:t>The purpose of the business continuity plan is to identify the top facility</w:t>
      </w:r>
      <w:r w:rsidR="009C0CE8" w:rsidRPr="00E7795C">
        <w:rPr>
          <w:rFonts w:ascii="Arial" w:hAnsi="Arial" w:cs="Arial"/>
        </w:rPr>
        <w:t xml:space="preserve"> / business</w:t>
      </w:r>
      <w:r w:rsidRPr="00E7795C">
        <w:rPr>
          <w:rFonts w:ascii="Arial" w:hAnsi="Arial" w:cs="Arial"/>
        </w:rPr>
        <w:t xml:space="preserve"> operational risks, the appropriate preparedness opportunities, and the recovery procedures to be used in response to an event impacting critical business functions.   The objective of the business continuity plan is to help establish &amp; maintain a basic level of operations</w:t>
      </w:r>
      <w:r w:rsidR="009C0CE8" w:rsidRPr="00E7795C">
        <w:rPr>
          <w:rFonts w:ascii="Arial" w:hAnsi="Arial" w:cs="Arial"/>
        </w:rPr>
        <w:t xml:space="preserve"> and the continued supply of goods / services</w:t>
      </w:r>
      <w:r w:rsidRPr="00E7795C">
        <w:rPr>
          <w:rFonts w:ascii="Arial" w:hAnsi="Arial" w:cs="Arial"/>
        </w:rPr>
        <w:t xml:space="preserve"> following a disruptive event until normal operations can be fully restored.  </w:t>
      </w:r>
    </w:p>
    <w:p w14:paraId="0ACED179" w14:textId="77777777" w:rsidR="00ED792B" w:rsidRPr="00E7795C" w:rsidRDefault="00ED792B" w:rsidP="00ED792B">
      <w:pPr>
        <w:pStyle w:val="BodyText"/>
        <w:rPr>
          <w:rFonts w:ascii="Arial" w:hAnsi="Arial" w:cs="Arial"/>
        </w:rPr>
      </w:pPr>
    </w:p>
    <w:p w14:paraId="3B46BD43" w14:textId="63FD38BA" w:rsidR="00ED792B" w:rsidRPr="00E7795C" w:rsidRDefault="00ED792B" w:rsidP="00ED792B">
      <w:pPr>
        <w:pStyle w:val="BodyText"/>
        <w:rPr>
          <w:rFonts w:ascii="Arial" w:hAnsi="Arial" w:cs="Arial"/>
        </w:rPr>
      </w:pPr>
      <w:r w:rsidRPr="00E7795C">
        <w:rPr>
          <w:rFonts w:ascii="Arial" w:hAnsi="Arial" w:cs="Arial"/>
        </w:rPr>
        <w:t>For more information on the business continuity planning process, please refer to the following corporate policies (if any</w:t>
      </w:r>
      <w:r w:rsidR="00FD7A55" w:rsidRPr="00E7795C">
        <w:rPr>
          <w:rFonts w:ascii="Arial" w:hAnsi="Arial" w:cs="Arial"/>
        </w:rPr>
        <w:t xml:space="preserve"> : Please insert)</w:t>
      </w:r>
    </w:p>
    <w:p w14:paraId="23D796EC" w14:textId="77777777" w:rsidR="00ED792B" w:rsidRPr="00E7795C" w:rsidRDefault="00ED792B" w:rsidP="00ED792B">
      <w:pPr>
        <w:pStyle w:val="BodyText"/>
        <w:numPr>
          <w:ilvl w:val="0"/>
          <w:numId w:val="3"/>
        </w:numPr>
        <w:rPr>
          <w:rFonts w:ascii="Arial" w:hAnsi="Arial" w:cs="Arial"/>
          <w:b/>
        </w:rPr>
      </w:pPr>
      <w:r w:rsidRPr="00E7795C">
        <w:rPr>
          <w:rFonts w:ascii="Arial" w:hAnsi="Arial" w:cs="Arial"/>
          <w:b/>
        </w:rPr>
        <w:t xml:space="preserve"> </w:t>
      </w:r>
    </w:p>
    <w:p w14:paraId="20C59E93" w14:textId="77777777" w:rsidR="00ED792B" w:rsidRPr="00E7795C" w:rsidRDefault="00ED792B" w:rsidP="00ED792B">
      <w:pPr>
        <w:pStyle w:val="BodyText"/>
        <w:numPr>
          <w:ilvl w:val="0"/>
          <w:numId w:val="3"/>
        </w:numPr>
        <w:rPr>
          <w:rFonts w:ascii="Arial" w:hAnsi="Arial" w:cs="Arial"/>
          <w:b/>
        </w:rPr>
      </w:pPr>
      <w:r w:rsidRPr="00E7795C">
        <w:rPr>
          <w:rFonts w:ascii="Arial" w:hAnsi="Arial" w:cs="Arial"/>
          <w:b/>
        </w:rPr>
        <w:t xml:space="preserve"> </w:t>
      </w:r>
    </w:p>
    <w:p w14:paraId="0789713A" w14:textId="77777777" w:rsidR="00ED792B" w:rsidRPr="00E7795C" w:rsidRDefault="00ED792B" w:rsidP="00ED792B">
      <w:pPr>
        <w:pStyle w:val="Heading1"/>
        <w:rPr>
          <w:rFonts w:ascii="Arial" w:hAnsi="Arial"/>
        </w:rPr>
      </w:pPr>
      <w:bookmarkStart w:id="3" w:name="_Toc64975052"/>
      <w:r w:rsidRPr="00E7795C">
        <w:rPr>
          <w:rFonts w:ascii="Arial" w:hAnsi="Arial"/>
        </w:rPr>
        <w:t>2. Assumptions</w:t>
      </w:r>
      <w:bookmarkEnd w:id="3"/>
    </w:p>
    <w:p w14:paraId="3EC96A6E" w14:textId="77777777" w:rsidR="00ED792B" w:rsidRPr="00E7795C" w:rsidRDefault="00ED792B" w:rsidP="00ED792B">
      <w:pPr>
        <w:pStyle w:val="List2"/>
        <w:ind w:left="360"/>
        <w:rPr>
          <w:rFonts w:ascii="Arial" w:hAnsi="Arial" w:cs="Arial"/>
        </w:rPr>
      </w:pPr>
      <w:r w:rsidRPr="00E7795C">
        <w:rPr>
          <w:rFonts w:ascii="Arial" w:hAnsi="Arial" w:cs="Arial"/>
        </w:rPr>
        <w:t>The following assumptions apply to this business continuity plan.</w:t>
      </w:r>
    </w:p>
    <w:p w14:paraId="5004C5D1" w14:textId="77777777" w:rsidR="00ED792B" w:rsidRPr="00E7795C" w:rsidRDefault="00ED792B" w:rsidP="00ED792B">
      <w:pPr>
        <w:pStyle w:val="List2"/>
        <w:numPr>
          <w:ilvl w:val="0"/>
          <w:numId w:val="4"/>
        </w:numPr>
        <w:tabs>
          <w:tab w:val="num" w:pos="-360"/>
        </w:tabs>
        <w:spacing w:before="240"/>
        <w:ind w:left="720"/>
        <w:jc w:val="both"/>
        <w:rPr>
          <w:rFonts w:ascii="Arial" w:hAnsi="Arial" w:cs="Arial"/>
        </w:rPr>
      </w:pPr>
      <w:r w:rsidRPr="00E7795C">
        <w:rPr>
          <w:rFonts w:ascii="Arial" w:hAnsi="Arial" w:cs="Arial"/>
        </w:rPr>
        <w:t xml:space="preserve">Formal IT Disaster Recovery Plans (DRP) are outside the scope of this document. The Recovery Time Objective (RTO) information contained in this document will assist in the identification of necessary IT disaster recovery plans, but the specific disaster recovery plans are outside the scope of this document.  </w:t>
      </w:r>
    </w:p>
    <w:p w14:paraId="6225C42E" w14:textId="77777777" w:rsidR="00ED792B" w:rsidRPr="00E7795C" w:rsidRDefault="00ED792B" w:rsidP="00ED792B">
      <w:pPr>
        <w:pStyle w:val="List2"/>
        <w:numPr>
          <w:ilvl w:val="0"/>
          <w:numId w:val="5"/>
        </w:numPr>
        <w:tabs>
          <w:tab w:val="num" w:pos="-360"/>
        </w:tabs>
        <w:spacing w:before="240"/>
        <w:ind w:left="792"/>
        <w:jc w:val="both"/>
        <w:rPr>
          <w:rFonts w:ascii="Arial" w:hAnsi="Arial" w:cs="Arial"/>
        </w:rPr>
      </w:pPr>
      <w:r w:rsidRPr="00E7795C">
        <w:rPr>
          <w:rFonts w:ascii="Arial" w:hAnsi="Arial" w:cs="Arial"/>
        </w:rPr>
        <w:t>The business continuity plan will be properly maintained and available (hardcopy and/or electronic copy) to the facility management in the event of a facility disruption.</w:t>
      </w:r>
    </w:p>
    <w:p w14:paraId="5DE41012" w14:textId="77777777" w:rsidR="00ED792B" w:rsidRPr="00E7795C" w:rsidRDefault="00ED792B" w:rsidP="00ED792B">
      <w:pPr>
        <w:pStyle w:val="List2"/>
        <w:numPr>
          <w:ilvl w:val="0"/>
          <w:numId w:val="6"/>
        </w:numPr>
        <w:tabs>
          <w:tab w:val="num" w:pos="-360"/>
        </w:tabs>
        <w:spacing w:before="240"/>
        <w:ind w:left="720" w:hanging="288"/>
        <w:jc w:val="both"/>
        <w:rPr>
          <w:rFonts w:ascii="Arial" w:hAnsi="Arial" w:cs="Arial"/>
        </w:rPr>
      </w:pPr>
      <w:r w:rsidRPr="00E7795C">
        <w:rPr>
          <w:rFonts w:ascii="Arial" w:hAnsi="Arial" w:cs="Arial"/>
        </w:rPr>
        <w:t>Corporate and/or private resources will be available to assist with the business recovery efforts as needed.</w:t>
      </w:r>
    </w:p>
    <w:p w14:paraId="114969F1" w14:textId="62EEC143" w:rsidR="00ED792B" w:rsidRPr="00E7795C" w:rsidRDefault="00ED792B" w:rsidP="00ED792B">
      <w:pPr>
        <w:pStyle w:val="Heading1"/>
        <w:rPr>
          <w:rFonts w:ascii="Arial" w:hAnsi="Arial"/>
        </w:rPr>
      </w:pPr>
      <w:r w:rsidRPr="00E7795C">
        <w:rPr>
          <w:rFonts w:ascii="Arial" w:hAnsi="Arial"/>
        </w:rPr>
        <w:br w:type="page"/>
      </w:r>
      <w:bookmarkStart w:id="4" w:name="_Toc64975053"/>
      <w:r w:rsidRPr="00E7795C">
        <w:rPr>
          <w:rFonts w:ascii="Arial" w:hAnsi="Arial"/>
        </w:rPr>
        <w:t>3. Immediate Response</w:t>
      </w:r>
      <w:bookmarkEnd w:id="4"/>
    </w:p>
    <w:p w14:paraId="7C790E96" w14:textId="4B319C3C" w:rsidR="009C0CE8" w:rsidRPr="00E7795C" w:rsidRDefault="009C0CE8" w:rsidP="009C0CE8">
      <w:pPr>
        <w:rPr>
          <w:rFonts w:ascii="Arial" w:hAnsi="Arial" w:cs="Arial"/>
        </w:rPr>
      </w:pPr>
    </w:p>
    <w:p w14:paraId="49437A7F" w14:textId="6C69BC9E" w:rsidR="009C0CE8" w:rsidRPr="00E7795C" w:rsidRDefault="009C0CE8" w:rsidP="009C0CE8">
      <w:pPr>
        <w:rPr>
          <w:rFonts w:ascii="Arial" w:hAnsi="Arial" w:cs="Arial"/>
        </w:rPr>
      </w:pPr>
      <w:r w:rsidRPr="00E7795C">
        <w:rPr>
          <w:rFonts w:ascii="Arial" w:hAnsi="Arial" w:cs="Arial"/>
        </w:rPr>
        <w:t>Immediate response will be predicated on many variables, including incident type, impacts and the nature of the business / facility.</w:t>
      </w:r>
    </w:p>
    <w:p w14:paraId="5AC9903E" w14:textId="77777777" w:rsidR="00ED792B" w:rsidRPr="00E7795C" w:rsidRDefault="00ED792B" w:rsidP="00ED792B">
      <w:pPr>
        <w:pStyle w:val="Heading2"/>
        <w:rPr>
          <w:rFonts w:ascii="Arial" w:hAnsi="Arial"/>
        </w:rPr>
      </w:pPr>
      <w:bookmarkStart w:id="5" w:name="_Toc64975054"/>
      <w:r w:rsidRPr="00E7795C">
        <w:rPr>
          <w:rFonts w:ascii="Arial" w:hAnsi="Arial"/>
        </w:rPr>
        <w:t>3.a. Immediate Response - Process Flow</w:t>
      </w:r>
      <w:bookmarkEnd w:id="5"/>
    </w:p>
    <w:p w14:paraId="01AF8633" w14:textId="77777777" w:rsidR="00ED792B" w:rsidRPr="00E7795C" w:rsidRDefault="00ED792B" w:rsidP="00ED792B">
      <w:pPr>
        <w:rPr>
          <w:rFonts w:ascii="Arial" w:hAnsi="Arial" w:cs="Arial"/>
        </w:rPr>
      </w:pPr>
      <w:r w:rsidRPr="00E7795C">
        <w:rPr>
          <w:rFonts w:ascii="Arial" w:hAnsi="Arial" w:cs="Arial"/>
        </w:rPr>
        <w:t>The diagram below provides an overview of the BCP activation process:</w:t>
      </w:r>
    </w:p>
    <w:p w14:paraId="45BC06AD" w14:textId="77777777" w:rsidR="00ED792B" w:rsidRPr="00E7795C" w:rsidRDefault="00ED792B" w:rsidP="00ED792B">
      <w:pPr>
        <w:rPr>
          <w:rFonts w:ascii="Arial" w:hAnsi="Arial" w:cs="Arial"/>
        </w:rPr>
      </w:pPr>
    </w:p>
    <w:p w14:paraId="595904DF" w14:textId="1DDCEF1B" w:rsidR="00FA2215" w:rsidRPr="00E7795C" w:rsidRDefault="00ED792B" w:rsidP="00ED792B">
      <w:pPr>
        <w:ind w:left="720"/>
        <w:rPr>
          <w:rFonts w:ascii="Arial" w:hAnsi="Arial" w:cs="Arial"/>
        </w:rPr>
      </w:pPr>
      <w:r w:rsidRPr="00E7795C">
        <w:rPr>
          <w:rFonts w:ascii="Arial" w:hAnsi="Arial" w:cs="Arial"/>
          <w:noProof/>
        </w:rPr>
        <mc:AlternateContent>
          <mc:Choice Requires="wps">
            <w:drawing>
              <wp:anchor distT="0" distB="0" distL="114300" distR="114300" simplePos="0" relativeHeight="251659264" behindDoc="0" locked="0" layoutInCell="1" allowOverlap="1" wp14:anchorId="247CB3F6" wp14:editId="2F4B7A2A">
                <wp:simplePos x="0" y="0"/>
                <wp:positionH relativeFrom="column">
                  <wp:posOffset>571500</wp:posOffset>
                </wp:positionH>
                <wp:positionV relativeFrom="paragraph">
                  <wp:posOffset>2644775</wp:posOffset>
                </wp:positionV>
                <wp:extent cx="571500" cy="11430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45B79" w14:textId="77777777" w:rsidR="00687F49" w:rsidRDefault="00687F49" w:rsidP="00ED79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CB3F6" id="_x0000_t202" coordsize="21600,21600" o:spt="202" path="m,l,21600r21600,l21600,xe">
                <v:stroke joinstyle="miter"/>
                <v:path gradientshapeok="t" o:connecttype="rect"/>
              </v:shapetype>
              <v:shape id="Text Box 6" o:spid="_x0000_s1026" type="#_x0000_t202" style="position:absolute;left:0;text-align:left;margin-left:45pt;margin-top:208.25pt;width:4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" stroked="f">
                <v:textbox>
                  <w:txbxContent>
                    <w:p w14:paraId="4E445B79" w14:textId="77777777" w:rsidR="00687F49" w:rsidRDefault="00687F49" w:rsidP="00ED792B"/>
                  </w:txbxContent>
                </v:textbox>
              </v:shape>
            </w:pict>
          </mc:Fallback>
        </mc:AlternateContent>
      </w:r>
      <w:r w:rsidRPr="00E7795C">
        <w:rPr>
          <w:rFonts w:ascii="Arial" w:hAnsi="Arial" w:cs="Arial"/>
          <w:noProof/>
        </w:rPr>
        <w:drawing>
          <wp:inline distT="0" distB="0" distL="0" distR="0" wp14:anchorId="5F10B045" wp14:editId="778A9D98">
            <wp:extent cx="5669000" cy="6986587"/>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639" cy="6988607"/>
                    </a:xfrm>
                    <a:prstGeom prst="rect">
                      <a:avLst/>
                    </a:prstGeom>
                    <a:noFill/>
                    <a:ln>
                      <a:noFill/>
                    </a:ln>
                  </pic:spPr>
                </pic:pic>
              </a:graphicData>
            </a:graphic>
          </wp:inline>
        </w:drawing>
      </w:r>
    </w:p>
    <w:p w14:paraId="3FCD9967" w14:textId="77777777" w:rsidR="00FA2215" w:rsidRPr="00E7795C" w:rsidRDefault="00FA2215">
      <w:pPr>
        <w:spacing w:after="160" w:line="259" w:lineRule="auto"/>
        <w:rPr>
          <w:rFonts w:ascii="Arial" w:hAnsi="Arial" w:cs="Arial"/>
        </w:rPr>
      </w:pPr>
      <w:r w:rsidRPr="00E7795C">
        <w:rPr>
          <w:rFonts w:ascii="Arial" w:hAnsi="Arial" w:cs="Arial"/>
        </w:rPr>
        <w:br w:type="page"/>
      </w:r>
    </w:p>
    <w:p w14:paraId="56A0C856" w14:textId="77777777" w:rsidR="00ED792B" w:rsidRPr="00E7795C" w:rsidRDefault="00ED792B" w:rsidP="00FA2215">
      <w:pPr>
        <w:pStyle w:val="Heading2"/>
        <w:rPr>
          <w:rFonts w:ascii="Arial" w:hAnsi="Arial"/>
        </w:rPr>
      </w:pPr>
      <w:bookmarkStart w:id="6" w:name="_Toc64975055"/>
      <w:r w:rsidRPr="00E7795C">
        <w:rPr>
          <w:rFonts w:ascii="Arial" w:hAnsi="Arial"/>
        </w:rPr>
        <w:t>3.b. Immediate Response - Emergency Response Procedure</w:t>
      </w:r>
      <w:bookmarkEnd w:id="6"/>
    </w:p>
    <w:p w14:paraId="71327603" w14:textId="77777777" w:rsidR="00ED792B" w:rsidRPr="00E7795C" w:rsidRDefault="00ED792B" w:rsidP="00ED792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580"/>
        <w:gridCol w:w="1980"/>
        <w:gridCol w:w="1548"/>
      </w:tblGrid>
      <w:tr w:rsidR="00ED792B" w:rsidRPr="00E7795C" w14:paraId="1ECC064E" w14:textId="77777777" w:rsidTr="00D50F50">
        <w:tc>
          <w:tcPr>
            <w:tcW w:w="4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E64B13" w14:textId="77777777" w:rsidR="00ED792B" w:rsidRPr="00E7795C" w:rsidRDefault="00ED792B">
            <w:pPr>
              <w:rPr>
                <w:rFonts w:ascii="Arial" w:hAnsi="Arial" w:cs="Arial"/>
                <w:b/>
                <w:sz w:val="20"/>
                <w:szCs w:val="20"/>
              </w:rPr>
            </w:pPr>
            <w:r w:rsidRPr="00E7795C">
              <w:rPr>
                <w:rFonts w:ascii="Arial" w:hAnsi="Arial" w:cs="Arial"/>
                <w:b/>
                <w:sz w:val="20"/>
                <w:szCs w:val="20"/>
              </w:rPr>
              <w:t>#</w:t>
            </w:r>
          </w:p>
        </w:tc>
        <w:tc>
          <w:tcPr>
            <w:tcW w:w="55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DAE6A8" w14:textId="77777777" w:rsidR="00ED792B" w:rsidRPr="00E7795C" w:rsidRDefault="00ED792B">
            <w:pPr>
              <w:rPr>
                <w:rFonts w:ascii="Arial" w:hAnsi="Arial" w:cs="Arial"/>
                <w:b/>
                <w:sz w:val="20"/>
                <w:szCs w:val="20"/>
              </w:rPr>
            </w:pPr>
            <w:r w:rsidRPr="00E7795C">
              <w:rPr>
                <w:rFonts w:ascii="Arial" w:hAnsi="Arial" w:cs="Arial"/>
                <w:b/>
                <w:sz w:val="20"/>
                <w:szCs w:val="20"/>
              </w:rPr>
              <w:t>Task</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CF6AD6" w14:textId="77777777" w:rsidR="00ED792B" w:rsidRPr="00E7795C" w:rsidRDefault="00ED792B">
            <w:pPr>
              <w:rPr>
                <w:rFonts w:ascii="Arial" w:hAnsi="Arial" w:cs="Arial"/>
                <w:b/>
                <w:sz w:val="20"/>
                <w:szCs w:val="20"/>
              </w:rPr>
            </w:pPr>
            <w:r w:rsidRPr="00E7795C">
              <w:rPr>
                <w:rFonts w:ascii="Arial" w:hAnsi="Arial" w:cs="Arial"/>
                <w:b/>
                <w:sz w:val="20"/>
                <w:szCs w:val="20"/>
              </w:rPr>
              <w:t>Responsible</w:t>
            </w:r>
          </w:p>
        </w:tc>
        <w:tc>
          <w:tcPr>
            <w:tcW w:w="15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42693C" w14:textId="77777777" w:rsidR="00ED792B" w:rsidRPr="00E7795C" w:rsidRDefault="00ED792B">
            <w:pPr>
              <w:rPr>
                <w:rFonts w:ascii="Arial" w:hAnsi="Arial" w:cs="Arial"/>
                <w:b/>
                <w:sz w:val="20"/>
                <w:szCs w:val="20"/>
              </w:rPr>
            </w:pPr>
            <w:r w:rsidRPr="00E7795C">
              <w:rPr>
                <w:rFonts w:ascii="Arial" w:hAnsi="Arial" w:cs="Arial"/>
                <w:b/>
                <w:sz w:val="20"/>
                <w:szCs w:val="20"/>
              </w:rPr>
              <w:t>Refer to</w:t>
            </w:r>
          </w:p>
        </w:tc>
      </w:tr>
      <w:tr w:rsidR="00ED792B" w:rsidRPr="00E7795C" w14:paraId="1526F817"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41A9A35" w14:textId="77777777" w:rsidR="00ED792B" w:rsidRPr="00E7795C" w:rsidRDefault="00ED792B">
            <w:pPr>
              <w:rPr>
                <w:rFonts w:ascii="Arial" w:hAnsi="Arial" w:cs="Arial"/>
                <w:sz w:val="20"/>
                <w:szCs w:val="20"/>
              </w:rPr>
            </w:pPr>
            <w:r w:rsidRPr="00E7795C">
              <w:rPr>
                <w:rFonts w:ascii="Arial" w:hAnsi="Arial" w:cs="Arial"/>
                <w:sz w:val="20"/>
                <w:szCs w:val="20"/>
              </w:rPr>
              <w:t>1.</w:t>
            </w:r>
          </w:p>
        </w:tc>
        <w:tc>
          <w:tcPr>
            <w:tcW w:w="5580" w:type="dxa"/>
            <w:tcBorders>
              <w:top w:val="single" w:sz="4" w:space="0" w:color="auto"/>
              <w:left w:val="single" w:sz="4" w:space="0" w:color="auto"/>
              <w:bottom w:val="single" w:sz="4" w:space="0" w:color="auto"/>
              <w:right w:val="single" w:sz="4" w:space="0" w:color="auto"/>
            </w:tcBorders>
            <w:hideMark/>
          </w:tcPr>
          <w:p w14:paraId="5B9A9BC0" w14:textId="77777777" w:rsidR="00ED792B" w:rsidRPr="00E7795C" w:rsidRDefault="00ED792B">
            <w:pPr>
              <w:pStyle w:val="indent"/>
              <w:numPr>
                <w:ilvl w:val="12"/>
                <w:numId w:val="0"/>
              </w:numPr>
              <w:rPr>
                <w:rFonts w:ascii="Arial" w:hAnsi="Arial" w:cs="Arial"/>
                <w:color w:val="auto"/>
                <w:sz w:val="20"/>
              </w:rPr>
            </w:pPr>
            <w:bookmarkStart w:id="7" w:name="a"/>
            <w:bookmarkEnd w:id="7"/>
            <w:r w:rsidRPr="00E7795C">
              <w:rPr>
                <w:rFonts w:ascii="Arial" w:hAnsi="Arial" w:cs="Arial"/>
                <w:color w:val="auto"/>
                <w:sz w:val="20"/>
              </w:rPr>
              <w:t>On discovery of a catastrophic event, the facility security and/or Emergency Response Team (ERT) will notify the appropriate local agencies and first responders using communications lists in the Site Emergency Preparedness manual.</w:t>
            </w:r>
          </w:p>
        </w:tc>
        <w:tc>
          <w:tcPr>
            <w:tcW w:w="1980" w:type="dxa"/>
            <w:tcBorders>
              <w:top w:val="single" w:sz="4" w:space="0" w:color="auto"/>
              <w:left w:val="single" w:sz="4" w:space="0" w:color="auto"/>
              <w:bottom w:val="single" w:sz="4" w:space="0" w:color="auto"/>
              <w:right w:val="single" w:sz="4" w:space="0" w:color="auto"/>
            </w:tcBorders>
          </w:tcPr>
          <w:p w14:paraId="5555ECF1" w14:textId="77777777" w:rsidR="00ED792B" w:rsidRPr="00E7795C" w:rsidRDefault="00ED792B">
            <w:pPr>
              <w:rPr>
                <w:rFonts w:ascii="Arial" w:hAnsi="Arial" w:cs="Arial"/>
                <w:sz w:val="20"/>
                <w:szCs w:val="20"/>
              </w:rPr>
            </w:pPr>
            <w:r w:rsidRPr="00E7795C">
              <w:rPr>
                <w:rFonts w:ascii="Arial" w:hAnsi="Arial" w:cs="Arial"/>
                <w:sz w:val="20"/>
                <w:szCs w:val="20"/>
              </w:rPr>
              <w:t>Facility, Safety, or Security Leader</w:t>
            </w:r>
          </w:p>
          <w:p w14:paraId="5C6FAB5F" w14:textId="77777777" w:rsidR="00ED792B" w:rsidRPr="00E7795C" w:rsidRDefault="00ED792B">
            <w:pPr>
              <w:rPr>
                <w:rFonts w:ascii="Arial" w:hAnsi="Arial" w:cs="Arial"/>
                <w:sz w:val="20"/>
                <w:szCs w:val="20"/>
              </w:rPr>
            </w:pPr>
          </w:p>
        </w:tc>
        <w:tc>
          <w:tcPr>
            <w:tcW w:w="1548" w:type="dxa"/>
            <w:tcBorders>
              <w:top w:val="single" w:sz="4" w:space="0" w:color="auto"/>
              <w:left w:val="single" w:sz="4" w:space="0" w:color="auto"/>
              <w:bottom w:val="single" w:sz="4" w:space="0" w:color="auto"/>
              <w:right w:val="single" w:sz="4" w:space="0" w:color="auto"/>
            </w:tcBorders>
            <w:hideMark/>
          </w:tcPr>
          <w:p w14:paraId="430E42D7" w14:textId="77777777" w:rsidR="00ED792B" w:rsidRPr="00E7795C" w:rsidRDefault="00ED792B">
            <w:pPr>
              <w:rPr>
                <w:rFonts w:ascii="Arial" w:hAnsi="Arial" w:cs="Arial"/>
                <w:sz w:val="20"/>
                <w:szCs w:val="20"/>
              </w:rPr>
            </w:pPr>
            <w:r w:rsidRPr="00E7795C">
              <w:rPr>
                <w:rFonts w:ascii="Arial" w:hAnsi="Arial" w:cs="Arial"/>
                <w:sz w:val="20"/>
                <w:szCs w:val="20"/>
              </w:rPr>
              <w:t>Emergency Action Plan</w:t>
            </w:r>
          </w:p>
        </w:tc>
      </w:tr>
      <w:tr w:rsidR="00ED792B" w:rsidRPr="00E7795C" w14:paraId="3DE879D6"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30856DC" w14:textId="77777777" w:rsidR="00ED792B" w:rsidRPr="00E7795C" w:rsidRDefault="00ED792B">
            <w:pPr>
              <w:rPr>
                <w:rFonts w:ascii="Arial" w:hAnsi="Arial" w:cs="Arial"/>
                <w:sz w:val="20"/>
                <w:szCs w:val="20"/>
              </w:rPr>
            </w:pPr>
            <w:r w:rsidRPr="00E7795C">
              <w:rPr>
                <w:rFonts w:ascii="Arial" w:hAnsi="Arial" w:cs="Arial"/>
                <w:sz w:val="20"/>
                <w:szCs w:val="20"/>
              </w:rPr>
              <w:t>2.</w:t>
            </w:r>
          </w:p>
        </w:tc>
        <w:tc>
          <w:tcPr>
            <w:tcW w:w="5580" w:type="dxa"/>
            <w:tcBorders>
              <w:top w:val="single" w:sz="4" w:space="0" w:color="auto"/>
              <w:left w:val="single" w:sz="4" w:space="0" w:color="auto"/>
              <w:bottom w:val="single" w:sz="4" w:space="0" w:color="auto"/>
              <w:right w:val="single" w:sz="4" w:space="0" w:color="auto"/>
            </w:tcBorders>
            <w:hideMark/>
          </w:tcPr>
          <w:p w14:paraId="41F8FADB" w14:textId="03F6A7C9" w:rsidR="00ED792B" w:rsidRPr="00E7795C" w:rsidRDefault="00ED792B">
            <w:pPr>
              <w:pStyle w:val="Spacer"/>
              <w:keepNext w:val="0"/>
              <w:keepLines w:val="0"/>
              <w:numPr>
                <w:ilvl w:val="12"/>
                <w:numId w:val="0"/>
              </w:numPr>
              <w:rPr>
                <w:rFonts w:ascii="Arial" w:hAnsi="Arial" w:cs="Arial"/>
                <w:sz w:val="20"/>
              </w:rPr>
            </w:pPr>
            <w:bookmarkStart w:id="8" w:name="b"/>
            <w:bookmarkEnd w:id="8"/>
            <w:r w:rsidRPr="00E7795C">
              <w:rPr>
                <w:rFonts w:ascii="Arial" w:hAnsi="Arial" w:cs="Arial"/>
                <w:sz w:val="20"/>
              </w:rPr>
              <w:t xml:space="preserve">Employee safety is the first priority of Security and </w:t>
            </w:r>
            <w:r w:rsidR="00801600" w:rsidRPr="00E7795C">
              <w:rPr>
                <w:rFonts w:ascii="Arial" w:hAnsi="Arial" w:cs="Arial"/>
                <w:sz w:val="20"/>
              </w:rPr>
              <w:t>Management;</w:t>
            </w:r>
            <w:r w:rsidRPr="00E7795C">
              <w:rPr>
                <w:rFonts w:ascii="Arial" w:hAnsi="Arial" w:cs="Arial"/>
                <w:sz w:val="20"/>
              </w:rPr>
              <w:t xml:space="preserve"> therefore Security and Management will protect site personnel through evacuation or movement to secured locations.</w:t>
            </w:r>
          </w:p>
        </w:tc>
        <w:tc>
          <w:tcPr>
            <w:tcW w:w="1980" w:type="dxa"/>
            <w:tcBorders>
              <w:top w:val="single" w:sz="4" w:space="0" w:color="auto"/>
              <w:left w:val="single" w:sz="4" w:space="0" w:color="auto"/>
              <w:bottom w:val="single" w:sz="4" w:space="0" w:color="auto"/>
              <w:right w:val="single" w:sz="4" w:space="0" w:color="auto"/>
            </w:tcBorders>
            <w:hideMark/>
          </w:tcPr>
          <w:p w14:paraId="07BC8199" w14:textId="77777777" w:rsidR="00ED792B" w:rsidRPr="00E7795C" w:rsidRDefault="00ED792B">
            <w:pPr>
              <w:rPr>
                <w:rFonts w:ascii="Arial" w:hAnsi="Arial" w:cs="Arial"/>
                <w:sz w:val="20"/>
                <w:szCs w:val="20"/>
              </w:rPr>
            </w:pPr>
            <w:r w:rsidRPr="00E7795C">
              <w:rPr>
                <w:rFonts w:ascii="Arial" w:hAnsi="Arial" w:cs="Arial"/>
                <w:sz w:val="20"/>
                <w:szCs w:val="20"/>
              </w:rPr>
              <w:t>Team Leaders</w:t>
            </w:r>
          </w:p>
        </w:tc>
        <w:tc>
          <w:tcPr>
            <w:tcW w:w="1548" w:type="dxa"/>
            <w:tcBorders>
              <w:top w:val="single" w:sz="4" w:space="0" w:color="auto"/>
              <w:left w:val="single" w:sz="4" w:space="0" w:color="auto"/>
              <w:bottom w:val="single" w:sz="4" w:space="0" w:color="auto"/>
              <w:right w:val="single" w:sz="4" w:space="0" w:color="auto"/>
            </w:tcBorders>
            <w:hideMark/>
          </w:tcPr>
          <w:p w14:paraId="65C47C7B" w14:textId="77777777" w:rsidR="00ED792B" w:rsidRPr="00E7795C" w:rsidRDefault="00ED792B">
            <w:pPr>
              <w:rPr>
                <w:rFonts w:ascii="Arial" w:hAnsi="Arial" w:cs="Arial"/>
                <w:sz w:val="20"/>
                <w:szCs w:val="20"/>
              </w:rPr>
            </w:pPr>
            <w:r w:rsidRPr="00E7795C">
              <w:rPr>
                <w:rFonts w:ascii="Arial" w:hAnsi="Arial" w:cs="Arial"/>
                <w:sz w:val="20"/>
                <w:szCs w:val="20"/>
              </w:rPr>
              <w:t>Emergency Action Plan</w:t>
            </w:r>
          </w:p>
        </w:tc>
      </w:tr>
      <w:tr w:rsidR="00ED792B" w:rsidRPr="00E7795C" w14:paraId="1D8FB23D"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A96E9F3" w14:textId="77777777" w:rsidR="00ED792B" w:rsidRPr="00E7795C" w:rsidRDefault="00ED792B">
            <w:pPr>
              <w:rPr>
                <w:rFonts w:ascii="Arial" w:hAnsi="Arial" w:cs="Arial"/>
                <w:sz w:val="20"/>
                <w:szCs w:val="20"/>
              </w:rPr>
            </w:pPr>
            <w:r w:rsidRPr="00E7795C">
              <w:rPr>
                <w:rFonts w:ascii="Arial" w:hAnsi="Arial" w:cs="Arial"/>
                <w:sz w:val="20"/>
                <w:szCs w:val="20"/>
              </w:rPr>
              <w:t>3.</w:t>
            </w:r>
          </w:p>
        </w:tc>
        <w:tc>
          <w:tcPr>
            <w:tcW w:w="5580" w:type="dxa"/>
            <w:tcBorders>
              <w:top w:val="single" w:sz="4" w:space="0" w:color="auto"/>
              <w:left w:val="single" w:sz="4" w:space="0" w:color="auto"/>
              <w:bottom w:val="single" w:sz="4" w:space="0" w:color="auto"/>
              <w:right w:val="single" w:sz="4" w:space="0" w:color="auto"/>
            </w:tcBorders>
            <w:hideMark/>
          </w:tcPr>
          <w:p w14:paraId="2A99D5A3" w14:textId="77777777" w:rsidR="00ED792B" w:rsidRPr="00E7795C" w:rsidRDefault="00ED792B">
            <w:pPr>
              <w:rPr>
                <w:rFonts w:ascii="Arial" w:hAnsi="Arial" w:cs="Arial"/>
                <w:sz w:val="20"/>
                <w:szCs w:val="20"/>
              </w:rPr>
            </w:pPr>
            <w:bookmarkStart w:id="9" w:name="c"/>
            <w:bookmarkEnd w:id="9"/>
            <w:r w:rsidRPr="00E7795C">
              <w:rPr>
                <w:rFonts w:ascii="Arial" w:hAnsi="Arial" w:cs="Arial"/>
                <w:sz w:val="20"/>
                <w:szCs w:val="20"/>
              </w:rPr>
              <w:t>Facility Leader or ERT notifies the Site Leadership of the event.  If the Site Manager will contact the designated replacement</w:t>
            </w:r>
          </w:p>
          <w:p w14:paraId="6AA59731" w14:textId="288F8331" w:rsidR="00ED792B" w:rsidRPr="00E7795C" w:rsidRDefault="00ED792B">
            <w:pPr>
              <w:numPr>
                <w:ilvl w:val="0"/>
                <w:numId w:val="7"/>
              </w:numPr>
              <w:rPr>
                <w:rFonts w:ascii="Arial" w:hAnsi="Arial" w:cs="Arial"/>
                <w:sz w:val="20"/>
                <w:szCs w:val="20"/>
              </w:rPr>
            </w:pPr>
            <w:r w:rsidRPr="00E7795C">
              <w:rPr>
                <w:rFonts w:ascii="Arial" w:hAnsi="Arial" w:cs="Arial"/>
                <w:sz w:val="20"/>
                <w:szCs w:val="20"/>
              </w:rPr>
              <w:t>The Site Leader or Designee contacts the Global Emergency Hotline (if available) to report the event and communicates any immediate assistance needs.</w:t>
            </w:r>
          </w:p>
          <w:p w14:paraId="24A8B8FB" w14:textId="46B5A40E" w:rsidR="00801600" w:rsidRPr="00E7795C" w:rsidRDefault="0016165C" w:rsidP="00801600">
            <w:pPr>
              <w:ind w:left="720"/>
              <w:rPr>
                <w:rFonts w:ascii="Arial" w:hAnsi="Arial" w:cs="Arial"/>
                <w:sz w:val="20"/>
                <w:szCs w:val="20"/>
              </w:rPr>
            </w:pPr>
            <w:sdt>
              <w:sdtPr>
                <w:rPr>
                  <w:rFonts w:ascii="Arial" w:hAnsi="Arial" w:cs="Arial"/>
                  <w:sz w:val="20"/>
                  <w:szCs w:val="20"/>
                </w:rPr>
                <w:id w:val="559829849"/>
                <w:placeholder>
                  <w:docPart w:val="61EC42F5FF374984B5297F734F0A62F3"/>
                </w:placeholder>
                <w:showingPlcHdr/>
                <w:text/>
              </w:sdtPr>
              <w:sdtEndPr/>
              <w:sdtContent>
                <w:r w:rsidR="00801600" w:rsidRPr="00E7795C">
                  <w:rPr>
                    <w:rStyle w:val="Heading2Char"/>
                    <w:rFonts w:ascii="Arial" w:hAnsi="Arial"/>
                    <w:b w:val="0"/>
                    <w:color w:val="FF0000"/>
                    <w:sz w:val="20"/>
                    <w:szCs w:val="20"/>
                  </w:rPr>
                  <w:t>&lt;Click to insert emergency helpline number etc.&gt;</w:t>
                </w:r>
              </w:sdtContent>
            </w:sdt>
          </w:p>
          <w:p w14:paraId="6DA62FDB" w14:textId="77777777" w:rsidR="00ED792B" w:rsidRPr="00E7795C" w:rsidRDefault="00ED792B">
            <w:pPr>
              <w:numPr>
                <w:ilvl w:val="0"/>
                <w:numId w:val="7"/>
              </w:numPr>
              <w:rPr>
                <w:rFonts w:ascii="Arial" w:hAnsi="Arial" w:cs="Arial"/>
                <w:sz w:val="20"/>
                <w:szCs w:val="20"/>
              </w:rPr>
            </w:pPr>
            <w:r w:rsidRPr="00E7795C">
              <w:rPr>
                <w:rFonts w:ascii="Arial" w:hAnsi="Arial" w:cs="Arial"/>
                <w:sz w:val="20"/>
                <w:szCs w:val="20"/>
              </w:rPr>
              <w:t>The Site Leader or Designee contacts the Business Functional Leader to report the event.</w:t>
            </w:r>
          </w:p>
          <w:p w14:paraId="1B86C478" w14:textId="77777777" w:rsidR="00ED792B" w:rsidRPr="00E7795C" w:rsidRDefault="00ED792B">
            <w:pPr>
              <w:numPr>
                <w:ilvl w:val="0"/>
                <w:numId w:val="7"/>
              </w:numPr>
              <w:rPr>
                <w:rFonts w:ascii="Arial" w:hAnsi="Arial" w:cs="Arial"/>
                <w:sz w:val="20"/>
                <w:szCs w:val="20"/>
              </w:rPr>
            </w:pPr>
            <w:r w:rsidRPr="00E7795C">
              <w:rPr>
                <w:rFonts w:ascii="Arial" w:hAnsi="Arial" w:cs="Arial"/>
                <w:sz w:val="20"/>
                <w:szCs w:val="20"/>
              </w:rPr>
              <w:t>The Site Leader or Designee follows the Major Safety Incident Reporting procedure (see appendix)</w:t>
            </w:r>
          </w:p>
        </w:tc>
        <w:tc>
          <w:tcPr>
            <w:tcW w:w="1980" w:type="dxa"/>
            <w:tcBorders>
              <w:top w:val="single" w:sz="4" w:space="0" w:color="auto"/>
              <w:left w:val="single" w:sz="4" w:space="0" w:color="auto"/>
              <w:bottom w:val="single" w:sz="4" w:space="0" w:color="auto"/>
              <w:right w:val="single" w:sz="4" w:space="0" w:color="auto"/>
            </w:tcBorders>
            <w:hideMark/>
          </w:tcPr>
          <w:p w14:paraId="1C2BF641" w14:textId="77777777" w:rsidR="00ED792B" w:rsidRPr="00E7795C" w:rsidRDefault="00ED792B">
            <w:pPr>
              <w:rPr>
                <w:rFonts w:ascii="Arial" w:hAnsi="Arial" w:cs="Arial"/>
                <w:sz w:val="20"/>
                <w:szCs w:val="20"/>
              </w:rPr>
            </w:pPr>
            <w:r w:rsidRPr="00E7795C">
              <w:rPr>
                <w:rFonts w:ascii="Arial" w:hAnsi="Arial" w:cs="Arial"/>
                <w:sz w:val="20"/>
                <w:szCs w:val="20"/>
              </w:rPr>
              <w:t xml:space="preserve">Facility Leader / </w:t>
            </w:r>
          </w:p>
          <w:p w14:paraId="5D92DA1A" w14:textId="77777777" w:rsidR="00ED792B" w:rsidRPr="00E7795C" w:rsidRDefault="00ED792B">
            <w:pPr>
              <w:rPr>
                <w:rFonts w:ascii="Arial" w:hAnsi="Arial" w:cs="Arial"/>
                <w:sz w:val="20"/>
                <w:szCs w:val="20"/>
              </w:rPr>
            </w:pPr>
            <w:r w:rsidRPr="00E7795C">
              <w:rPr>
                <w:rFonts w:ascii="Arial" w:hAnsi="Arial" w:cs="Arial"/>
                <w:sz w:val="20"/>
                <w:szCs w:val="20"/>
              </w:rPr>
              <w:t xml:space="preserve">ERT Leader / </w:t>
            </w:r>
          </w:p>
          <w:p w14:paraId="65C60404" w14:textId="77777777" w:rsidR="00ED792B" w:rsidRPr="00E7795C" w:rsidRDefault="00ED792B">
            <w:pPr>
              <w:rPr>
                <w:rFonts w:ascii="Arial" w:hAnsi="Arial" w:cs="Arial"/>
                <w:sz w:val="20"/>
                <w:szCs w:val="20"/>
              </w:rPr>
            </w:pPr>
            <w:r w:rsidRPr="00E7795C">
              <w:rPr>
                <w:rFonts w:ascii="Arial" w:hAnsi="Arial" w:cs="Arial"/>
                <w:sz w:val="20"/>
                <w:szCs w:val="20"/>
              </w:rPr>
              <w:t>Site Leader</w:t>
            </w:r>
          </w:p>
        </w:tc>
        <w:tc>
          <w:tcPr>
            <w:tcW w:w="1548" w:type="dxa"/>
            <w:tcBorders>
              <w:top w:val="single" w:sz="4" w:space="0" w:color="auto"/>
              <w:left w:val="single" w:sz="4" w:space="0" w:color="auto"/>
              <w:bottom w:val="single" w:sz="4" w:space="0" w:color="auto"/>
              <w:right w:val="single" w:sz="4" w:space="0" w:color="auto"/>
            </w:tcBorders>
          </w:tcPr>
          <w:p w14:paraId="7894EEDB" w14:textId="77777777" w:rsidR="00ED792B" w:rsidRPr="00E7795C" w:rsidRDefault="00ED792B">
            <w:pPr>
              <w:rPr>
                <w:rFonts w:ascii="Arial" w:hAnsi="Arial" w:cs="Arial"/>
                <w:sz w:val="20"/>
                <w:szCs w:val="20"/>
              </w:rPr>
            </w:pPr>
            <w:r w:rsidRPr="00E7795C">
              <w:rPr>
                <w:rFonts w:ascii="Arial" w:hAnsi="Arial" w:cs="Arial"/>
                <w:sz w:val="20"/>
                <w:szCs w:val="20"/>
              </w:rPr>
              <w:t>Executive Management Contact List</w:t>
            </w:r>
          </w:p>
          <w:p w14:paraId="049C4CDC" w14:textId="77777777" w:rsidR="00ED792B" w:rsidRPr="00E7795C" w:rsidRDefault="00ED792B">
            <w:pPr>
              <w:rPr>
                <w:rFonts w:ascii="Arial" w:hAnsi="Arial" w:cs="Arial"/>
                <w:sz w:val="20"/>
                <w:szCs w:val="20"/>
              </w:rPr>
            </w:pPr>
          </w:p>
          <w:p w14:paraId="7B3D4CCA" w14:textId="77777777" w:rsidR="00ED792B" w:rsidRPr="00E7795C" w:rsidRDefault="00ED792B">
            <w:pPr>
              <w:rPr>
                <w:rFonts w:ascii="Arial" w:hAnsi="Arial" w:cs="Arial"/>
                <w:sz w:val="20"/>
                <w:szCs w:val="20"/>
              </w:rPr>
            </w:pPr>
            <w:r w:rsidRPr="00E7795C">
              <w:rPr>
                <w:rFonts w:ascii="Arial" w:hAnsi="Arial" w:cs="Arial"/>
                <w:sz w:val="20"/>
                <w:szCs w:val="20"/>
              </w:rPr>
              <w:t>Major Safety Incident Reporting Procedure</w:t>
            </w:r>
          </w:p>
          <w:p w14:paraId="79B7DC69" w14:textId="77777777" w:rsidR="00ED792B" w:rsidRPr="00E7795C" w:rsidRDefault="00ED792B">
            <w:pPr>
              <w:rPr>
                <w:rFonts w:ascii="Arial" w:hAnsi="Arial" w:cs="Arial"/>
                <w:sz w:val="20"/>
                <w:szCs w:val="20"/>
              </w:rPr>
            </w:pPr>
            <w:r w:rsidRPr="00E7795C">
              <w:rPr>
                <w:rFonts w:ascii="Arial" w:hAnsi="Arial" w:cs="Arial"/>
                <w:sz w:val="20"/>
                <w:szCs w:val="20"/>
              </w:rPr>
              <w:t>(see appendix)</w:t>
            </w:r>
          </w:p>
        </w:tc>
      </w:tr>
      <w:tr w:rsidR="00ED792B" w:rsidRPr="00E7795C" w14:paraId="68F9203B"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2CB59F02" w14:textId="77777777" w:rsidR="00ED792B" w:rsidRPr="00E7795C" w:rsidRDefault="00ED792B">
            <w:pPr>
              <w:rPr>
                <w:rFonts w:ascii="Arial" w:hAnsi="Arial" w:cs="Arial"/>
                <w:sz w:val="20"/>
                <w:szCs w:val="20"/>
              </w:rPr>
            </w:pPr>
            <w:r w:rsidRPr="00E7795C">
              <w:rPr>
                <w:rFonts w:ascii="Arial" w:hAnsi="Arial" w:cs="Arial"/>
                <w:sz w:val="20"/>
                <w:szCs w:val="20"/>
              </w:rPr>
              <w:t>4.</w:t>
            </w:r>
          </w:p>
        </w:tc>
        <w:tc>
          <w:tcPr>
            <w:tcW w:w="5580" w:type="dxa"/>
            <w:tcBorders>
              <w:top w:val="single" w:sz="4" w:space="0" w:color="auto"/>
              <w:left w:val="single" w:sz="4" w:space="0" w:color="auto"/>
              <w:bottom w:val="single" w:sz="4" w:space="0" w:color="auto"/>
              <w:right w:val="single" w:sz="4" w:space="0" w:color="auto"/>
            </w:tcBorders>
            <w:hideMark/>
          </w:tcPr>
          <w:p w14:paraId="4EA1E931" w14:textId="77777777" w:rsidR="00ED792B" w:rsidRPr="00E7795C" w:rsidRDefault="00ED792B">
            <w:pPr>
              <w:numPr>
                <w:ilvl w:val="12"/>
                <w:numId w:val="0"/>
              </w:numPr>
              <w:rPr>
                <w:rFonts w:ascii="Arial" w:hAnsi="Arial" w:cs="Arial"/>
                <w:sz w:val="20"/>
                <w:szCs w:val="20"/>
              </w:rPr>
            </w:pPr>
            <w:bookmarkStart w:id="10" w:name="d"/>
            <w:bookmarkEnd w:id="10"/>
            <w:r w:rsidRPr="00E7795C">
              <w:rPr>
                <w:rFonts w:ascii="Arial" w:hAnsi="Arial" w:cs="Arial"/>
                <w:sz w:val="20"/>
                <w:szCs w:val="20"/>
              </w:rPr>
              <w:t>Facility Leader / Emergency Coordinators work with the local agencies and first responders to ensure all personnel are accounted for, secure the facility, and protect Company assets.</w:t>
            </w:r>
          </w:p>
        </w:tc>
        <w:tc>
          <w:tcPr>
            <w:tcW w:w="1980" w:type="dxa"/>
            <w:tcBorders>
              <w:top w:val="single" w:sz="4" w:space="0" w:color="auto"/>
              <w:left w:val="single" w:sz="4" w:space="0" w:color="auto"/>
              <w:bottom w:val="single" w:sz="4" w:space="0" w:color="auto"/>
              <w:right w:val="single" w:sz="4" w:space="0" w:color="auto"/>
            </w:tcBorders>
            <w:hideMark/>
          </w:tcPr>
          <w:p w14:paraId="347BD1FF" w14:textId="77777777" w:rsidR="00ED792B" w:rsidRPr="00E7795C" w:rsidRDefault="00ED792B">
            <w:pPr>
              <w:rPr>
                <w:rFonts w:ascii="Arial" w:hAnsi="Arial" w:cs="Arial"/>
                <w:sz w:val="20"/>
                <w:szCs w:val="20"/>
              </w:rPr>
            </w:pPr>
            <w:r w:rsidRPr="00E7795C">
              <w:rPr>
                <w:rFonts w:ascii="Arial" w:hAnsi="Arial" w:cs="Arial"/>
                <w:sz w:val="20"/>
                <w:szCs w:val="20"/>
              </w:rPr>
              <w:t xml:space="preserve">Facility Leader / </w:t>
            </w:r>
          </w:p>
          <w:p w14:paraId="0D33EB46" w14:textId="77777777" w:rsidR="00ED792B" w:rsidRPr="00E7795C" w:rsidRDefault="00ED792B">
            <w:pPr>
              <w:rPr>
                <w:rFonts w:ascii="Arial" w:hAnsi="Arial" w:cs="Arial"/>
                <w:sz w:val="20"/>
                <w:szCs w:val="20"/>
              </w:rPr>
            </w:pPr>
            <w:r w:rsidRPr="00E7795C">
              <w:rPr>
                <w:rFonts w:ascii="Arial" w:hAnsi="Arial" w:cs="Arial"/>
                <w:sz w:val="20"/>
                <w:szCs w:val="20"/>
              </w:rPr>
              <w:t>ERT Leader</w:t>
            </w:r>
          </w:p>
        </w:tc>
        <w:tc>
          <w:tcPr>
            <w:tcW w:w="1548" w:type="dxa"/>
            <w:tcBorders>
              <w:top w:val="single" w:sz="4" w:space="0" w:color="auto"/>
              <w:left w:val="single" w:sz="4" w:space="0" w:color="auto"/>
              <w:bottom w:val="single" w:sz="4" w:space="0" w:color="auto"/>
              <w:right w:val="single" w:sz="4" w:space="0" w:color="auto"/>
            </w:tcBorders>
          </w:tcPr>
          <w:p w14:paraId="1BD5826C" w14:textId="77777777" w:rsidR="00ED792B" w:rsidRPr="00E7795C" w:rsidRDefault="00ED792B">
            <w:pPr>
              <w:rPr>
                <w:rFonts w:ascii="Arial" w:hAnsi="Arial" w:cs="Arial"/>
                <w:sz w:val="20"/>
                <w:szCs w:val="20"/>
              </w:rPr>
            </w:pPr>
          </w:p>
        </w:tc>
      </w:tr>
      <w:tr w:rsidR="00ED792B" w:rsidRPr="00E7795C" w14:paraId="018B7A1B"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38565DB6" w14:textId="77777777" w:rsidR="00ED792B" w:rsidRPr="00E7795C" w:rsidRDefault="00ED792B">
            <w:pPr>
              <w:rPr>
                <w:rFonts w:ascii="Arial" w:hAnsi="Arial" w:cs="Arial"/>
                <w:sz w:val="20"/>
                <w:szCs w:val="20"/>
              </w:rPr>
            </w:pPr>
            <w:r w:rsidRPr="00E7795C">
              <w:rPr>
                <w:rFonts w:ascii="Arial" w:hAnsi="Arial" w:cs="Arial"/>
                <w:sz w:val="20"/>
                <w:szCs w:val="20"/>
              </w:rPr>
              <w:t>5.</w:t>
            </w:r>
          </w:p>
        </w:tc>
        <w:tc>
          <w:tcPr>
            <w:tcW w:w="5580" w:type="dxa"/>
            <w:tcBorders>
              <w:top w:val="single" w:sz="4" w:space="0" w:color="auto"/>
              <w:left w:val="single" w:sz="4" w:space="0" w:color="auto"/>
              <w:bottom w:val="single" w:sz="4" w:space="0" w:color="auto"/>
              <w:right w:val="single" w:sz="4" w:space="0" w:color="auto"/>
            </w:tcBorders>
            <w:hideMark/>
          </w:tcPr>
          <w:p w14:paraId="6455E6A2" w14:textId="77777777" w:rsidR="00ED792B" w:rsidRPr="00E7795C" w:rsidRDefault="00ED792B">
            <w:pPr>
              <w:numPr>
                <w:ilvl w:val="12"/>
                <w:numId w:val="0"/>
              </w:numPr>
              <w:rPr>
                <w:rFonts w:ascii="Arial" w:hAnsi="Arial" w:cs="Arial"/>
                <w:sz w:val="20"/>
                <w:szCs w:val="20"/>
              </w:rPr>
            </w:pPr>
            <w:bookmarkStart w:id="11" w:name="e"/>
            <w:bookmarkEnd w:id="11"/>
            <w:r w:rsidRPr="00E7795C">
              <w:rPr>
                <w:rFonts w:ascii="Arial" w:hAnsi="Arial" w:cs="Arial"/>
                <w:sz w:val="20"/>
                <w:szCs w:val="20"/>
              </w:rPr>
              <w:t>Follow Site Emergency Action plans and Site Crisis Communication Plans</w:t>
            </w:r>
          </w:p>
        </w:tc>
        <w:tc>
          <w:tcPr>
            <w:tcW w:w="1980" w:type="dxa"/>
            <w:tcBorders>
              <w:top w:val="single" w:sz="4" w:space="0" w:color="auto"/>
              <w:left w:val="single" w:sz="4" w:space="0" w:color="auto"/>
              <w:bottom w:val="single" w:sz="4" w:space="0" w:color="auto"/>
              <w:right w:val="single" w:sz="4" w:space="0" w:color="auto"/>
            </w:tcBorders>
            <w:hideMark/>
          </w:tcPr>
          <w:p w14:paraId="4E7DB4AF" w14:textId="77777777" w:rsidR="00ED792B" w:rsidRPr="00E7795C" w:rsidRDefault="00ED792B">
            <w:pPr>
              <w:rPr>
                <w:rFonts w:ascii="Arial" w:hAnsi="Arial" w:cs="Arial"/>
                <w:sz w:val="20"/>
                <w:szCs w:val="20"/>
              </w:rPr>
            </w:pPr>
            <w:r w:rsidRPr="00E7795C">
              <w:rPr>
                <w:rFonts w:ascii="Arial" w:hAnsi="Arial" w:cs="Arial"/>
                <w:sz w:val="20"/>
                <w:szCs w:val="20"/>
              </w:rPr>
              <w:t>Team Leaders</w:t>
            </w:r>
          </w:p>
        </w:tc>
        <w:tc>
          <w:tcPr>
            <w:tcW w:w="1548" w:type="dxa"/>
            <w:tcBorders>
              <w:top w:val="single" w:sz="4" w:space="0" w:color="auto"/>
              <w:left w:val="single" w:sz="4" w:space="0" w:color="auto"/>
              <w:bottom w:val="single" w:sz="4" w:space="0" w:color="auto"/>
              <w:right w:val="single" w:sz="4" w:space="0" w:color="auto"/>
            </w:tcBorders>
            <w:hideMark/>
          </w:tcPr>
          <w:p w14:paraId="478983A0" w14:textId="77777777" w:rsidR="00ED792B" w:rsidRPr="00E7795C" w:rsidRDefault="00ED792B">
            <w:pPr>
              <w:rPr>
                <w:rFonts w:ascii="Arial" w:hAnsi="Arial" w:cs="Arial"/>
                <w:sz w:val="20"/>
                <w:szCs w:val="20"/>
              </w:rPr>
            </w:pPr>
            <w:r w:rsidRPr="00E7795C">
              <w:rPr>
                <w:rFonts w:ascii="Arial" w:hAnsi="Arial" w:cs="Arial"/>
                <w:sz w:val="20"/>
                <w:szCs w:val="20"/>
              </w:rPr>
              <w:t>Site Emergency Action Plan</w:t>
            </w:r>
          </w:p>
        </w:tc>
      </w:tr>
      <w:tr w:rsidR="00ED792B" w:rsidRPr="00E7795C" w14:paraId="33E5339F"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5ED7FD47" w14:textId="77777777" w:rsidR="00ED792B" w:rsidRPr="00E7795C" w:rsidRDefault="00ED792B">
            <w:pPr>
              <w:rPr>
                <w:rFonts w:ascii="Arial" w:hAnsi="Arial" w:cs="Arial"/>
                <w:sz w:val="20"/>
                <w:szCs w:val="20"/>
              </w:rPr>
            </w:pPr>
            <w:r w:rsidRPr="00E7795C">
              <w:rPr>
                <w:rFonts w:ascii="Arial" w:hAnsi="Arial" w:cs="Arial"/>
                <w:sz w:val="20"/>
                <w:szCs w:val="20"/>
              </w:rPr>
              <w:t>6.</w:t>
            </w:r>
          </w:p>
        </w:tc>
        <w:tc>
          <w:tcPr>
            <w:tcW w:w="5580" w:type="dxa"/>
            <w:tcBorders>
              <w:top w:val="single" w:sz="4" w:space="0" w:color="auto"/>
              <w:left w:val="single" w:sz="4" w:space="0" w:color="auto"/>
              <w:bottom w:val="single" w:sz="4" w:space="0" w:color="auto"/>
              <w:right w:val="single" w:sz="4" w:space="0" w:color="auto"/>
            </w:tcBorders>
            <w:hideMark/>
          </w:tcPr>
          <w:p w14:paraId="1F1C71BA" w14:textId="77777777" w:rsidR="00ED792B" w:rsidRPr="00E7795C" w:rsidRDefault="00ED792B">
            <w:pPr>
              <w:numPr>
                <w:ilvl w:val="12"/>
                <w:numId w:val="0"/>
              </w:numPr>
              <w:rPr>
                <w:rFonts w:ascii="Arial" w:hAnsi="Arial" w:cs="Arial"/>
                <w:sz w:val="20"/>
                <w:szCs w:val="20"/>
              </w:rPr>
            </w:pPr>
            <w:bookmarkStart w:id="12" w:name="f"/>
            <w:bookmarkEnd w:id="12"/>
            <w:r w:rsidRPr="00E7795C">
              <w:rPr>
                <w:rFonts w:ascii="Arial" w:hAnsi="Arial" w:cs="Arial"/>
                <w:sz w:val="20"/>
                <w:szCs w:val="20"/>
              </w:rPr>
              <w:t>Assemble the Damage Assessment Team to assess the facility for:</w:t>
            </w:r>
          </w:p>
          <w:p w14:paraId="21439ED9" w14:textId="77777777" w:rsidR="00ED792B" w:rsidRPr="00E7795C" w:rsidRDefault="00ED792B">
            <w:pPr>
              <w:numPr>
                <w:ilvl w:val="0"/>
                <w:numId w:val="8"/>
              </w:numPr>
              <w:rPr>
                <w:rFonts w:ascii="Arial" w:hAnsi="Arial" w:cs="Arial"/>
                <w:sz w:val="20"/>
                <w:szCs w:val="20"/>
              </w:rPr>
            </w:pPr>
            <w:r w:rsidRPr="00E7795C">
              <w:rPr>
                <w:rFonts w:ascii="Arial" w:hAnsi="Arial" w:cs="Arial"/>
                <w:sz w:val="20"/>
                <w:szCs w:val="20"/>
              </w:rPr>
              <w:t>Facility – structure and utilities</w:t>
            </w:r>
          </w:p>
          <w:p w14:paraId="3A31C01A" w14:textId="77777777" w:rsidR="00ED792B" w:rsidRPr="00E7795C" w:rsidRDefault="00ED792B">
            <w:pPr>
              <w:numPr>
                <w:ilvl w:val="0"/>
                <w:numId w:val="8"/>
              </w:numPr>
              <w:rPr>
                <w:rFonts w:ascii="Arial" w:hAnsi="Arial" w:cs="Arial"/>
                <w:sz w:val="20"/>
                <w:szCs w:val="20"/>
              </w:rPr>
            </w:pPr>
            <w:r w:rsidRPr="00E7795C">
              <w:rPr>
                <w:rFonts w:ascii="Arial" w:hAnsi="Arial" w:cs="Arial"/>
                <w:sz w:val="20"/>
                <w:szCs w:val="20"/>
              </w:rPr>
              <w:t>Equipment – production and telecom, IT</w:t>
            </w:r>
          </w:p>
          <w:p w14:paraId="21A3740C" w14:textId="77777777" w:rsidR="00ED792B" w:rsidRPr="00E7795C" w:rsidRDefault="00ED792B">
            <w:pPr>
              <w:numPr>
                <w:ilvl w:val="0"/>
                <w:numId w:val="8"/>
              </w:numPr>
              <w:rPr>
                <w:rFonts w:ascii="Arial" w:hAnsi="Arial" w:cs="Arial"/>
                <w:sz w:val="20"/>
                <w:szCs w:val="20"/>
              </w:rPr>
            </w:pPr>
            <w:r w:rsidRPr="00E7795C">
              <w:rPr>
                <w:rFonts w:ascii="Arial" w:hAnsi="Arial" w:cs="Arial"/>
                <w:sz w:val="20"/>
                <w:szCs w:val="20"/>
              </w:rPr>
              <w:t>Work in Progress – Finished and unfinished</w:t>
            </w:r>
          </w:p>
          <w:p w14:paraId="16A7B898" w14:textId="77777777" w:rsidR="00ED792B" w:rsidRPr="00E7795C" w:rsidRDefault="00ED792B">
            <w:pPr>
              <w:numPr>
                <w:ilvl w:val="0"/>
                <w:numId w:val="8"/>
              </w:numPr>
              <w:rPr>
                <w:rFonts w:ascii="Arial" w:hAnsi="Arial" w:cs="Arial"/>
                <w:sz w:val="20"/>
                <w:szCs w:val="20"/>
              </w:rPr>
            </w:pPr>
            <w:r w:rsidRPr="00E7795C">
              <w:rPr>
                <w:rFonts w:ascii="Arial" w:hAnsi="Arial" w:cs="Arial"/>
                <w:sz w:val="20"/>
                <w:szCs w:val="20"/>
              </w:rPr>
              <w:t>Office – equipment and any secured files</w:t>
            </w:r>
          </w:p>
        </w:tc>
        <w:tc>
          <w:tcPr>
            <w:tcW w:w="1980" w:type="dxa"/>
            <w:tcBorders>
              <w:top w:val="single" w:sz="4" w:space="0" w:color="auto"/>
              <w:left w:val="single" w:sz="4" w:space="0" w:color="auto"/>
              <w:bottom w:val="single" w:sz="4" w:space="0" w:color="auto"/>
              <w:right w:val="single" w:sz="4" w:space="0" w:color="auto"/>
            </w:tcBorders>
            <w:hideMark/>
          </w:tcPr>
          <w:p w14:paraId="3B615697" w14:textId="77777777" w:rsidR="00ED792B" w:rsidRPr="00E7795C" w:rsidRDefault="00ED792B">
            <w:pPr>
              <w:rPr>
                <w:rFonts w:ascii="Arial" w:hAnsi="Arial" w:cs="Arial"/>
                <w:sz w:val="20"/>
                <w:szCs w:val="20"/>
              </w:rPr>
            </w:pPr>
            <w:r w:rsidRPr="00E7795C">
              <w:rPr>
                <w:rFonts w:ascii="Arial" w:hAnsi="Arial" w:cs="Arial"/>
                <w:sz w:val="20"/>
                <w:szCs w:val="20"/>
              </w:rPr>
              <w:t xml:space="preserve">Facility Leader / </w:t>
            </w:r>
          </w:p>
          <w:p w14:paraId="2043C19D" w14:textId="77777777" w:rsidR="00ED792B" w:rsidRPr="00E7795C" w:rsidRDefault="00ED792B">
            <w:pPr>
              <w:rPr>
                <w:rFonts w:ascii="Arial" w:hAnsi="Arial" w:cs="Arial"/>
                <w:sz w:val="20"/>
                <w:szCs w:val="20"/>
              </w:rPr>
            </w:pPr>
            <w:r w:rsidRPr="00E7795C">
              <w:rPr>
                <w:rFonts w:ascii="Arial" w:hAnsi="Arial" w:cs="Arial"/>
                <w:sz w:val="20"/>
                <w:szCs w:val="20"/>
              </w:rPr>
              <w:t>ERT Leader</w:t>
            </w:r>
          </w:p>
        </w:tc>
        <w:tc>
          <w:tcPr>
            <w:tcW w:w="1548" w:type="dxa"/>
            <w:tcBorders>
              <w:top w:val="single" w:sz="4" w:space="0" w:color="auto"/>
              <w:left w:val="single" w:sz="4" w:space="0" w:color="auto"/>
              <w:bottom w:val="single" w:sz="4" w:space="0" w:color="auto"/>
              <w:right w:val="single" w:sz="4" w:space="0" w:color="auto"/>
            </w:tcBorders>
            <w:hideMark/>
          </w:tcPr>
          <w:p w14:paraId="626766F2" w14:textId="77777777" w:rsidR="00ED792B" w:rsidRPr="00E7795C" w:rsidRDefault="00ED792B">
            <w:pPr>
              <w:rPr>
                <w:rFonts w:ascii="Arial" w:hAnsi="Arial" w:cs="Arial"/>
                <w:sz w:val="20"/>
                <w:szCs w:val="20"/>
              </w:rPr>
            </w:pPr>
            <w:r w:rsidRPr="00E7795C">
              <w:rPr>
                <w:rFonts w:ascii="Arial" w:hAnsi="Arial" w:cs="Arial"/>
                <w:sz w:val="20"/>
                <w:szCs w:val="20"/>
              </w:rPr>
              <w:t>Damage Assessment Team/Damage Assessment Checklist</w:t>
            </w:r>
          </w:p>
        </w:tc>
      </w:tr>
      <w:tr w:rsidR="00ED792B" w:rsidRPr="00E7795C" w14:paraId="01565783"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7AFA2F34" w14:textId="77777777" w:rsidR="00ED792B" w:rsidRPr="00E7795C" w:rsidRDefault="00ED792B">
            <w:pPr>
              <w:rPr>
                <w:rFonts w:ascii="Arial" w:hAnsi="Arial" w:cs="Arial"/>
                <w:sz w:val="20"/>
                <w:szCs w:val="20"/>
              </w:rPr>
            </w:pPr>
            <w:r w:rsidRPr="00E7795C">
              <w:rPr>
                <w:rFonts w:ascii="Arial" w:hAnsi="Arial" w:cs="Arial"/>
                <w:sz w:val="20"/>
                <w:szCs w:val="20"/>
              </w:rPr>
              <w:t>7.</w:t>
            </w:r>
          </w:p>
        </w:tc>
        <w:tc>
          <w:tcPr>
            <w:tcW w:w="5580" w:type="dxa"/>
            <w:tcBorders>
              <w:top w:val="single" w:sz="4" w:space="0" w:color="auto"/>
              <w:left w:val="single" w:sz="4" w:space="0" w:color="auto"/>
              <w:bottom w:val="single" w:sz="4" w:space="0" w:color="auto"/>
              <w:right w:val="single" w:sz="4" w:space="0" w:color="auto"/>
            </w:tcBorders>
            <w:hideMark/>
          </w:tcPr>
          <w:p w14:paraId="6AF1D2ED" w14:textId="77777777" w:rsidR="00ED792B" w:rsidRPr="00E7795C" w:rsidRDefault="00ED792B">
            <w:pPr>
              <w:rPr>
                <w:rFonts w:ascii="Arial" w:hAnsi="Arial" w:cs="Arial"/>
                <w:sz w:val="20"/>
                <w:szCs w:val="20"/>
              </w:rPr>
            </w:pPr>
            <w:r w:rsidRPr="00E7795C">
              <w:rPr>
                <w:rFonts w:ascii="Arial" w:hAnsi="Arial" w:cs="Arial"/>
                <w:sz w:val="20"/>
                <w:szCs w:val="20"/>
              </w:rPr>
              <w:t>Take digital photos of damaged areas for insurance claim and/or communication purposes.</w:t>
            </w:r>
          </w:p>
        </w:tc>
        <w:tc>
          <w:tcPr>
            <w:tcW w:w="1980" w:type="dxa"/>
            <w:tcBorders>
              <w:top w:val="single" w:sz="4" w:space="0" w:color="auto"/>
              <w:left w:val="single" w:sz="4" w:space="0" w:color="auto"/>
              <w:bottom w:val="single" w:sz="4" w:space="0" w:color="auto"/>
              <w:right w:val="single" w:sz="4" w:space="0" w:color="auto"/>
            </w:tcBorders>
          </w:tcPr>
          <w:p w14:paraId="5A35C3CF" w14:textId="77777777" w:rsidR="00ED792B" w:rsidRPr="00E7795C" w:rsidRDefault="00ED792B">
            <w:pPr>
              <w:rPr>
                <w:rFonts w:ascii="Arial" w:hAnsi="Arial" w:cs="Arial"/>
                <w:sz w:val="20"/>
                <w:szCs w:val="20"/>
              </w:rPr>
            </w:pPr>
          </w:p>
        </w:tc>
        <w:tc>
          <w:tcPr>
            <w:tcW w:w="1548" w:type="dxa"/>
            <w:tcBorders>
              <w:top w:val="single" w:sz="4" w:space="0" w:color="auto"/>
              <w:left w:val="single" w:sz="4" w:space="0" w:color="auto"/>
              <w:bottom w:val="single" w:sz="4" w:space="0" w:color="auto"/>
              <w:right w:val="single" w:sz="4" w:space="0" w:color="auto"/>
            </w:tcBorders>
          </w:tcPr>
          <w:p w14:paraId="5BA5C3D3" w14:textId="77777777" w:rsidR="00ED792B" w:rsidRPr="00E7795C" w:rsidRDefault="00ED792B">
            <w:pPr>
              <w:rPr>
                <w:rFonts w:ascii="Arial" w:hAnsi="Arial" w:cs="Arial"/>
                <w:sz w:val="20"/>
                <w:szCs w:val="20"/>
              </w:rPr>
            </w:pPr>
          </w:p>
        </w:tc>
      </w:tr>
      <w:tr w:rsidR="00ED792B" w:rsidRPr="00E7795C" w14:paraId="2D1B54EA"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6867F89B" w14:textId="77777777" w:rsidR="00ED792B" w:rsidRPr="00E7795C" w:rsidRDefault="00ED792B">
            <w:pPr>
              <w:rPr>
                <w:rFonts w:ascii="Arial" w:hAnsi="Arial" w:cs="Arial"/>
                <w:sz w:val="20"/>
                <w:szCs w:val="20"/>
              </w:rPr>
            </w:pPr>
            <w:r w:rsidRPr="00E7795C">
              <w:rPr>
                <w:rFonts w:ascii="Arial" w:hAnsi="Arial" w:cs="Arial"/>
                <w:sz w:val="20"/>
                <w:szCs w:val="20"/>
              </w:rPr>
              <w:t>8.</w:t>
            </w:r>
          </w:p>
        </w:tc>
        <w:tc>
          <w:tcPr>
            <w:tcW w:w="5580" w:type="dxa"/>
            <w:tcBorders>
              <w:top w:val="single" w:sz="4" w:space="0" w:color="auto"/>
              <w:left w:val="single" w:sz="4" w:space="0" w:color="auto"/>
              <w:bottom w:val="single" w:sz="4" w:space="0" w:color="auto"/>
              <w:right w:val="single" w:sz="4" w:space="0" w:color="auto"/>
            </w:tcBorders>
            <w:hideMark/>
          </w:tcPr>
          <w:p w14:paraId="77B93F1A" w14:textId="77777777" w:rsidR="00ED792B" w:rsidRPr="00E7795C" w:rsidRDefault="00ED792B">
            <w:pPr>
              <w:rPr>
                <w:rFonts w:ascii="Arial" w:hAnsi="Arial" w:cs="Arial"/>
                <w:sz w:val="20"/>
                <w:szCs w:val="20"/>
              </w:rPr>
            </w:pPr>
            <w:bookmarkStart w:id="13" w:name="g"/>
            <w:bookmarkEnd w:id="13"/>
            <w:r w:rsidRPr="00E7795C">
              <w:rPr>
                <w:rFonts w:ascii="Arial" w:hAnsi="Arial" w:cs="Arial"/>
                <w:sz w:val="20"/>
                <w:szCs w:val="20"/>
              </w:rPr>
              <w:t>The Global Emergency Hotline Operator notifies the Crisis Communications Team of the event and communicates any immediate needs for assistance.</w:t>
            </w:r>
          </w:p>
        </w:tc>
        <w:tc>
          <w:tcPr>
            <w:tcW w:w="1980" w:type="dxa"/>
            <w:tcBorders>
              <w:top w:val="single" w:sz="4" w:space="0" w:color="auto"/>
              <w:left w:val="single" w:sz="4" w:space="0" w:color="auto"/>
              <w:bottom w:val="single" w:sz="4" w:space="0" w:color="auto"/>
              <w:right w:val="single" w:sz="4" w:space="0" w:color="auto"/>
            </w:tcBorders>
            <w:hideMark/>
          </w:tcPr>
          <w:p w14:paraId="18B6CA39" w14:textId="77777777" w:rsidR="00ED792B" w:rsidRPr="00E7795C" w:rsidRDefault="00ED792B">
            <w:pPr>
              <w:rPr>
                <w:rFonts w:ascii="Arial" w:hAnsi="Arial" w:cs="Arial"/>
                <w:sz w:val="20"/>
                <w:szCs w:val="20"/>
              </w:rPr>
            </w:pPr>
            <w:r w:rsidRPr="00E7795C">
              <w:rPr>
                <w:rFonts w:ascii="Arial" w:hAnsi="Arial" w:cs="Arial"/>
                <w:sz w:val="20"/>
                <w:szCs w:val="20"/>
              </w:rPr>
              <w:t>Global Emergency Hotline Operator</w:t>
            </w:r>
          </w:p>
        </w:tc>
        <w:tc>
          <w:tcPr>
            <w:tcW w:w="1548" w:type="dxa"/>
            <w:tcBorders>
              <w:top w:val="single" w:sz="4" w:space="0" w:color="auto"/>
              <w:left w:val="single" w:sz="4" w:space="0" w:color="auto"/>
              <w:bottom w:val="single" w:sz="4" w:space="0" w:color="auto"/>
              <w:right w:val="single" w:sz="4" w:space="0" w:color="auto"/>
            </w:tcBorders>
          </w:tcPr>
          <w:p w14:paraId="3778B743" w14:textId="77777777" w:rsidR="00ED792B" w:rsidRPr="00E7795C" w:rsidRDefault="00ED792B">
            <w:pPr>
              <w:rPr>
                <w:rFonts w:ascii="Arial" w:hAnsi="Arial" w:cs="Arial"/>
                <w:sz w:val="20"/>
                <w:szCs w:val="20"/>
              </w:rPr>
            </w:pPr>
          </w:p>
        </w:tc>
      </w:tr>
    </w:tbl>
    <w:p w14:paraId="71251BB8" w14:textId="77777777" w:rsidR="00ED792B" w:rsidRPr="00E7795C" w:rsidRDefault="00ED792B" w:rsidP="00ED792B">
      <w:pPr>
        <w:rPr>
          <w:rFonts w:ascii="Arial" w:hAnsi="Arial" w:cs="Arial"/>
        </w:rPr>
      </w:pPr>
    </w:p>
    <w:p w14:paraId="37A543B3" w14:textId="177DA936" w:rsidR="00ED792B" w:rsidRPr="00E7795C" w:rsidRDefault="00ED792B" w:rsidP="00FA2215">
      <w:pPr>
        <w:pStyle w:val="Heading2"/>
        <w:rPr>
          <w:rFonts w:ascii="Arial" w:hAnsi="Arial"/>
        </w:rPr>
      </w:pPr>
      <w:r w:rsidRPr="00E7795C">
        <w:rPr>
          <w:rFonts w:ascii="Arial" w:hAnsi="Arial"/>
        </w:rPr>
        <w:br w:type="page"/>
      </w:r>
      <w:bookmarkStart w:id="14" w:name="_Toc64975056"/>
      <w:r w:rsidRPr="00E7795C">
        <w:rPr>
          <w:rFonts w:ascii="Arial" w:hAnsi="Arial"/>
        </w:rPr>
        <w:t xml:space="preserve">3.c. Immediate Response - </w:t>
      </w:r>
      <w:r w:rsidR="00EF5671" w:rsidRPr="00E7795C">
        <w:rPr>
          <w:rFonts w:ascii="Arial" w:hAnsi="Arial"/>
        </w:rPr>
        <w:t>Invoking</w:t>
      </w:r>
      <w:r w:rsidRPr="00E7795C">
        <w:rPr>
          <w:rFonts w:ascii="Arial" w:hAnsi="Arial"/>
        </w:rPr>
        <w:t xml:space="preserve"> Procedure</w:t>
      </w:r>
      <w:bookmarkEnd w:id="14"/>
    </w:p>
    <w:p w14:paraId="4AD148F8" w14:textId="02EE366F" w:rsidR="00EF5671" w:rsidRPr="00E7795C" w:rsidRDefault="00EF5671" w:rsidP="00EF5671">
      <w:pPr>
        <w:rPr>
          <w:rFonts w:ascii="Arial" w:hAnsi="Arial" w:cs="Arial"/>
        </w:rPr>
      </w:pPr>
      <w:r w:rsidRPr="00E7795C">
        <w:rPr>
          <w:rFonts w:ascii="Arial" w:hAnsi="Arial" w:cs="Arial"/>
        </w:rPr>
        <w:t>This is the proceed of initiation and first steps of a response to a crisis event</w:t>
      </w:r>
    </w:p>
    <w:p w14:paraId="5A230C8F" w14:textId="77777777" w:rsidR="00ED792B" w:rsidRPr="00E7795C" w:rsidRDefault="00ED792B" w:rsidP="00ED792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580"/>
        <w:gridCol w:w="1980"/>
        <w:gridCol w:w="1548"/>
      </w:tblGrid>
      <w:tr w:rsidR="00ED792B" w:rsidRPr="00E7795C" w14:paraId="53D7E2AD" w14:textId="77777777" w:rsidTr="00D50F50">
        <w:tc>
          <w:tcPr>
            <w:tcW w:w="4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A59E52" w14:textId="77777777" w:rsidR="00ED792B" w:rsidRPr="00E7795C" w:rsidRDefault="00ED792B">
            <w:pPr>
              <w:rPr>
                <w:rFonts w:ascii="Arial" w:hAnsi="Arial" w:cs="Arial"/>
                <w:b/>
                <w:sz w:val="20"/>
                <w:szCs w:val="20"/>
              </w:rPr>
            </w:pPr>
            <w:r w:rsidRPr="00E7795C">
              <w:rPr>
                <w:rFonts w:ascii="Arial" w:hAnsi="Arial" w:cs="Arial"/>
                <w:b/>
                <w:sz w:val="20"/>
                <w:szCs w:val="20"/>
              </w:rPr>
              <w:t>#</w:t>
            </w:r>
          </w:p>
        </w:tc>
        <w:tc>
          <w:tcPr>
            <w:tcW w:w="55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B7777F" w14:textId="77777777" w:rsidR="00ED792B" w:rsidRPr="00E7795C" w:rsidRDefault="00ED792B">
            <w:pPr>
              <w:rPr>
                <w:rFonts w:ascii="Arial" w:hAnsi="Arial" w:cs="Arial"/>
                <w:b/>
                <w:sz w:val="20"/>
                <w:szCs w:val="20"/>
              </w:rPr>
            </w:pPr>
            <w:r w:rsidRPr="00E7795C">
              <w:rPr>
                <w:rFonts w:ascii="Arial" w:hAnsi="Arial" w:cs="Arial"/>
                <w:b/>
                <w:sz w:val="20"/>
                <w:szCs w:val="20"/>
              </w:rPr>
              <w:t>Task</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701676" w14:textId="77777777" w:rsidR="00ED792B" w:rsidRPr="00E7795C" w:rsidRDefault="00ED792B">
            <w:pPr>
              <w:rPr>
                <w:rFonts w:ascii="Arial" w:hAnsi="Arial" w:cs="Arial"/>
                <w:b/>
                <w:sz w:val="20"/>
                <w:szCs w:val="20"/>
              </w:rPr>
            </w:pPr>
            <w:r w:rsidRPr="00E7795C">
              <w:rPr>
                <w:rFonts w:ascii="Arial" w:hAnsi="Arial" w:cs="Arial"/>
                <w:b/>
                <w:sz w:val="20"/>
                <w:szCs w:val="20"/>
              </w:rPr>
              <w:t>Responsible</w:t>
            </w:r>
          </w:p>
        </w:tc>
        <w:tc>
          <w:tcPr>
            <w:tcW w:w="15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1A5FBF" w14:textId="77777777" w:rsidR="00ED792B" w:rsidRPr="00E7795C" w:rsidRDefault="00ED792B">
            <w:pPr>
              <w:rPr>
                <w:rFonts w:ascii="Arial" w:hAnsi="Arial" w:cs="Arial"/>
                <w:b/>
                <w:sz w:val="20"/>
                <w:szCs w:val="20"/>
              </w:rPr>
            </w:pPr>
            <w:r w:rsidRPr="00E7795C">
              <w:rPr>
                <w:rFonts w:ascii="Arial" w:hAnsi="Arial" w:cs="Arial"/>
                <w:b/>
                <w:sz w:val="20"/>
                <w:szCs w:val="20"/>
              </w:rPr>
              <w:t>Refer to</w:t>
            </w:r>
          </w:p>
        </w:tc>
      </w:tr>
      <w:tr w:rsidR="00ED792B" w:rsidRPr="00E7795C" w14:paraId="6501E4DA"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C1FDAD8" w14:textId="77777777" w:rsidR="00ED792B" w:rsidRPr="00E7795C" w:rsidRDefault="00ED792B">
            <w:pPr>
              <w:rPr>
                <w:rFonts w:ascii="Arial" w:hAnsi="Arial" w:cs="Arial"/>
                <w:sz w:val="20"/>
                <w:szCs w:val="20"/>
              </w:rPr>
            </w:pPr>
            <w:r w:rsidRPr="00E7795C">
              <w:rPr>
                <w:rFonts w:ascii="Arial" w:hAnsi="Arial" w:cs="Arial"/>
                <w:sz w:val="20"/>
                <w:szCs w:val="20"/>
              </w:rPr>
              <w:t>1.</w:t>
            </w:r>
          </w:p>
        </w:tc>
        <w:tc>
          <w:tcPr>
            <w:tcW w:w="5580" w:type="dxa"/>
            <w:tcBorders>
              <w:top w:val="single" w:sz="4" w:space="0" w:color="auto"/>
              <w:left w:val="single" w:sz="4" w:space="0" w:color="auto"/>
              <w:bottom w:val="single" w:sz="4" w:space="0" w:color="auto"/>
              <w:right w:val="single" w:sz="4" w:space="0" w:color="auto"/>
            </w:tcBorders>
            <w:hideMark/>
          </w:tcPr>
          <w:p w14:paraId="0D1B5BB3" w14:textId="77777777" w:rsidR="00ED792B" w:rsidRPr="00E7795C" w:rsidRDefault="00ED792B">
            <w:pPr>
              <w:pStyle w:val="indent"/>
              <w:numPr>
                <w:ilvl w:val="12"/>
                <w:numId w:val="0"/>
              </w:numPr>
              <w:rPr>
                <w:rFonts w:ascii="Arial" w:hAnsi="Arial" w:cs="Arial"/>
                <w:color w:val="auto"/>
                <w:sz w:val="20"/>
              </w:rPr>
            </w:pPr>
            <w:bookmarkStart w:id="15" w:name="h"/>
            <w:bookmarkEnd w:id="15"/>
            <w:r w:rsidRPr="00E7795C">
              <w:rPr>
                <w:rFonts w:ascii="Arial" w:hAnsi="Arial" w:cs="Arial"/>
                <w:color w:val="auto"/>
                <w:sz w:val="20"/>
              </w:rPr>
              <w:t>The facility leader and management team are notified that an event has occurred.  The facility leader:</w:t>
            </w:r>
          </w:p>
          <w:p w14:paraId="6D99A396" w14:textId="77777777" w:rsidR="00ED792B" w:rsidRPr="00E7795C" w:rsidRDefault="00ED792B">
            <w:pPr>
              <w:pStyle w:val="indent"/>
              <w:numPr>
                <w:ilvl w:val="0"/>
                <w:numId w:val="9"/>
              </w:numPr>
              <w:rPr>
                <w:rFonts w:ascii="Arial" w:hAnsi="Arial" w:cs="Arial"/>
                <w:color w:val="auto"/>
                <w:sz w:val="20"/>
              </w:rPr>
            </w:pPr>
            <w:r w:rsidRPr="00E7795C">
              <w:rPr>
                <w:rFonts w:ascii="Arial" w:hAnsi="Arial" w:cs="Arial"/>
                <w:color w:val="auto"/>
                <w:sz w:val="20"/>
              </w:rPr>
              <w:t>Contacts leadership (as appropriate) and provides an initial assessment of the facility and operations.</w:t>
            </w:r>
          </w:p>
          <w:p w14:paraId="3A25AF39" w14:textId="77777777" w:rsidR="00ED792B" w:rsidRPr="00E7795C" w:rsidRDefault="00ED792B">
            <w:pPr>
              <w:pStyle w:val="indent"/>
              <w:numPr>
                <w:ilvl w:val="0"/>
                <w:numId w:val="9"/>
              </w:numPr>
              <w:rPr>
                <w:rFonts w:ascii="Arial" w:hAnsi="Arial" w:cs="Arial"/>
                <w:color w:val="auto"/>
                <w:sz w:val="20"/>
              </w:rPr>
            </w:pPr>
            <w:r w:rsidRPr="00E7795C">
              <w:rPr>
                <w:rFonts w:ascii="Arial" w:hAnsi="Arial" w:cs="Arial"/>
                <w:color w:val="auto"/>
                <w:sz w:val="20"/>
              </w:rPr>
              <w:t>Sets an assembly time for the leadership team to gather, gives location and/or conference call number.</w:t>
            </w:r>
          </w:p>
          <w:p w14:paraId="52BFEFC1" w14:textId="77777777" w:rsidR="00ED792B" w:rsidRPr="00E7795C" w:rsidRDefault="00ED792B">
            <w:pPr>
              <w:pStyle w:val="indent"/>
              <w:numPr>
                <w:ilvl w:val="0"/>
                <w:numId w:val="9"/>
              </w:numPr>
              <w:rPr>
                <w:rFonts w:ascii="Arial" w:hAnsi="Arial" w:cs="Arial"/>
                <w:color w:val="auto"/>
                <w:sz w:val="20"/>
              </w:rPr>
            </w:pPr>
            <w:r w:rsidRPr="00E7795C">
              <w:rPr>
                <w:rFonts w:ascii="Arial" w:hAnsi="Arial" w:cs="Arial"/>
                <w:color w:val="auto"/>
                <w:sz w:val="20"/>
              </w:rPr>
              <w:t>Contacts the Crisis Communications team (as necessary) per the Crisis Communications guideline.</w:t>
            </w:r>
          </w:p>
          <w:p w14:paraId="285D94FC" w14:textId="77777777" w:rsidR="00ED792B" w:rsidRPr="00E7795C" w:rsidRDefault="00ED792B">
            <w:pPr>
              <w:pStyle w:val="indent"/>
              <w:numPr>
                <w:ilvl w:val="0"/>
                <w:numId w:val="9"/>
              </w:numPr>
              <w:rPr>
                <w:rFonts w:ascii="Arial" w:hAnsi="Arial" w:cs="Arial"/>
                <w:color w:val="auto"/>
                <w:sz w:val="20"/>
              </w:rPr>
            </w:pPr>
            <w:r w:rsidRPr="00E7795C">
              <w:rPr>
                <w:rFonts w:ascii="Arial" w:hAnsi="Arial" w:cs="Arial"/>
                <w:color w:val="auto"/>
                <w:sz w:val="20"/>
              </w:rPr>
              <w:t>Assembles the Functional team (as necessary).</w:t>
            </w:r>
          </w:p>
          <w:p w14:paraId="5C24EAA0" w14:textId="77777777" w:rsidR="00ED792B" w:rsidRPr="00E7795C" w:rsidRDefault="00E7795C">
            <w:pPr>
              <w:pStyle w:val="indent"/>
              <w:rPr>
                <w:rStyle w:val="Hyperlink"/>
                <w:rFonts w:ascii="Arial" w:hAnsi="Arial" w:cs="Arial"/>
                <w:color w:val="auto"/>
                <w:sz w:val="20"/>
              </w:rPr>
            </w:pPr>
            <w:hyperlink r:id="rId9" w:history="1">
              <w:r w:rsidR="00ED792B" w:rsidRPr="00E7795C">
                <w:rPr>
                  <w:rStyle w:val="Hyperlink"/>
                  <w:rFonts w:ascii="Arial" w:hAnsi="Arial" w:cs="Arial"/>
                  <w:color w:val="auto"/>
                  <w:sz w:val="20"/>
                </w:rPr>
                <w:t>Notes of the Business Functional Team meeting are to be taken</w:t>
              </w:r>
            </w:hyperlink>
          </w:p>
          <w:p w14:paraId="2929412B" w14:textId="4DE81971" w:rsidR="00EF5671" w:rsidRPr="00E7795C" w:rsidRDefault="00EF5671">
            <w:pPr>
              <w:pStyle w:val="indent"/>
              <w:rPr>
                <w:rFonts w:ascii="Arial" w:hAnsi="Arial" w:cs="Arial"/>
                <w:color w:val="auto"/>
                <w:sz w:val="20"/>
              </w:rPr>
            </w:pPr>
          </w:p>
        </w:tc>
        <w:tc>
          <w:tcPr>
            <w:tcW w:w="1980" w:type="dxa"/>
            <w:tcBorders>
              <w:top w:val="single" w:sz="4" w:space="0" w:color="auto"/>
              <w:left w:val="single" w:sz="4" w:space="0" w:color="auto"/>
              <w:bottom w:val="single" w:sz="4" w:space="0" w:color="auto"/>
              <w:right w:val="single" w:sz="4" w:space="0" w:color="auto"/>
            </w:tcBorders>
            <w:hideMark/>
          </w:tcPr>
          <w:p w14:paraId="2EB5DC40" w14:textId="77777777" w:rsidR="00ED792B" w:rsidRPr="00E7795C" w:rsidRDefault="00ED792B">
            <w:pPr>
              <w:rPr>
                <w:rFonts w:ascii="Arial" w:hAnsi="Arial" w:cs="Arial"/>
                <w:sz w:val="20"/>
                <w:szCs w:val="20"/>
              </w:rPr>
            </w:pPr>
            <w:r w:rsidRPr="00E7795C">
              <w:rPr>
                <w:rFonts w:ascii="Arial" w:hAnsi="Arial" w:cs="Arial"/>
                <w:sz w:val="20"/>
                <w:szCs w:val="20"/>
              </w:rPr>
              <w:t xml:space="preserve">Facility Leader / </w:t>
            </w:r>
          </w:p>
          <w:p w14:paraId="11CF3D9F" w14:textId="77777777" w:rsidR="00ED792B" w:rsidRPr="00E7795C" w:rsidRDefault="00ED792B">
            <w:pPr>
              <w:rPr>
                <w:rFonts w:ascii="Arial" w:hAnsi="Arial" w:cs="Arial"/>
                <w:color w:val="FF0000"/>
                <w:sz w:val="20"/>
                <w:szCs w:val="20"/>
              </w:rPr>
            </w:pPr>
            <w:r w:rsidRPr="00E7795C">
              <w:rPr>
                <w:rFonts w:ascii="Arial" w:hAnsi="Arial" w:cs="Arial"/>
                <w:sz w:val="20"/>
                <w:szCs w:val="20"/>
              </w:rPr>
              <w:t>ERT Leader</w:t>
            </w:r>
          </w:p>
        </w:tc>
        <w:tc>
          <w:tcPr>
            <w:tcW w:w="1548" w:type="dxa"/>
            <w:tcBorders>
              <w:top w:val="single" w:sz="4" w:space="0" w:color="auto"/>
              <w:left w:val="single" w:sz="4" w:space="0" w:color="auto"/>
              <w:bottom w:val="single" w:sz="4" w:space="0" w:color="auto"/>
              <w:right w:val="single" w:sz="4" w:space="0" w:color="auto"/>
            </w:tcBorders>
            <w:hideMark/>
          </w:tcPr>
          <w:p w14:paraId="567BC358" w14:textId="77777777" w:rsidR="00ED792B" w:rsidRPr="00E7795C" w:rsidRDefault="00ED792B">
            <w:pPr>
              <w:rPr>
                <w:rFonts w:ascii="Arial" w:hAnsi="Arial" w:cs="Arial"/>
                <w:sz w:val="20"/>
                <w:szCs w:val="20"/>
              </w:rPr>
            </w:pPr>
            <w:r w:rsidRPr="00E7795C">
              <w:rPr>
                <w:rFonts w:ascii="Arial" w:hAnsi="Arial" w:cs="Arial"/>
                <w:sz w:val="20"/>
                <w:szCs w:val="20"/>
              </w:rPr>
              <w:t>Executive Management Contact list</w:t>
            </w:r>
          </w:p>
        </w:tc>
      </w:tr>
      <w:tr w:rsidR="00ED792B" w:rsidRPr="00E7795C" w14:paraId="627535AA"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4B56FE4" w14:textId="77777777" w:rsidR="00ED792B" w:rsidRPr="00E7795C" w:rsidRDefault="00ED792B">
            <w:pPr>
              <w:rPr>
                <w:rFonts w:ascii="Arial" w:hAnsi="Arial" w:cs="Arial"/>
                <w:sz w:val="20"/>
                <w:szCs w:val="20"/>
              </w:rPr>
            </w:pPr>
            <w:r w:rsidRPr="00E7795C">
              <w:rPr>
                <w:rFonts w:ascii="Arial" w:hAnsi="Arial" w:cs="Arial"/>
                <w:sz w:val="20"/>
                <w:szCs w:val="20"/>
              </w:rPr>
              <w:t>2.</w:t>
            </w:r>
          </w:p>
        </w:tc>
        <w:tc>
          <w:tcPr>
            <w:tcW w:w="5580" w:type="dxa"/>
            <w:tcBorders>
              <w:top w:val="single" w:sz="4" w:space="0" w:color="auto"/>
              <w:left w:val="single" w:sz="4" w:space="0" w:color="auto"/>
              <w:bottom w:val="single" w:sz="4" w:space="0" w:color="auto"/>
              <w:right w:val="single" w:sz="4" w:space="0" w:color="auto"/>
            </w:tcBorders>
            <w:hideMark/>
          </w:tcPr>
          <w:p w14:paraId="0F923880" w14:textId="7589363C" w:rsidR="00ED792B" w:rsidRPr="00E7795C" w:rsidRDefault="00ED792B">
            <w:pPr>
              <w:pStyle w:val="Spacer"/>
              <w:keepNext w:val="0"/>
              <w:keepLines w:val="0"/>
              <w:numPr>
                <w:ilvl w:val="12"/>
                <w:numId w:val="0"/>
              </w:numPr>
              <w:rPr>
                <w:rFonts w:ascii="Arial" w:hAnsi="Arial" w:cs="Arial"/>
                <w:sz w:val="20"/>
              </w:rPr>
            </w:pPr>
            <w:bookmarkStart w:id="16" w:name="i"/>
            <w:bookmarkEnd w:id="16"/>
            <w:r w:rsidRPr="00E7795C">
              <w:rPr>
                <w:rFonts w:ascii="Arial" w:hAnsi="Arial" w:cs="Arial"/>
                <w:sz w:val="20"/>
              </w:rPr>
              <w:t xml:space="preserve">The leadership team receives </w:t>
            </w:r>
            <w:r w:rsidR="00EF5671" w:rsidRPr="00E7795C">
              <w:rPr>
                <w:rFonts w:ascii="Arial" w:hAnsi="Arial" w:cs="Arial"/>
                <w:sz w:val="20"/>
              </w:rPr>
              <w:t xml:space="preserve">initial </w:t>
            </w:r>
            <w:r w:rsidRPr="00E7795C">
              <w:rPr>
                <w:rFonts w:ascii="Arial" w:hAnsi="Arial" w:cs="Arial"/>
                <w:sz w:val="20"/>
              </w:rPr>
              <w:t>Damage Assessment report.</w:t>
            </w:r>
          </w:p>
        </w:tc>
        <w:tc>
          <w:tcPr>
            <w:tcW w:w="1980" w:type="dxa"/>
            <w:tcBorders>
              <w:top w:val="single" w:sz="4" w:space="0" w:color="auto"/>
              <w:left w:val="single" w:sz="4" w:space="0" w:color="auto"/>
              <w:bottom w:val="single" w:sz="4" w:space="0" w:color="auto"/>
              <w:right w:val="single" w:sz="4" w:space="0" w:color="auto"/>
            </w:tcBorders>
            <w:hideMark/>
          </w:tcPr>
          <w:p w14:paraId="778E4297" w14:textId="77777777" w:rsidR="00ED792B" w:rsidRPr="00E7795C" w:rsidRDefault="00ED792B">
            <w:pPr>
              <w:rPr>
                <w:rFonts w:ascii="Arial" w:hAnsi="Arial" w:cs="Arial"/>
                <w:sz w:val="20"/>
                <w:szCs w:val="20"/>
              </w:rPr>
            </w:pPr>
            <w:r w:rsidRPr="00E7795C">
              <w:rPr>
                <w:rFonts w:ascii="Arial" w:hAnsi="Arial" w:cs="Arial"/>
                <w:sz w:val="20"/>
                <w:szCs w:val="20"/>
              </w:rPr>
              <w:t>Damage Assessment Team Leader</w:t>
            </w:r>
          </w:p>
        </w:tc>
        <w:tc>
          <w:tcPr>
            <w:tcW w:w="1548" w:type="dxa"/>
            <w:tcBorders>
              <w:top w:val="single" w:sz="4" w:space="0" w:color="auto"/>
              <w:left w:val="single" w:sz="4" w:space="0" w:color="auto"/>
              <w:bottom w:val="single" w:sz="4" w:space="0" w:color="auto"/>
              <w:right w:val="single" w:sz="4" w:space="0" w:color="auto"/>
            </w:tcBorders>
            <w:hideMark/>
          </w:tcPr>
          <w:p w14:paraId="279D8E9F" w14:textId="77777777" w:rsidR="00ED792B" w:rsidRPr="00E7795C" w:rsidRDefault="00ED792B">
            <w:pPr>
              <w:rPr>
                <w:rFonts w:ascii="Arial" w:hAnsi="Arial" w:cs="Arial"/>
                <w:sz w:val="20"/>
                <w:szCs w:val="20"/>
              </w:rPr>
            </w:pPr>
            <w:r w:rsidRPr="00E7795C">
              <w:rPr>
                <w:rFonts w:ascii="Arial" w:hAnsi="Arial" w:cs="Arial"/>
                <w:sz w:val="20"/>
                <w:szCs w:val="20"/>
              </w:rPr>
              <w:t>Damage Assessment Checklist</w:t>
            </w:r>
          </w:p>
        </w:tc>
      </w:tr>
      <w:tr w:rsidR="00ED792B" w:rsidRPr="00E7795C" w14:paraId="28955BA4"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459894AC" w14:textId="77777777" w:rsidR="00ED792B" w:rsidRPr="00E7795C" w:rsidRDefault="00ED792B">
            <w:pPr>
              <w:rPr>
                <w:rFonts w:ascii="Arial" w:hAnsi="Arial" w:cs="Arial"/>
                <w:sz w:val="20"/>
                <w:szCs w:val="20"/>
              </w:rPr>
            </w:pPr>
            <w:r w:rsidRPr="00E7795C">
              <w:rPr>
                <w:rFonts w:ascii="Arial" w:hAnsi="Arial" w:cs="Arial"/>
                <w:sz w:val="20"/>
                <w:szCs w:val="20"/>
              </w:rPr>
              <w:t>3.</w:t>
            </w:r>
          </w:p>
        </w:tc>
        <w:tc>
          <w:tcPr>
            <w:tcW w:w="5580" w:type="dxa"/>
            <w:tcBorders>
              <w:top w:val="single" w:sz="4" w:space="0" w:color="auto"/>
              <w:left w:val="single" w:sz="4" w:space="0" w:color="auto"/>
              <w:bottom w:val="single" w:sz="4" w:space="0" w:color="auto"/>
              <w:right w:val="single" w:sz="4" w:space="0" w:color="auto"/>
            </w:tcBorders>
            <w:hideMark/>
          </w:tcPr>
          <w:p w14:paraId="098C6321" w14:textId="2BED4152" w:rsidR="00ED792B" w:rsidRPr="00E7795C" w:rsidRDefault="00ED792B">
            <w:pPr>
              <w:numPr>
                <w:ilvl w:val="12"/>
                <w:numId w:val="0"/>
              </w:numPr>
              <w:rPr>
                <w:rFonts w:ascii="Arial" w:hAnsi="Arial" w:cs="Arial"/>
                <w:sz w:val="20"/>
                <w:szCs w:val="20"/>
              </w:rPr>
            </w:pPr>
            <w:bookmarkStart w:id="17" w:name="k"/>
            <w:bookmarkEnd w:id="17"/>
            <w:r w:rsidRPr="00E7795C">
              <w:rPr>
                <w:rFonts w:ascii="Arial" w:hAnsi="Arial" w:cs="Arial"/>
                <w:sz w:val="20"/>
                <w:szCs w:val="20"/>
              </w:rPr>
              <w:t xml:space="preserve">The facility leader and/or executive management team notifies leadership and calls a </w:t>
            </w:r>
            <w:r w:rsidR="00EF5671" w:rsidRPr="00E7795C">
              <w:rPr>
                <w:rFonts w:ascii="Arial" w:hAnsi="Arial" w:cs="Arial"/>
                <w:sz w:val="20"/>
                <w:szCs w:val="20"/>
              </w:rPr>
              <w:t>Crisis</w:t>
            </w:r>
            <w:r w:rsidRPr="00E7795C">
              <w:rPr>
                <w:rFonts w:ascii="Arial" w:hAnsi="Arial" w:cs="Arial"/>
                <w:sz w:val="20"/>
                <w:szCs w:val="20"/>
              </w:rPr>
              <w:t xml:space="preserve"> Declaration Meeting</w:t>
            </w:r>
          </w:p>
          <w:p w14:paraId="3FE0B028" w14:textId="77777777" w:rsidR="00EF5671" w:rsidRPr="00E7795C" w:rsidRDefault="00EF5671">
            <w:pPr>
              <w:numPr>
                <w:ilvl w:val="12"/>
                <w:numId w:val="0"/>
              </w:numPr>
              <w:rPr>
                <w:rFonts w:ascii="Arial" w:hAnsi="Arial" w:cs="Arial"/>
                <w:sz w:val="20"/>
                <w:szCs w:val="20"/>
              </w:rPr>
            </w:pPr>
          </w:p>
          <w:p w14:paraId="63364B95" w14:textId="1F95F88B" w:rsidR="00EF5671" w:rsidRPr="00E7795C" w:rsidRDefault="00EF5671">
            <w:pPr>
              <w:numPr>
                <w:ilvl w:val="0"/>
                <w:numId w:val="10"/>
              </w:numPr>
              <w:rPr>
                <w:rFonts w:ascii="Arial" w:hAnsi="Arial" w:cs="Arial"/>
                <w:sz w:val="20"/>
                <w:szCs w:val="20"/>
              </w:rPr>
            </w:pPr>
            <w:r w:rsidRPr="00E7795C">
              <w:rPr>
                <w:rFonts w:ascii="Arial" w:hAnsi="Arial" w:cs="Arial"/>
                <w:sz w:val="20"/>
                <w:szCs w:val="20"/>
              </w:rPr>
              <w:t>What are is the threat to the business?</w:t>
            </w:r>
          </w:p>
          <w:p w14:paraId="576CB83F" w14:textId="3498010D" w:rsidR="00EF5671" w:rsidRPr="00E7795C" w:rsidRDefault="00EF5671">
            <w:pPr>
              <w:numPr>
                <w:ilvl w:val="0"/>
                <w:numId w:val="10"/>
              </w:numPr>
              <w:rPr>
                <w:rFonts w:ascii="Arial" w:hAnsi="Arial" w:cs="Arial"/>
                <w:sz w:val="20"/>
                <w:szCs w:val="20"/>
              </w:rPr>
            </w:pPr>
            <w:r w:rsidRPr="00E7795C">
              <w:rPr>
                <w:rFonts w:ascii="Arial" w:hAnsi="Arial" w:cs="Arial"/>
                <w:sz w:val="20"/>
                <w:szCs w:val="20"/>
              </w:rPr>
              <w:t>What are the potential impacts of the event?</w:t>
            </w:r>
          </w:p>
          <w:p w14:paraId="69C397E4" w14:textId="6B8EE00D" w:rsidR="00ED792B" w:rsidRPr="00E7795C" w:rsidRDefault="00ED792B">
            <w:pPr>
              <w:numPr>
                <w:ilvl w:val="0"/>
                <w:numId w:val="10"/>
              </w:numPr>
              <w:rPr>
                <w:rFonts w:ascii="Arial" w:hAnsi="Arial" w:cs="Arial"/>
                <w:sz w:val="20"/>
                <w:szCs w:val="20"/>
              </w:rPr>
            </w:pPr>
            <w:r w:rsidRPr="00E7795C">
              <w:rPr>
                <w:rFonts w:ascii="Arial" w:hAnsi="Arial" w:cs="Arial"/>
                <w:sz w:val="20"/>
                <w:szCs w:val="20"/>
              </w:rPr>
              <w:t>To what extent is the customer at risk?</w:t>
            </w:r>
          </w:p>
          <w:p w14:paraId="0FA6FACB" w14:textId="77777777" w:rsidR="00ED792B" w:rsidRPr="00E7795C" w:rsidRDefault="00ED792B">
            <w:pPr>
              <w:numPr>
                <w:ilvl w:val="0"/>
                <w:numId w:val="10"/>
              </w:numPr>
              <w:rPr>
                <w:rFonts w:ascii="Arial" w:hAnsi="Arial" w:cs="Arial"/>
                <w:sz w:val="20"/>
                <w:szCs w:val="20"/>
              </w:rPr>
            </w:pPr>
            <w:r w:rsidRPr="00E7795C">
              <w:rPr>
                <w:rFonts w:ascii="Arial" w:hAnsi="Arial" w:cs="Arial"/>
                <w:sz w:val="20"/>
                <w:szCs w:val="20"/>
              </w:rPr>
              <w:t>What is the extent of the damage or outage?</w:t>
            </w:r>
          </w:p>
          <w:p w14:paraId="13F005FB" w14:textId="77777777" w:rsidR="00ED792B" w:rsidRPr="00E7795C" w:rsidRDefault="00ED792B">
            <w:pPr>
              <w:numPr>
                <w:ilvl w:val="0"/>
                <w:numId w:val="10"/>
              </w:numPr>
              <w:rPr>
                <w:rFonts w:ascii="Arial" w:hAnsi="Arial" w:cs="Arial"/>
                <w:sz w:val="20"/>
                <w:szCs w:val="20"/>
              </w:rPr>
            </w:pPr>
            <w:r w:rsidRPr="00E7795C">
              <w:rPr>
                <w:rFonts w:ascii="Arial" w:hAnsi="Arial" w:cs="Arial"/>
                <w:sz w:val="20"/>
                <w:szCs w:val="20"/>
              </w:rPr>
              <w:t>What are the costs associated with the recovery?</w:t>
            </w:r>
          </w:p>
          <w:p w14:paraId="7A22258D" w14:textId="046789AA" w:rsidR="00ED792B" w:rsidRPr="00E7795C" w:rsidRDefault="00ED792B">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14:paraId="0B079B58" w14:textId="77777777" w:rsidR="00ED792B" w:rsidRPr="00E7795C" w:rsidRDefault="00ED792B">
            <w:pPr>
              <w:rPr>
                <w:rFonts w:ascii="Arial" w:hAnsi="Arial" w:cs="Arial"/>
                <w:sz w:val="20"/>
                <w:szCs w:val="20"/>
              </w:rPr>
            </w:pPr>
            <w:r w:rsidRPr="00E7795C">
              <w:rPr>
                <w:rFonts w:ascii="Arial" w:hAnsi="Arial" w:cs="Arial"/>
                <w:sz w:val="20"/>
                <w:szCs w:val="20"/>
              </w:rPr>
              <w:t xml:space="preserve">Facility Leader / </w:t>
            </w:r>
          </w:p>
          <w:p w14:paraId="3DDF4208" w14:textId="77777777" w:rsidR="00ED792B" w:rsidRPr="00E7795C" w:rsidRDefault="00ED792B">
            <w:pPr>
              <w:rPr>
                <w:rFonts w:ascii="Arial" w:hAnsi="Arial" w:cs="Arial"/>
                <w:sz w:val="20"/>
                <w:szCs w:val="20"/>
              </w:rPr>
            </w:pPr>
            <w:r w:rsidRPr="00E7795C">
              <w:rPr>
                <w:rFonts w:ascii="Arial" w:hAnsi="Arial" w:cs="Arial"/>
                <w:sz w:val="20"/>
                <w:szCs w:val="20"/>
              </w:rPr>
              <w:t>Exec. Management</w:t>
            </w:r>
          </w:p>
        </w:tc>
        <w:tc>
          <w:tcPr>
            <w:tcW w:w="1548" w:type="dxa"/>
            <w:tcBorders>
              <w:top w:val="single" w:sz="4" w:space="0" w:color="auto"/>
              <w:left w:val="single" w:sz="4" w:space="0" w:color="auto"/>
              <w:bottom w:val="single" w:sz="4" w:space="0" w:color="auto"/>
              <w:right w:val="single" w:sz="4" w:space="0" w:color="auto"/>
            </w:tcBorders>
            <w:hideMark/>
          </w:tcPr>
          <w:p w14:paraId="38F4F630" w14:textId="77777777" w:rsidR="00ED792B" w:rsidRPr="00E7795C" w:rsidRDefault="00ED792B">
            <w:pPr>
              <w:rPr>
                <w:rFonts w:ascii="Arial" w:hAnsi="Arial" w:cs="Arial"/>
                <w:sz w:val="20"/>
                <w:szCs w:val="20"/>
              </w:rPr>
            </w:pPr>
            <w:r w:rsidRPr="00E7795C">
              <w:rPr>
                <w:rFonts w:ascii="Arial" w:hAnsi="Arial" w:cs="Arial"/>
                <w:sz w:val="20"/>
                <w:szCs w:val="20"/>
              </w:rPr>
              <w:t>Leadership Contact List</w:t>
            </w:r>
          </w:p>
        </w:tc>
      </w:tr>
      <w:tr w:rsidR="00ED792B" w:rsidRPr="00E7795C" w14:paraId="036DF9C4"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04E97202" w14:textId="77777777" w:rsidR="00ED792B" w:rsidRPr="00E7795C" w:rsidRDefault="00ED792B">
            <w:pPr>
              <w:rPr>
                <w:rFonts w:ascii="Arial" w:hAnsi="Arial" w:cs="Arial"/>
                <w:sz w:val="20"/>
                <w:szCs w:val="20"/>
              </w:rPr>
            </w:pPr>
            <w:r w:rsidRPr="00E7795C">
              <w:rPr>
                <w:rFonts w:ascii="Arial" w:hAnsi="Arial" w:cs="Arial"/>
                <w:sz w:val="20"/>
                <w:szCs w:val="20"/>
              </w:rPr>
              <w:t>4.</w:t>
            </w:r>
          </w:p>
        </w:tc>
        <w:tc>
          <w:tcPr>
            <w:tcW w:w="5580" w:type="dxa"/>
            <w:tcBorders>
              <w:top w:val="single" w:sz="4" w:space="0" w:color="auto"/>
              <w:left w:val="single" w:sz="4" w:space="0" w:color="auto"/>
              <w:bottom w:val="single" w:sz="4" w:space="0" w:color="auto"/>
              <w:right w:val="single" w:sz="4" w:space="0" w:color="auto"/>
            </w:tcBorders>
            <w:hideMark/>
          </w:tcPr>
          <w:p w14:paraId="0AC75886" w14:textId="77777777" w:rsidR="00ED792B" w:rsidRPr="00E7795C" w:rsidRDefault="00ED792B">
            <w:pPr>
              <w:numPr>
                <w:ilvl w:val="12"/>
                <w:numId w:val="0"/>
              </w:numPr>
              <w:rPr>
                <w:rFonts w:ascii="Arial" w:hAnsi="Arial" w:cs="Arial"/>
                <w:sz w:val="20"/>
                <w:szCs w:val="20"/>
              </w:rPr>
            </w:pPr>
            <w:bookmarkStart w:id="18" w:name="l"/>
            <w:bookmarkEnd w:id="18"/>
            <w:r w:rsidRPr="00E7795C">
              <w:rPr>
                <w:rFonts w:ascii="Arial" w:hAnsi="Arial" w:cs="Arial"/>
                <w:sz w:val="20"/>
                <w:szCs w:val="20"/>
              </w:rPr>
              <w:t>Decision to Escalate:</w:t>
            </w:r>
          </w:p>
          <w:p w14:paraId="1C9BBD16" w14:textId="77777777" w:rsidR="00ED792B" w:rsidRPr="00E7795C" w:rsidRDefault="00ED792B">
            <w:pPr>
              <w:numPr>
                <w:ilvl w:val="0"/>
                <w:numId w:val="11"/>
              </w:numPr>
              <w:rPr>
                <w:rFonts w:ascii="Arial" w:hAnsi="Arial" w:cs="Arial"/>
                <w:sz w:val="20"/>
                <w:szCs w:val="20"/>
              </w:rPr>
            </w:pPr>
            <w:r w:rsidRPr="00E7795C">
              <w:rPr>
                <w:rFonts w:ascii="Arial" w:hAnsi="Arial" w:cs="Arial"/>
                <w:sz w:val="20"/>
                <w:szCs w:val="20"/>
              </w:rPr>
              <w:t>Does this situation require assistance beyond the local or functional level?</w:t>
            </w:r>
          </w:p>
          <w:p w14:paraId="1DB1B582" w14:textId="77777777" w:rsidR="00ED792B" w:rsidRPr="00E7795C" w:rsidRDefault="00ED792B">
            <w:pPr>
              <w:numPr>
                <w:ilvl w:val="0"/>
                <w:numId w:val="11"/>
              </w:numPr>
              <w:rPr>
                <w:rFonts w:ascii="Arial" w:hAnsi="Arial" w:cs="Arial"/>
                <w:sz w:val="20"/>
                <w:szCs w:val="20"/>
              </w:rPr>
            </w:pPr>
            <w:r w:rsidRPr="00E7795C">
              <w:rPr>
                <w:rFonts w:ascii="Arial" w:hAnsi="Arial" w:cs="Arial"/>
                <w:sz w:val="20"/>
                <w:szCs w:val="20"/>
              </w:rPr>
              <w:t>Does this require relocation of people, processes, or materials?</w:t>
            </w:r>
          </w:p>
          <w:p w14:paraId="458CFEC3" w14:textId="77777777" w:rsidR="00ED792B" w:rsidRPr="00E7795C" w:rsidRDefault="00ED792B">
            <w:pPr>
              <w:numPr>
                <w:ilvl w:val="0"/>
                <w:numId w:val="11"/>
              </w:numPr>
              <w:rPr>
                <w:rFonts w:ascii="Arial" w:hAnsi="Arial" w:cs="Arial"/>
                <w:sz w:val="20"/>
                <w:szCs w:val="20"/>
              </w:rPr>
            </w:pPr>
            <w:r w:rsidRPr="00E7795C">
              <w:rPr>
                <w:rFonts w:ascii="Arial" w:hAnsi="Arial" w:cs="Arial"/>
                <w:sz w:val="20"/>
                <w:szCs w:val="20"/>
              </w:rPr>
              <w:t>Does the event put customers at risk?</w:t>
            </w:r>
          </w:p>
          <w:p w14:paraId="4D166411" w14:textId="77777777" w:rsidR="00ED792B" w:rsidRPr="00E7795C" w:rsidRDefault="00ED792B">
            <w:pPr>
              <w:rPr>
                <w:rFonts w:ascii="Arial" w:hAnsi="Arial" w:cs="Arial"/>
                <w:sz w:val="20"/>
                <w:szCs w:val="20"/>
              </w:rPr>
            </w:pPr>
            <w:r w:rsidRPr="00E7795C">
              <w:rPr>
                <w:rFonts w:ascii="Arial" w:hAnsi="Arial" w:cs="Arial"/>
                <w:sz w:val="20"/>
                <w:szCs w:val="20"/>
              </w:rPr>
              <w:t>If NO – Operations treats as Contingency, Local Control</w:t>
            </w:r>
          </w:p>
          <w:p w14:paraId="6F09C939" w14:textId="3AFBCFFB" w:rsidR="00ED792B" w:rsidRPr="00E7795C" w:rsidRDefault="00ED792B">
            <w:pPr>
              <w:rPr>
                <w:rFonts w:ascii="Arial" w:hAnsi="Arial" w:cs="Arial"/>
                <w:sz w:val="20"/>
                <w:szCs w:val="20"/>
              </w:rPr>
            </w:pPr>
            <w:r w:rsidRPr="00E7795C">
              <w:rPr>
                <w:rFonts w:ascii="Arial" w:hAnsi="Arial" w:cs="Arial"/>
                <w:sz w:val="20"/>
                <w:szCs w:val="20"/>
              </w:rPr>
              <w:t xml:space="preserve">If YES – Declare a </w:t>
            </w:r>
            <w:r w:rsidR="00EF5671" w:rsidRPr="00E7795C">
              <w:rPr>
                <w:rFonts w:ascii="Arial" w:hAnsi="Arial" w:cs="Arial"/>
                <w:sz w:val="20"/>
                <w:szCs w:val="20"/>
              </w:rPr>
              <w:t>crisis</w:t>
            </w:r>
            <w:r w:rsidRPr="00E7795C">
              <w:rPr>
                <w:rFonts w:ascii="Arial" w:hAnsi="Arial" w:cs="Arial"/>
                <w:sz w:val="20"/>
                <w:szCs w:val="20"/>
              </w:rPr>
              <w:t xml:space="preserve"> and implement the </w:t>
            </w:r>
            <w:r w:rsidR="00EF5671" w:rsidRPr="00E7795C">
              <w:rPr>
                <w:rFonts w:ascii="Arial" w:hAnsi="Arial" w:cs="Arial"/>
                <w:sz w:val="20"/>
                <w:szCs w:val="20"/>
              </w:rPr>
              <w:t xml:space="preserve">appropriate plans and procedures (BCP/DRP/ Recovery Plan </w:t>
            </w:r>
            <w:proofErr w:type="spellStart"/>
            <w:r w:rsidR="00EF5671" w:rsidRPr="00E7795C">
              <w:rPr>
                <w:rFonts w:ascii="Arial" w:hAnsi="Arial" w:cs="Arial"/>
                <w:sz w:val="20"/>
                <w:szCs w:val="20"/>
              </w:rPr>
              <w:t>etc</w:t>
            </w:r>
            <w:proofErr w:type="spellEnd"/>
            <w:r w:rsidR="00EF5671" w:rsidRPr="00E7795C">
              <w:rPr>
                <w:rFonts w:ascii="Arial" w:hAnsi="Arial" w:cs="Arial"/>
                <w:sz w:val="20"/>
                <w:szCs w:val="20"/>
              </w:rPr>
              <w:t>)</w:t>
            </w:r>
          </w:p>
          <w:p w14:paraId="657982DF" w14:textId="453E8FF3" w:rsidR="00ED792B" w:rsidRPr="00E7795C" w:rsidRDefault="00E7795C">
            <w:pPr>
              <w:rPr>
                <w:rFonts w:ascii="Arial" w:hAnsi="Arial" w:cs="Arial"/>
                <w:sz w:val="20"/>
                <w:szCs w:val="20"/>
              </w:rPr>
            </w:pPr>
            <w:hyperlink r:id="rId10" w:history="1"/>
          </w:p>
        </w:tc>
        <w:tc>
          <w:tcPr>
            <w:tcW w:w="1980" w:type="dxa"/>
            <w:tcBorders>
              <w:top w:val="single" w:sz="4" w:space="0" w:color="auto"/>
              <w:left w:val="single" w:sz="4" w:space="0" w:color="auto"/>
              <w:bottom w:val="single" w:sz="4" w:space="0" w:color="auto"/>
              <w:right w:val="single" w:sz="4" w:space="0" w:color="auto"/>
            </w:tcBorders>
            <w:hideMark/>
          </w:tcPr>
          <w:p w14:paraId="019E85E6" w14:textId="77777777" w:rsidR="00ED792B" w:rsidRPr="00E7795C" w:rsidRDefault="00ED792B">
            <w:pPr>
              <w:rPr>
                <w:rFonts w:ascii="Arial" w:hAnsi="Arial" w:cs="Arial"/>
                <w:sz w:val="20"/>
                <w:szCs w:val="20"/>
              </w:rPr>
            </w:pPr>
            <w:r w:rsidRPr="00E7795C">
              <w:rPr>
                <w:rFonts w:ascii="Arial" w:hAnsi="Arial" w:cs="Arial"/>
                <w:sz w:val="20"/>
                <w:szCs w:val="20"/>
              </w:rPr>
              <w:t>Facility Leader / Exec. Management</w:t>
            </w:r>
          </w:p>
        </w:tc>
        <w:tc>
          <w:tcPr>
            <w:tcW w:w="1548" w:type="dxa"/>
            <w:tcBorders>
              <w:top w:val="single" w:sz="4" w:space="0" w:color="auto"/>
              <w:left w:val="single" w:sz="4" w:space="0" w:color="auto"/>
              <w:bottom w:val="single" w:sz="4" w:space="0" w:color="auto"/>
              <w:right w:val="single" w:sz="4" w:space="0" w:color="auto"/>
            </w:tcBorders>
          </w:tcPr>
          <w:p w14:paraId="398376B6" w14:textId="77777777" w:rsidR="00ED792B" w:rsidRPr="00E7795C" w:rsidRDefault="00ED792B">
            <w:pPr>
              <w:rPr>
                <w:rFonts w:ascii="Arial" w:hAnsi="Arial" w:cs="Arial"/>
                <w:sz w:val="20"/>
                <w:szCs w:val="20"/>
              </w:rPr>
            </w:pPr>
          </w:p>
        </w:tc>
      </w:tr>
      <w:tr w:rsidR="00ED792B" w:rsidRPr="00E7795C" w14:paraId="41F81184"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2D138462" w14:textId="77777777" w:rsidR="00ED792B" w:rsidRPr="00E7795C" w:rsidRDefault="00ED792B">
            <w:pPr>
              <w:rPr>
                <w:rFonts w:ascii="Arial" w:hAnsi="Arial" w:cs="Arial"/>
                <w:sz w:val="20"/>
                <w:szCs w:val="20"/>
              </w:rPr>
            </w:pPr>
            <w:r w:rsidRPr="00E7795C">
              <w:rPr>
                <w:rFonts w:ascii="Arial" w:hAnsi="Arial" w:cs="Arial"/>
                <w:sz w:val="20"/>
                <w:szCs w:val="20"/>
              </w:rPr>
              <w:t>5.</w:t>
            </w:r>
          </w:p>
        </w:tc>
        <w:tc>
          <w:tcPr>
            <w:tcW w:w="5580" w:type="dxa"/>
            <w:tcBorders>
              <w:top w:val="single" w:sz="4" w:space="0" w:color="auto"/>
              <w:left w:val="single" w:sz="4" w:space="0" w:color="auto"/>
              <w:bottom w:val="single" w:sz="4" w:space="0" w:color="auto"/>
              <w:right w:val="single" w:sz="4" w:space="0" w:color="auto"/>
            </w:tcBorders>
            <w:hideMark/>
          </w:tcPr>
          <w:p w14:paraId="245BA56C" w14:textId="77777777" w:rsidR="00ED792B" w:rsidRPr="00E7795C" w:rsidRDefault="00ED792B">
            <w:pPr>
              <w:rPr>
                <w:rFonts w:ascii="Arial" w:hAnsi="Arial" w:cs="Arial"/>
                <w:sz w:val="20"/>
                <w:szCs w:val="20"/>
              </w:rPr>
            </w:pPr>
            <w:bookmarkStart w:id="19" w:name="m"/>
            <w:bookmarkEnd w:id="19"/>
            <w:r w:rsidRPr="00E7795C">
              <w:rPr>
                <w:rFonts w:ascii="Arial" w:hAnsi="Arial" w:cs="Arial"/>
                <w:sz w:val="20"/>
                <w:szCs w:val="20"/>
              </w:rPr>
              <w:t xml:space="preserve">Facility and executive leadership makes a “Declaration of </w:t>
            </w:r>
            <w:r w:rsidR="00EF5671" w:rsidRPr="00E7795C">
              <w:rPr>
                <w:rFonts w:ascii="Arial" w:hAnsi="Arial" w:cs="Arial"/>
                <w:sz w:val="20"/>
                <w:szCs w:val="20"/>
              </w:rPr>
              <w:t>Crisis</w:t>
            </w:r>
            <w:r w:rsidRPr="00E7795C">
              <w:rPr>
                <w:rFonts w:ascii="Arial" w:hAnsi="Arial" w:cs="Arial"/>
                <w:sz w:val="20"/>
                <w:szCs w:val="20"/>
              </w:rPr>
              <w:t>” decision and begins implementing the Recovery Plan</w:t>
            </w:r>
          </w:p>
          <w:p w14:paraId="60CA7592" w14:textId="6966B5DC" w:rsidR="00EF5671" w:rsidRPr="00E7795C" w:rsidRDefault="00EF5671">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14:paraId="520D574D" w14:textId="77777777" w:rsidR="00ED792B" w:rsidRPr="00E7795C" w:rsidRDefault="00ED792B">
            <w:pPr>
              <w:rPr>
                <w:rFonts w:ascii="Arial" w:hAnsi="Arial" w:cs="Arial"/>
                <w:sz w:val="20"/>
                <w:szCs w:val="20"/>
              </w:rPr>
            </w:pPr>
            <w:r w:rsidRPr="00E7795C">
              <w:rPr>
                <w:rFonts w:ascii="Arial" w:hAnsi="Arial" w:cs="Arial"/>
                <w:sz w:val="20"/>
                <w:szCs w:val="20"/>
              </w:rPr>
              <w:t>Facility Leader / Exec. Management</w:t>
            </w:r>
          </w:p>
        </w:tc>
        <w:tc>
          <w:tcPr>
            <w:tcW w:w="1548" w:type="dxa"/>
            <w:tcBorders>
              <w:top w:val="single" w:sz="4" w:space="0" w:color="auto"/>
              <w:left w:val="single" w:sz="4" w:space="0" w:color="auto"/>
              <w:bottom w:val="single" w:sz="4" w:space="0" w:color="auto"/>
              <w:right w:val="single" w:sz="4" w:space="0" w:color="auto"/>
            </w:tcBorders>
          </w:tcPr>
          <w:p w14:paraId="64DB0913" w14:textId="77777777" w:rsidR="00ED792B" w:rsidRPr="00E7795C" w:rsidRDefault="00ED792B">
            <w:pPr>
              <w:rPr>
                <w:rFonts w:ascii="Arial" w:hAnsi="Arial" w:cs="Arial"/>
                <w:sz w:val="20"/>
                <w:szCs w:val="20"/>
              </w:rPr>
            </w:pPr>
          </w:p>
        </w:tc>
      </w:tr>
      <w:tr w:rsidR="00ED792B" w:rsidRPr="00E7795C" w14:paraId="669D2C14"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64C4D935" w14:textId="77777777" w:rsidR="00ED792B" w:rsidRPr="00E7795C" w:rsidRDefault="00ED792B">
            <w:pPr>
              <w:rPr>
                <w:rFonts w:ascii="Arial" w:hAnsi="Arial" w:cs="Arial"/>
                <w:sz w:val="20"/>
                <w:szCs w:val="20"/>
              </w:rPr>
            </w:pPr>
            <w:r w:rsidRPr="00E7795C">
              <w:rPr>
                <w:rFonts w:ascii="Arial" w:hAnsi="Arial" w:cs="Arial"/>
                <w:sz w:val="20"/>
                <w:szCs w:val="20"/>
              </w:rPr>
              <w:t>6.</w:t>
            </w:r>
          </w:p>
        </w:tc>
        <w:tc>
          <w:tcPr>
            <w:tcW w:w="5580" w:type="dxa"/>
            <w:tcBorders>
              <w:top w:val="single" w:sz="4" w:space="0" w:color="auto"/>
              <w:left w:val="single" w:sz="4" w:space="0" w:color="auto"/>
              <w:bottom w:val="single" w:sz="4" w:space="0" w:color="auto"/>
              <w:right w:val="single" w:sz="4" w:space="0" w:color="auto"/>
            </w:tcBorders>
            <w:hideMark/>
          </w:tcPr>
          <w:p w14:paraId="6ECDA170" w14:textId="708D340A" w:rsidR="00ED792B" w:rsidRPr="00E7795C" w:rsidRDefault="00ED792B">
            <w:pPr>
              <w:rPr>
                <w:rFonts w:ascii="Arial" w:hAnsi="Arial" w:cs="Arial"/>
                <w:sz w:val="20"/>
                <w:szCs w:val="20"/>
              </w:rPr>
            </w:pPr>
            <w:bookmarkStart w:id="20" w:name="n"/>
            <w:bookmarkEnd w:id="20"/>
            <w:r w:rsidRPr="00E7795C">
              <w:rPr>
                <w:rFonts w:ascii="Arial" w:hAnsi="Arial" w:cs="Arial"/>
                <w:sz w:val="20"/>
                <w:szCs w:val="20"/>
              </w:rPr>
              <w:t xml:space="preserve">The corporate resources that may be needed to support the Declaration of </w:t>
            </w:r>
            <w:r w:rsidR="00EF5671" w:rsidRPr="00E7795C">
              <w:rPr>
                <w:rFonts w:ascii="Arial" w:hAnsi="Arial" w:cs="Arial"/>
                <w:sz w:val="20"/>
                <w:szCs w:val="20"/>
              </w:rPr>
              <w:t>Crisis</w:t>
            </w:r>
            <w:r w:rsidRPr="00E7795C">
              <w:rPr>
                <w:rFonts w:ascii="Arial" w:hAnsi="Arial" w:cs="Arial"/>
                <w:sz w:val="20"/>
                <w:szCs w:val="20"/>
              </w:rPr>
              <w:t xml:space="preserve"> are notified.</w:t>
            </w:r>
          </w:p>
          <w:p w14:paraId="61B74810" w14:textId="77777777" w:rsidR="00ED792B" w:rsidRPr="00E7795C" w:rsidRDefault="00ED792B">
            <w:pPr>
              <w:numPr>
                <w:ilvl w:val="0"/>
                <w:numId w:val="12"/>
              </w:numPr>
              <w:rPr>
                <w:rFonts w:ascii="Arial" w:hAnsi="Arial" w:cs="Arial"/>
                <w:sz w:val="20"/>
                <w:szCs w:val="20"/>
              </w:rPr>
            </w:pPr>
            <w:r w:rsidRPr="00E7795C">
              <w:rPr>
                <w:rFonts w:ascii="Arial" w:hAnsi="Arial" w:cs="Arial"/>
                <w:sz w:val="20"/>
                <w:szCs w:val="20"/>
              </w:rPr>
              <w:t>Facilities</w:t>
            </w:r>
          </w:p>
          <w:p w14:paraId="4F5469C0" w14:textId="77777777" w:rsidR="00ED792B" w:rsidRPr="00E7795C" w:rsidRDefault="00ED792B">
            <w:pPr>
              <w:numPr>
                <w:ilvl w:val="0"/>
                <w:numId w:val="12"/>
              </w:numPr>
              <w:rPr>
                <w:rFonts w:ascii="Arial" w:hAnsi="Arial" w:cs="Arial"/>
                <w:sz w:val="20"/>
                <w:szCs w:val="20"/>
              </w:rPr>
            </w:pPr>
            <w:r w:rsidRPr="00E7795C">
              <w:rPr>
                <w:rFonts w:ascii="Arial" w:hAnsi="Arial" w:cs="Arial"/>
                <w:sz w:val="20"/>
                <w:szCs w:val="20"/>
              </w:rPr>
              <w:t>Risk Management</w:t>
            </w:r>
          </w:p>
          <w:p w14:paraId="7469BFB7" w14:textId="77777777" w:rsidR="00ED792B" w:rsidRPr="00E7795C" w:rsidRDefault="00ED792B">
            <w:pPr>
              <w:numPr>
                <w:ilvl w:val="0"/>
                <w:numId w:val="12"/>
              </w:numPr>
              <w:rPr>
                <w:rFonts w:ascii="Arial" w:hAnsi="Arial" w:cs="Arial"/>
                <w:sz w:val="20"/>
                <w:szCs w:val="20"/>
              </w:rPr>
            </w:pPr>
            <w:r w:rsidRPr="00E7795C">
              <w:rPr>
                <w:rFonts w:ascii="Arial" w:hAnsi="Arial" w:cs="Arial"/>
                <w:sz w:val="20"/>
                <w:szCs w:val="20"/>
              </w:rPr>
              <w:t>Environment</w:t>
            </w:r>
          </w:p>
          <w:p w14:paraId="17ECCEF0" w14:textId="77777777" w:rsidR="00ED792B" w:rsidRPr="00E7795C" w:rsidRDefault="00ED792B">
            <w:pPr>
              <w:numPr>
                <w:ilvl w:val="0"/>
                <w:numId w:val="12"/>
              </w:numPr>
              <w:rPr>
                <w:rFonts w:ascii="Arial" w:hAnsi="Arial" w:cs="Arial"/>
                <w:sz w:val="20"/>
                <w:szCs w:val="20"/>
              </w:rPr>
            </w:pPr>
            <w:r w:rsidRPr="00E7795C">
              <w:rPr>
                <w:rFonts w:ascii="Arial" w:hAnsi="Arial" w:cs="Arial"/>
                <w:sz w:val="20"/>
                <w:szCs w:val="20"/>
              </w:rPr>
              <w:t>Legal</w:t>
            </w:r>
          </w:p>
          <w:p w14:paraId="7D5C7F37" w14:textId="77777777" w:rsidR="00ED792B" w:rsidRPr="00E7795C" w:rsidRDefault="00ED792B">
            <w:pPr>
              <w:numPr>
                <w:ilvl w:val="0"/>
                <w:numId w:val="12"/>
              </w:numPr>
              <w:rPr>
                <w:rFonts w:ascii="Arial" w:hAnsi="Arial" w:cs="Arial"/>
                <w:sz w:val="20"/>
                <w:szCs w:val="20"/>
              </w:rPr>
            </w:pPr>
            <w:r w:rsidRPr="00E7795C">
              <w:rPr>
                <w:rFonts w:ascii="Arial" w:hAnsi="Arial" w:cs="Arial"/>
                <w:sz w:val="20"/>
                <w:szCs w:val="20"/>
              </w:rPr>
              <w:t>Insurance</w:t>
            </w:r>
          </w:p>
          <w:p w14:paraId="2BE8E228" w14:textId="77777777" w:rsidR="00EF5671" w:rsidRPr="00E7795C" w:rsidRDefault="00EF5671">
            <w:pPr>
              <w:numPr>
                <w:ilvl w:val="0"/>
                <w:numId w:val="12"/>
              </w:numPr>
              <w:rPr>
                <w:rFonts w:ascii="Arial" w:hAnsi="Arial" w:cs="Arial"/>
                <w:sz w:val="20"/>
                <w:szCs w:val="20"/>
              </w:rPr>
            </w:pPr>
            <w:r w:rsidRPr="00E7795C">
              <w:rPr>
                <w:rFonts w:ascii="Arial" w:hAnsi="Arial" w:cs="Arial"/>
                <w:sz w:val="20"/>
                <w:szCs w:val="20"/>
              </w:rPr>
              <w:t>HR</w:t>
            </w:r>
          </w:p>
          <w:p w14:paraId="42233782" w14:textId="77777777" w:rsidR="00EF5671" w:rsidRPr="00E7795C" w:rsidRDefault="00EF5671">
            <w:pPr>
              <w:numPr>
                <w:ilvl w:val="0"/>
                <w:numId w:val="12"/>
              </w:numPr>
              <w:rPr>
                <w:rFonts w:ascii="Arial" w:hAnsi="Arial" w:cs="Arial"/>
                <w:sz w:val="20"/>
                <w:szCs w:val="20"/>
              </w:rPr>
            </w:pPr>
            <w:r w:rsidRPr="00E7795C">
              <w:rPr>
                <w:rFonts w:ascii="Arial" w:hAnsi="Arial" w:cs="Arial"/>
                <w:sz w:val="20"/>
                <w:szCs w:val="20"/>
              </w:rPr>
              <w:t>Finance</w:t>
            </w:r>
          </w:p>
          <w:p w14:paraId="04F321F4" w14:textId="77777777" w:rsidR="00EF5671" w:rsidRPr="00E7795C" w:rsidRDefault="00EF5671">
            <w:pPr>
              <w:numPr>
                <w:ilvl w:val="0"/>
                <w:numId w:val="12"/>
              </w:numPr>
              <w:rPr>
                <w:rFonts w:ascii="Arial" w:hAnsi="Arial" w:cs="Arial"/>
                <w:sz w:val="20"/>
                <w:szCs w:val="20"/>
              </w:rPr>
            </w:pPr>
            <w:r w:rsidRPr="00E7795C">
              <w:rPr>
                <w:rFonts w:ascii="Arial" w:hAnsi="Arial" w:cs="Arial"/>
                <w:sz w:val="20"/>
                <w:szCs w:val="20"/>
              </w:rPr>
              <w:t>Communications</w:t>
            </w:r>
          </w:p>
          <w:p w14:paraId="72CB7F9D" w14:textId="4A938D20" w:rsidR="00054ECC" w:rsidRPr="00E7795C" w:rsidRDefault="00054ECC">
            <w:pPr>
              <w:numPr>
                <w:ilvl w:val="0"/>
                <w:numId w:val="12"/>
              </w:numPr>
              <w:rPr>
                <w:rFonts w:ascii="Arial" w:hAnsi="Arial" w:cs="Arial"/>
                <w:sz w:val="20"/>
                <w:szCs w:val="20"/>
              </w:rPr>
            </w:pPr>
            <w:r w:rsidRPr="00E7795C">
              <w:rPr>
                <w:rFonts w:ascii="Arial" w:hAnsi="Arial" w:cs="Arial"/>
                <w:sz w:val="20"/>
                <w:szCs w:val="20"/>
              </w:rPr>
              <w:t>IT</w:t>
            </w:r>
          </w:p>
        </w:tc>
        <w:tc>
          <w:tcPr>
            <w:tcW w:w="1980" w:type="dxa"/>
            <w:tcBorders>
              <w:top w:val="single" w:sz="4" w:space="0" w:color="auto"/>
              <w:left w:val="single" w:sz="4" w:space="0" w:color="auto"/>
              <w:bottom w:val="single" w:sz="4" w:space="0" w:color="auto"/>
              <w:right w:val="single" w:sz="4" w:space="0" w:color="auto"/>
            </w:tcBorders>
            <w:hideMark/>
          </w:tcPr>
          <w:p w14:paraId="03EB8D3F" w14:textId="77777777" w:rsidR="00ED792B" w:rsidRPr="00E7795C" w:rsidRDefault="00ED792B">
            <w:pPr>
              <w:rPr>
                <w:rFonts w:ascii="Arial" w:hAnsi="Arial" w:cs="Arial"/>
                <w:sz w:val="20"/>
                <w:szCs w:val="20"/>
              </w:rPr>
            </w:pPr>
            <w:r w:rsidRPr="00E7795C">
              <w:rPr>
                <w:rFonts w:ascii="Arial" w:hAnsi="Arial" w:cs="Arial"/>
                <w:sz w:val="20"/>
                <w:szCs w:val="20"/>
              </w:rPr>
              <w:t>Team Members</w:t>
            </w:r>
          </w:p>
        </w:tc>
        <w:tc>
          <w:tcPr>
            <w:tcW w:w="1548" w:type="dxa"/>
            <w:tcBorders>
              <w:top w:val="single" w:sz="4" w:space="0" w:color="auto"/>
              <w:left w:val="single" w:sz="4" w:space="0" w:color="auto"/>
              <w:bottom w:val="single" w:sz="4" w:space="0" w:color="auto"/>
              <w:right w:val="single" w:sz="4" w:space="0" w:color="auto"/>
            </w:tcBorders>
            <w:hideMark/>
          </w:tcPr>
          <w:p w14:paraId="7E9649E1" w14:textId="77777777" w:rsidR="00ED792B" w:rsidRPr="00E7795C" w:rsidRDefault="00ED792B">
            <w:pPr>
              <w:rPr>
                <w:rFonts w:ascii="Arial" w:hAnsi="Arial" w:cs="Arial"/>
                <w:sz w:val="20"/>
                <w:szCs w:val="20"/>
              </w:rPr>
            </w:pPr>
            <w:r w:rsidRPr="00E7795C">
              <w:rPr>
                <w:rFonts w:ascii="Arial" w:hAnsi="Arial" w:cs="Arial"/>
                <w:sz w:val="20"/>
                <w:szCs w:val="20"/>
              </w:rPr>
              <w:t>Corporate Contact  List</w:t>
            </w:r>
          </w:p>
        </w:tc>
      </w:tr>
    </w:tbl>
    <w:p w14:paraId="36B0F879" w14:textId="77777777" w:rsidR="00ED792B" w:rsidRPr="00E7795C" w:rsidRDefault="00ED792B" w:rsidP="00FA2215">
      <w:pPr>
        <w:pStyle w:val="Heading2"/>
        <w:rPr>
          <w:rFonts w:ascii="Arial" w:hAnsi="Arial"/>
        </w:rPr>
      </w:pPr>
      <w:r w:rsidRPr="00E7795C">
        <w:rPr>
          <w:rFonts w:ascii="Arial" w:hAnsi="Arial"/>
        </w:rPr>
        <w:br w:type="page"/>
      </w:r>
      <w:bookmarkStart w:id="21" w:name="_Toc64975057"/>
      <w:r w:rsidRPr="00E7795C">
        <w:rPr>
          <w:rFonts w:ascii="Arial" w:hAnsi="Arial"/>
        </w:rPr>
        <w:t>3.d. Damage Assessment Team Information</w:t>
      </w:r>
      <w:bookmarkEnd w:id="21"/>
    </w:p>
    <w:p w14:paraId="3E390170" w14:textId="77777777" w:rsidR="00ED792B" w:rsidRPr="00E7795C" w:rsidRDefault="00ED792B" w:rsidP="00ED792B">
      <w:pPr>
        <w:rPr>
          <w:rFonts w:ascii="Arial" w:hAnsi="Arial" w:cs="Arial"/>
          <w:b/>
          <w:sz w:val="28"/>
          <w:szCs w:val="28"/>
        </w:rPr>
      </w:pPr>
    </w:p>
    <w:p w14:paraId="2BF90A78" w14:textId="77777777" w:rsidR="00ED792B" w:rsidRPr="00E7795C" w:rsidRDefault="00ED792B" w:rsidP="00ED792B">
      <w:pPr>
        <w:rPr>
          <w:rFonts w:ascii="Arial" w:hAnsi="Arial" w:cs="Arial"/>
        </w:rPr>
      </w:pPr>
      <w:r w:rsidRPr="00E7795C">
        <w:rPr>
          <w:rFonts w:ascii="Arial" w:hAnsi="Arial" w:cs="Arial"/>
        </w:rPr>
        <w:t>The Damage Assessment Team will be some of the first people on the scene of the crisis and are responsible for the initial assessment of the site’s ability to operate.  The initial assessment completed by this team will be the basis for management decisions for recovery until a more detailed report can be completed.  This should be a cross-functional team with members from facilities, security, safety, manufacturing engineering, IT, HR, etc.</w:t>
      </w:r>
    </w:p>
    <w:p w14:paraId="0C135CD6" w14:textId="77777777" w:rsidR="00ED792B" w:rsidRPr="00E7795C" w:rsidRDefault="00ED792B" w:rsidP="00ED792B">
      <w:pPr>
        <w:rPr>
          <w:rFonts w:ascii="Arial" w:hAnsi="Arial" w:cs="Arial"/>
          <w:b/>
          <w:sz w:val="28"/>
          <w:szCs w:val="28"/>
        </w:rPr>
      </w:pPr>
    </w:p>
    <w:p w14:paraId="5DDD3CE8" w14:textId="0CACCB28" w:rsidR="00ED792B" w:rsidRPr="00E7795C" w:rsidRDefault="00ED792B" w:rsidP="00ED792B">
      <w:pPr>
        <w:rPr>
          <w:rFonts w:ascii="Arial" w:hAnsi="Arial" w:cs="Arial"/>
        </w:rPr>
      </w:pPr>
      <w:r w:rsidRPr="00E7795C">
        <w:rPr>
          <w:rFonts w:ascii="Arial" w:hAnsi="Arial" w:cs="Arial"/>
        </w:rPr>
        <w:t>The following personnel are the recommended team members.</w:t>
      </w:r>
    </w:p>
    <w:p w14:paraId="0B766ED8" w14:textId="77777777" w:rsidR="00ED792B" w:rsidRPr="00E7795C" w:rsidRDefault="00ED792B" w:rsidP="00ED792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98"/>
        <w:gridCol w:w="2154"/>
      </w:tblGrid>
      <w:tr w:rsidR="00ED792B" w:rsidRPr="00E7795C" w14:paraId="7DA86B40" w14:textId="77777777" w:rsidTr="00D50F50">
        <w:trPr>
          <w:jc w:val="center"/>
        </w:trPr>
        <w:tc>
          <w:tcPr>
            <w:tcW w:w="238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8710C9" w14:textId="77777777" w:rsidR="00ED792B" w:rsidRPr="00E7795C" w:rsidRDefault="00ED792B">
            <w:pPr>
              <w:jc w:val="center"/>
              <w:rPr>
                <w:rFonts w:ascii="Arial" w:hAnsi="Arial" w:cs="Arial"/>
                <w:b/>
                <w:sz w:val="20"/>
                <w:szCs w:val="20"/>
              </w:rPr>
            </w:pPr>
            <w:r w:rsidRPr="00E7795C">
              <w:rPr>
                <w:rFonts w:ascii="Arial" w:hAnsi="Arial" w:cs="Arial"/>
                <w:b/>
                <w:sz w:val="20"/>
                <w:szCs w:val="20"/>
              </w:rPr>
              <w:t>Contact Person</w:t>
            </w:r>
          </w:p>
        </w:tc>
        <w:tc>
          <w:tcPr>
            <w:tcW w:w="19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9BD154" w14:textId="77777777" w:rsidR="00ED792B" w:rsidRPr="00E7795C" w:rsidRDefault="00ED792B">
            <w:pPr>
              <w:jc w:val="center"/>
              <w:rPr>
                <w:rFonts w:ascii="Arial" w:hAnsi="Arial" w:cs="Arial"/>
                <w:b/>
                <w:sz w:val="20"/>
                <w:szCs w:val="20"/>
              </w:rPr>
            </w:pPr>
            <w:r w:rsidRPr="00E7795C">
              <w:rPr>
                <w:rFonts w:ascii="Arial" w:hAnsi="Arial" w:cs="Arial"/>
                <w:b/>
                <w:sz w:val="20"/>
                <w:szCs w:val="20"/>
              </w:rPr>
              <w:t xml:space="preserve">Department </w:t>
            </w:r>
          </w:p>
        </w:tc>
        <w:tc>
          <w:tcPr>
            <w:tcW w:w="21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DBA42FB" w14:textId="77777777" w:rsidR="00ED792B" w:rsidRPr="00E7795C" w:rsidRDefault="00ED792B">
            <w:pPr>
              <w:jc w:val="center"/>
              <w:rPr>
                <w:rFonts w:ascii="Arial" w:hAnsi="Arial" w:cs="Arial"/>
                <w:b/>
                <w:sz w:val="20"/>
                <w:szCs w:val="20"/>
              </w:rPr>
            </w:pPr>
            <w:r w:rsidRPr="00E7795C">
              <w:rPr>
                <w:rFonts w:ascii="Arial" w:hAnsi="Arial" w:cs="Arial"/>
                <w:b/>
                <w:sz w:val="20"/>
                <w:szCs w:val="20"/>
              </w:rPr>
              <w:t>Phone #</w:t>
            </w:r>
          </w:p>
        </w:tc>
      </w:tr>
      <w:tr w:rsidR="00ED792B" w:rsidRPr="00E7795C" w14:paraId="1FF7A114" w14:textId="77777777" w:rsidTr="00ED792B">
        <w:trPr>
          <w:jc w:val="center"/>
        </w:trPr>
        <w:tc>
          <w:tcPr>
            <w:tcW w:w="2389" w:type="dxa"/>
            <w:tcBorders>
              <w:top w:val="single" w:sz="4" w:space="0" w:color="auto"/>
              <w:left w:val="single" w:sz="4" w:space="0" w:color="auto"/>
              <w:bottom w:val="single" w:sz="4" w:space="0" w:color="auto"/>
              <w:right w:val="single" w:sz="4" w:space="0" w:color="auto"/>
            </w:tcBorders>
          </w:tcPr>
          <w:p w14:paraId="41276ECF" w14:textId="77777777" w:rsidR="00ED792B" w:rsidRPr="00E7795C" w:rsidRDefault="00ED792B">
            <w:pPr>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0D2DF15" w14:textId="77777777" w:rsidR="00ED792B" w:rsidRPr="00E7795C" w:rsidRDefault="00ED792B">
            <w:pPr>
              <w:rPr>
                <w:rFonts w:ascii="Arial" w:hAnsi="Arial" w:cs="Arial"/>
                <w:sz w:val="20"/>
                <w:szCs w:val="20"/>
              </w:rPr>
            </w:pPr>
          </w:p>
        </w:tc>
        <w:tc>
          <w:tcPr>
            <w:tcW w:w="2154" w:type="dxa"/>
            <w:tcBorders>
              <w:top w:val="single" w:sz="4" w:space="0" w:color="auto"/>
              <w:left w:val="single" w:sz="4" w:space="0" w:color="auto"/>
              <w:bottom w:val="single" w:sz="4" w:space="0" w:color="auto"/>
              <w:right w:val="single" w:sz="4" w:space="0" w:color="auto"/>
            </w:tcBorders>
          </w:tcPr>
          <w:p w14:paraId="54C4E0F9" w14:textId="77777777" w:rsidR="00ED792B" w:rsidRPr="00E7795C" w:rsidRDefault="00ED792B">
            <w:pPr>
              <w:rPr>
                <w:rFonts w:ascii="Arial" w:hAnsi="Arial" w:cs="Arial"/>
                <w:sz w:val="20"/>
                <w:szCs w:val="20"/>
              </w:rPr>
            </w:pPr>
          </w:p>
        </w:tc>
      </w:tr>
      <w:tr w:rsidR="00ED792B" w:rsidRPr="00E7795C" w14:paraId="40936ACA" w14:textId="77777777" w:rsidTr="00ED792B">
        <w:trPr>
          <w:jc w:val="center"/>
        </w:trPr>
        <w:tc>
          <w:tcPr>
            <w:tcW w:w="2389" w:type="dxa"/>
            <w:tcBorders>
              <w:top w:val="single" w:sz="4" w:space="0" w:color="auto"/>
              <w:left w:val="single" w:sz="4" w:space="0" w:color="auto"/>
              <w:bottom w:val="single" w:sz="4" w:space="0" w:color="auto"/>
              <w:right w:val="single" w:sz="4" w:space="0" w:color="auto"/>
            </w:tcBorders>
          </w:tcPr>
          <w:p w14:paraId="79EB2FF7" w14:textId="77777777" w:rsidR="00ED792B" w:rsidRPr="00E7795C" w:rsidRDefault="00ED792B">
            <w:pPr>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14:paraId="4E9BFD4F" w14:textId="77777777" w:rsidR="00ED792B" w:rsidRPr="00E7795C" w:rsidRDefault="00ED792B">
            <w:pPr>
              <w:rPr>
                <w:rFonts w:ascii="Arial" w:hAnsi="Arial" w:cs="Arial"/>
                <w:sz w:val="20"/>
                <w:szCs w:val="20"/>
              </w:rPr>
            </w:pPr>
          </w:p>
        </w:tc>
        <w:tc>
          <w:tcPr>
            <w:tcW w:w="2154" w:type="dxa"/>
            <w:tcBorders>
              <w:top w:val="single" w:sz="4" w:space="0" w:color="auto"/>
              <w:left w:val="single" w:sz="4" w:space="0" w:color="auto"/>
              <w:bottom w:val="single" w:sz="4" w:space="0" w:color="auto"/>
              <w:right w:val="single" w:sz="4" w:space="0" w:color="auto"/>
            </w:tcBorders>
          </w:tcPr>
          <w:p w14:paraId="51518CCD" w14:textId="77777777" w:rsidR="00ED792B" w:rsidRPr="00E7795C" w:rsidRDefault="00ED792B">
            <w:pPr>
              <w:rPr>
                <w:rFonts w:ascii="Arial" w:hAnsi="Arial" w:cs="Arial"/>
                <w:sz w:val="20"/>
                <w:szCs w:val="20"/>
              </w:rPr>
            </w:pPr>
          </w:p>
        </w:tc>
      </w:tr>
      <w:tr w:rsidR="00ED792B" w:rsidRPr="00E7795C" w14:paraId="6491C368" w14:textId="77777777" w:rsidTr="00ED792B">
        <w:trPr>
          <w:jc w:val="center"/>
        </w:trPr>
        <w:tc>
          <w:tcPr>
            <w:tcW w:w="2389" w:type="dxa"/>
            <w:tcBorders>
              <w:top w:val="single" w:sz="4" w:space="0" w:color="auto"/>
              <w:left w:val="single" w:sz="4" w:space="0" w:color="auto"/>
              <w:bottom w:val="single" w:sz="4" w:space="0" w:color="auto"/>
              <w:right w:val="single" w:sz="4" w:space="0" w:color="auto"/>
            </w:tcBorders>
          </w:tcPr>
          <w:p w14:paraId="7274AACF" w14:textId="77777777" w:rsidR="00ED792B" w:rsidRPr="00E7795C" w:rsidRDefault="00ED792B">
            <w:pPr>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14:paraId="00C9C8D4" w14:textId="77777777" w:rsidR="00ED792B" w:rsidRPr="00E7795C" w:rsidRDefault="00ED792B">
            <w:pPr>
              <w:rPr>
                <w:rFonts w:ascii="Arial" w:hAnsi="Arial" w:cs="Arial"/>
                <w:sz w:val="20"/>
                <w:szCs w:val="20"/>
              </w:rPr>
            </w:pPr>
          </w:p>
        </w:tc>
        <w:tc>
          <w:tcPr>
            <w:tcW w:w="2154" w:type="dxa"/>
            <w:tcBorders>
              <w:top w:val="single" w:sz="4" w:space="0" w:color="auto"/>
              <w:left w:val="single" w:sz="4" w:space="0" w:color="auto"/>
              <w:bottom w:val="single" w:sz="4" w:space="0" w:color="auto"/>
              <w:right w:val="single" w:sz="4" w:space="0" w:color="auto"/>
            </w:tcBorders>
          </w:tcPr>
          <w:p w14:paraId="582A29C8" w14:textId="77777777" w:rsidR="00ED792B" w:rsidRPr="00E7795C" w:rsidRDefault="00ED792B">
            <w:pPr>
              <w:rPr>
                <w:rFonts w:ascii="Arial" w:hAnsi="Arial" w:cs="Arial"/>
                <w:sz w:val="20"/>
                <w:szCs w:val="20"/>
              </w:rPr>
            </w:pPr>
          </w:p>
        </w:tc>
      </w:tr>
      <w:tr w:rsidR="00ED792B" w:rsidRPr="00E7795C" w14:paraId="0A00E914" w14:textId="77777777" w:rsidTr="00ED792B">
        <w:trPr>
          <w:jc w:val="center"/>
        </w:trPr>
        <w:tc>
          <w:tcPr>
            <w:tcW w:w="2389" w:type="dxa"/>
            <w:tcBorders>
              <w:top w:val="single" w:sz="4" w:space="0" w:color="auto"/>
              <w:left w:val="single" w:sz="4" w:space="0" w:color="auto"/>
              <w:bottom w:val="single" w:sz="4" w:space="0" w:color="auto"/>
              <w:right w:val="single" w:sz="4" w:space="0" w:color="auto"/>
            </w:tcBorders>
          </w:tcPr>
          <w:p w14:paraId="47026BB6" w14:textId="77777777" w:rsidR="00ED792B" w:rsidRPr="00E7795C" w:rsidRDefault="00ED792B">
            <w:pPr>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14:paraId="42EAF36B" w14:textId="77777777" w:rsidR="00ED792B" w:rsidRPr="00E7795C" w:rsidRDefault="00ED792B">
            <w:pPr>
              <w:rPr>
                <w:rFonts w:ascii="Arial" w:hAnsi="Arial" w:cs="Arial"/>
                <w:sz w:val="20"/>
                <w:szCs w:val="20"/>
              </w:rPr>
            </w:pPr>
          </w:p>
        </w:tc>
        <w:tc>
          <w:tcPr>
            <w:tcW w:w="2154" w:type="dxa"/>
            <w:tcBorders>
              <w:top w:val="single" w:sz="4" w:space="0" w:color="auto"/>
              <w:left w:val="single" w:sz="4" w:space="0" w:color="auto"/>
              <w:bottom w:val="single" w:sz="4" w:space="0" w:color="auto"/>
              <w:right w:val="single" w:sz="4" w:space="0" w:color="auto"/>
            </w:tcBorders>
          </w:tcPr>
          <w:p w14:paraId="4A892297" w14:textId="77777777" w:rsidR="00ED792B" w:rsidRPr="00E7795C" w:rsidRDefault="00ED792B">
            <w:pPr>
              <w:rPr>
                <w:rFonts w:ascii="Arial" w:hAnsi="Arial" w:cs="Arial"/>
                <w:sz w:val="20"/>
                <w:szCs w:val="20"/>
              </w:rPr>
            </w:pPr>
          </w:p>
        </w:tc>
      </w:tr>
      <w:tr w:rsidR="00801600" w:rsidRPr="00E7795C" w14:paraId="269A57B9" w14:textId="77777777" w:rsidTr="00ED792B">
        <w:trPr>
          <w:jc w:val="center"/>
        </w:trPr>
        <w:tc>
          <w:tcPr>
            <w:tcW w:w="2389" w:type="dxa"/>
            <w:tcBorders>
              <w:top w:val="single" w:sz="4" w:space="0" w:color="auto"/>
              <w:left w:val="single" w:sz="4" w:space="0" w:color="auto"/>
              <w:bottom w:val="single" w:sz="4" w:space="0" w:color="auto"/>
              <w:right w:val="single" w:sz="4" w:space="0" w:color="auto"/>
            </w:tcBorders>
          </w:tcPr>
          <w:p w14:paraId="6038AEC7" w14:textId="77777777" w:rsidR="00801600" w:rsidRPr="00E7795C" w:rsidRDefault="00801600">
            <w:pPr>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14:paraId="7995E0B5" w14:textId="77777777" w:rsidR="00801600" w:rsidRPr="00E7795C" w:rsidRDefault="00801600">
            <w:pPr>
              <w:rPr>
                <w:rFonts w:ascii="Arial" w:hAnsi="Arial" w:cs="Arial"/>
                <w:sz w:val="20"/>
                <w:szCs w:val="20"/>
              </w:rPr>
            </w:pPr>
          </w:p>
        </w:tc>
        <w:tc>
          <w:tcPr>
            <w:tcW w:w="2154" w:type="dxa"/>
            <w:tcBorders>
              <w:top w:val="single" w:sz="4" w:space="0" w:color="auto"/>
              <w:left w:val="single" w:sz="4" w:space="0" w:color="auto"/>
              <w:bottom w:val="single" w:sz="4" w:space="0" w:color="auto"/>
              <w:right w:val="single" w:sz="4" w:space="0" w:color="auto"/>
            </w:tcBorders>
          </w:tcPr>
          <w:p w14:paraId="05DA667C" w14:textId="77777777" w:rsidR="00801600" w:rsidRPr="00E7795C" w:rsidRDefault="00801600">
            <w:pPr>
              <w:rPr>
                <w:rFonts w:ascii="Arial" w:hAnsi="Arial" w:cs="Arial"/>
                <w:sz w:val="20"/>
                <w:szCs w:val="20"/>
              </w:rPr>
            </w:pPr>
          </w:p>
        </w:tc>
      </w:tr>
      <w:tr w:rsidR="00801600" w:rsidRPr="00E7795C" w14:paraId="7D8DD90E" w14:textId="77777777" w:rsidTr="00ED792B">
        <w:trPr>
          <w:jc w:val="center"/>
        </w:trPr>
        <w:tc>
          <w:tcPr>
            <w:tcW w:w="2389" w:type="dxa"/>
            <w:tcBorders>
              <w:top w:val="single" w:sz="4" w:space="0" w:color="auto"/>
              <w:left w:val="single" w:sz="4" w:space="0" w:color="auto"/>
              <w:bottom w:val="single" w:sz="4" w:space="0" w:color="auto"/>
              <w:right w:val="single" w:sz="4" w:space="0" w:color="auto"/>
            </w:tcBorders>
          </w:tcPr>
          <w:p w14:paraId="4AF25200" w14:textId="77777777" w:rsidR="00801600" w:rsidRPr="00E7795C" w:rsidRDefault="00801600">
            <w:pPr>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14:paraId="4D40A5A3" w14:textId="77777777" w:rsidR="00801600" w:rsidRPr="00E7795C" w:rsidRDefault="00801600">
            <w:pPr>
              <w:rPr>
                <w:rFonts w:ascii="Arial" w:hAnsi="Arial" w:cs="Arial"/>
                <w:sz w:val="20"/>
                <w:szCs w:val="20"/>
              </w:rPr>
            </w:pPr>
          </w:p>
        </w:tc>
        <w:tc>
          <w:tcPr>
            <w:tcW w:w="2154" w:type="dxa"/>
            <w:tcBorders>
              <w:top w:val="single" w:sz="4" w:space="0" w:color="auto"/>
              <w:left w:val="single" w:sz="4" w:space="0" w:color="auto"/>
              <w:bottom w:val="single" w:sz="4" w:space="0" w:color="auto"/>
              <w:right w:val="single" w:sz="4" w:space="0" w:color="auto"/>
            </w:tcBorders>
          </w:tcPr>
          <w:p w14:paraId="441F3DAC" w14:textId="77777777" w:rsidR="00801600" w:rsidRPr="00E7795C" w:rsidRDefault="00801600">
            <w:pPr>
              <w:rPr>
                <w:rFonts w:ascii="Arial" w:hAnsi="Arial" w:cs="Arial"/>
                <w:sz w:val="20"/>
                <w:szCs w:val="20"/>
              </w:rPr>
            </w:pPr>
          </w:p>
        </w:tc>
      </w:tr>
    </w:tbl>
    <w:p w14:paraId="7086DCAF" w14:textId="3642E017" w:rsidR="00FA2215" w:rsidRPr="00E7795C" w:rsidRDefault="00FA2215" w:rsidP="00ED792B">
      <w:pPr>
        <w:rPr>
          <w:rFonts w:ascii="Arial" w:hAnsi="Arial" w:cs="Arial"/>
          <w:b/>
          <w:sz w:val="28"/>
          <w:szCs w:val="28"/>
        </w:rPr>
      </w:pPr>
    </w:p>
    <w:p w14:paraId="3E9BA321" w14:textId="77777777" w:rsidR="00FA2215" w:rsidRPr="00E7795C" w:rsidRDefault="00FA2215">
      <w:pPr>
        <w:spacing w:after="160" w:line="259" w:lineRule="auto"/>
        <w:rPr>
          <w:rFonts w:ascii="Arial" w:hAnsi="Arial" w:cs="Arial"/>
          <w:b/>
          <w:sz w:val="28"/>
          <w:szCs w:val="28"/>
        </w:rPr>
      </w:pPr>
      <w:r w:rsidRPr="00E7795C">
        <w:rPr>
          <w:rFonts w:ascii="Arial" w:hAnsi="Arial" w:cs="Arial"/>
          <w:b/>
          <w:sz w:val="28"/>
          <w:szCs w:val="28"/>
        </w:rPr>
        <w:br w:type="page"/>
      </w:r>
    </w:p>
    <w:p w14:paraId="00CD240F" w14:textId="77777777" w:rsidR="00ED792B" w:rsidRPr="00E7795C" w:rsidRDefault="00ED792B" w:rsidP="00FA2215">
      <w:pPr>
        <w:pStyle w:val="Heading2"/>
        <w:rPr>
          <w:rFonts w:ascii="Arial" w:hAnsi="Arial"/>
        </w:rPr>
      </w:pPr>
      <w:bookmarkStart w:id="22" w:name="_Toc64975058"/>
      <w:r w:rsidRPr="00E7795C">
        <w:rPr>
          <w:rFonts w:ascii="Arial" w:hAnsi="Arial"/>
        </w:rPr>
        <w:t>3.e. Damage Assessment Checklist</w:t>
      </w:r>
      <w:bookmarkEnd w:id="22"/>
      <w:r w:rsidRPr="00E7795C">
        <w:rPr>
          <w:rFonts w:ascii="Arial" w:hAnsi="Arial"/>
        </w:rPr>
        <w:t xml:space="preserve">  </w:t>
      </w:r>
    </w:p>
    <w:p w14:paraId="58ECF7F0" w14:textId="77777777" w:rsidR="00ED792B" w:rsidRPr="00E7795C" w:rsidRDefault="00ED792B" w:rsidP="00ED792B">
      <w:pPr>
        <w:rPr>
          <w:rFonts w:ascii="Arial" w:hAnsi="Arial" w:cs="Arial"/>
        </w:rPr>
      </w:pPr>
      <w:r w:rsidRPr="00E7795C">
        <w:rPr>
          <w:rFonts w:ascii="Arial" w:hAnsi="Arial" w:cs="Arial"/>
        </w:rPr>
        <w:t>This checklist is intended to serve as guideline for the Damage Assessment Team in the initial survey of the crisis scene.  It should be amended for specific site needs or regional terminologies.</w:t>
      </w:r>
    </w:p>
    <w:p w14:paraId="15F09DA4" w14:textId="77777777" w:rsidR="00ED792B" w:rsidRPr="00E7795C" w:rsidRDefault="00ED792B" w:rsidP="00ED792B">
      <w:pPr>
        <w:rPr>
          <w:rFonts w:ascii="Arial" w:hAnsi="Arial" w:cs="Arial"/>
        </w:rPr>
      </w:pPr>
    </w:p>
    <w:tbl>
      <w:tblPr>
        <w:tblpPr w:leftFromText="180" w:rightFromText="180" w:vertAnchor="text" w:horzAnchor="margin" w:tblpXSpec="center" w:tblpY="96"/>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117"/>
        <w:gridCol w:w="1228"/>
        <w:gridCol w:w="3181"/>
      </w:tblGrid>
      <w:tr w:rsidR="00ED792B" w:rsidRPr="00E7795C" w14:paraId="56E3C5E9" w14:textId="77777777" w:rsidTr="00D50F50">
        <w:trPr>
          <w:trHeight w:val="375"/>
        </w:trPr>
        <w:tc>
          <w:tcPr>
            <w:tcW w:w="370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4ADC4749" w14:textId="77777777" w:rsidR="00ED792B" w:rsidRPr="00E7795C" w:rsidRDefault="00ED792B">
            <w:pPr>
              <w:rPr>
                <w:rFonts w:ascii="Arial" w:hAnsi="Arial" w:cs="Arial"/>
                <w:b/>
                <w:sz w:val="20"/>
                <w:szCs w:val="20"/>
              </w:rPr>
            </w:pPr>
            <w:r w:rsidRPr="00E7795C">
              <w:rPr>
                <w:rFonts w:ascii="Arial" w:hAnsi="Arial" w:cs="Arial"/>
                <w:b/>
                <w:sz w:val="20"/>
                <w:szCs w:val="20"/>
              </w:rPr>
              <w:t>Facility</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FA7A9E3"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Visible Damage?</w:t>
            </w:r>
          </w:p>
        </w:tc>
        <w:tc>
          <w:tcPr>
            <w:tcW w:w="11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5E2D58A8" w14:textId="77777777" w:rsidR="00ED792B" w:rsidRPr="00E7795C" w:rsidRDefault="00ED792B">
            <w:pPr>
              <w:rPr>
                <w:rFonts w:ascii="Arial" w:hAnsi="Arial" w:cs="Arial"/>
                <w:b/>
                <w:bCs/>
                <w:sz w:val="20"/>
                <w:szCs w:val="20"/>
              </w:rPr>
            </w:pPr>
            <w:r w:rsidRPr="00E7795C">
              <w:rPr>
                <w:rFonts w:ascii="Arial" w:hAnsi="Arial" w:cs="Arial"/>
                <w:b/>
                <w:bCs/>
                <w:sz w:val="20"/>
                <w:szCs w:val="20"/>
              </w:rPr>
              <w:t>Functional</w:t>
            </w:r>
          </w:p>
          <w:p w14:paraId="0CAF1427"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w:t>
            </w:r>
          </w:p>
        </w:tc>
        <w:tc>
          <w:tcPr>
            <w:tcW w:w="318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33A4DDF5" w14:textId="77777777" w:rsidR="00ED792B" w:rsidRPr="00E7795C" w:rsidRDefault="00ED792B">
            <w:pPr>
              <w:rPr>
                <w:rFonts w:ascii="Arial" w:hAnsi="Arial" w:cs="Arial"/>
                <w:b/>
                <w:bCs/>
                <w:sz w:val="20"/>
                <w:szCs w:val="20"/>
              </w:rPr>
            </w:pPr>
            <w:r w:rsidRPr="00E7795C">
              <w:rPr>
                <w:rFonts w:ascii="Arial" w:hAnsi="Arial" w:cs="Arial"/>
                <w:b/>
                <w:bCs/>
                <w:sz w:val="20"/>
                <w:szCs w:val="20"/>
              </w:rPr>
              <w:t>Comments</w:t>
            </w:r>
          </w:p>
        </w:tc>
      </w:tr>
      <w:tr w:rsidR="00ED792B" w:rsidRPr="00E7795C" w14:paraId="3F1F069F" w14:textId="77777777" w:rsidTr="00AB6356">
        <w:trPr>
          <w:trHeight w:val="315"/>
        </w:trPr>
        <w:tc>
          <w:tcPr>
            <w:tcW w:w="370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B2C678A" w14:textId="77777777" w:rsidR="00ED792B" w:rsidRPr="00E7795C" w:rsidRDefault="00ED792B">
            <w:pPr>
              <w:rPr>
                <w:rFonts w:ascii="Arial" w:hAnsi="Arial" w:cs="Arial"/>
                <w:b/>
                <w:bCs/>
                <w:sz w:val="20"/>
                <w:szCs w:val="20"/>
              </w:rPr>
            </w:pPr>
            <w:r w:rsidRPr="00E7795C">
              <w:rPr>
                <w:rFonts w:ascii="Arial" w:hAnsi="Arial" w:cs="Arial"/>
                <w:b/>
                <w:bCs/>
                <w:sz w:val="20"/>
                <w:szCs w:val="20"/>
              </w:rPr>
              <w:t>Structure</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18D088C" w14:textId="0368D81B" w:rsidR="00ED792B" w:rsidRPr="00E7795C" w:rsidRDefault="00ED792B" w:rsidP="00AB6356">
            <w:pPr>
              <w:jc w:val="center"/>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4A8DE6F5"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40E227D6"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12E99DE1"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244DDF59" w14:textId="77777777" w:rsidR="00ED792B" w:rsidRPr="00E7795C" w:rsidRDefault="00ED792B">
            <w:pPr>
              <w:rPr>
                <w:rFonts w:ascii="Arial" w:hAnsi="Arial" w:cs="Arial"/>
                <w:sz w:val="20"/>
                <w:szCs w:val="20"/>
              </w:rPr>
            </w:pPr>
            <w:r w:rsidRPr="00E7795C">
              <w:rPr>
                <w:rFonts w:ascii="Arial" w:hAnsi="Arial" w:cs="Arial"/>
                <w:sz w:val="20"/>
                <w:szCs w:val="20"/>
              </w:rPr>
              <w:t>Walls</w:t>
            </w:r>
          </w:p>
        </w:tc>
        <w:tc>
          <w:tcPr>
            <w:tcW w:w="1080" w:type="dxa"/>
            <w:tcBorders>
              <w:top w:val="single" w:sz="4" w:space="0" w:color="auto"/>
              <w:left w:val="single" w:sz="4" w:space="0" w:color="auto"/>
              <w:bottom w:val="single" w:sz="4" w:space="0" w:color="auto"/>
              <w:right w:val="single" w:sz="4" w:space="0" w:color="auto"/>
            </w:tcBorders>
            <w:noWrap/>
            <w:hideMark/>
          </w:tcPr>
          <w:p w14:paraId="5A7E2E26" w14:textId="68372A3F" w:rsidR="00ED792B" w:rsidRPr="00E7795C" w:rsidRDefault="0016165C" w:rsidP="00AB6356">
            <w:pPr>
              <w:jc w:val="center"/>
              <w:rPr>
                <w:rFonts w:ascii="Arial" w:hAnsi="Arial" w:cs="Arial"/>
              </w:rPr>
            </w:pPr>
            <w:sdt>
              <w:sdtPr>
                <w:rPr>
                  <w:rFonts w:ascii="Arial" w:hAnsi="Arial" w:cs="Arial"/>
                </w:rPr>
                <w:id w:val="-1701312821"/>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35BD5952"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3C187FBF"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1091EEB8"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275A6BE6" w14:textId="77777777" w:rsidR="00ED792B" w:rsidRPr="00E7795C" w:rsidRDefault="00ED792B">
            <w:pPr>
              <w:rPr>
                <w:rFonts w:ascii="Arial" w:hAnsi="Arial" w:cs="Arial"/>
                <w:sz w:val="20"/>
                <w:szCs w:val="20"/>
              </w:rPr>
            </w:pPr>
            <w:r w:rsidRPr="00E7795C">
              <w:rPr>
                <w:rFonts w:ascii="Arial" w:hAnsi="Arial" w:cs="Arial"/>
                <w:sz w:val="20"/>
                <w:szCs w:val="20"/>
              </w:rPr>
              <w:t>Roof and Internal Roof Supports</w:t>
            </w:r>
          </w:p>
        </w:tc>
        <w:tc>
          <w:tcPr>
            <w:tcW w:w="1080" w:type="dxa"/>
            <w:tcBorders>
              <w:top w:val="single" w:sz="4" w:space="0" w:color="auto"/>
              <w:left w:val="single" w:sz="4" w:space="0" w:color="auto"/>
              <w:bottom w:val="single" w:sz="4" w:space="0" w:color="auto"/>
              <w:right w:val="single" w:sz="4" w:space="0" w:color="auto"/>
            </w:tcBorders>
            <w:noWrap/>
            <w:hideMark/>
          </w:tcPr>
          <w:p w14:paraId="52EA2202" w14:textId="41BED4BF" w:rsidR="00ED792B" w:rsidRPr="00E7795C" w:rsidRDefault="0016165C" w:rsidP="00AB6356">
            <w:pPr>
              <w:jc w:val="center"/>
              <w:rPr>
                <w:rFonts w:ascii="Arial" w:hAnsi="Arial" w:cs="Arial"/>
              </w:rPr>
            </w:pPr>
            <w:sdt>
              <w:sdtPr>
                <w:rPr>
                  <w:rFonts w:ascii="Arial" w:hAnsi="Arial" w:cs="Arial"/>
                </w:rPr>
                <w:id w:val="1103850979"/>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7B277D31"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34FAB22B"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3CFF55AB"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497FCD2E" w14:textId="561737C1" w:rsidR="00ED792B" w:rsidRPr="00E7795C" w:rsidRDefault="00ED792B">
            <w:pPr>
              <w:rPr>
                <w:rFonts w:ascii="Arial" w:hAnsi="Arial" w:cs="Arial"/>
                <w:sz w:val="20"/>
                <w:szCs w:val="20"/>
              </w:rPr>
            </w:pPr>
            <w:r w:rsidRPr="00E7795C">
              <w:rPr>
                <w:rFonts w:ascii="Arial" w:hAnsi="Arial" w:cs="Arial"/>
                <w:sz w:val="20"/>
                <w:szCs w:val="20"/>
              </w:rPr>
              <w:t xml:space="preserve">Glass </w:t>
            </w:r>
            <w:r w:rsidR="00AB6356" w:rsidRPr="00E7795C">
              <w:rPr>
                <w:rFonts w:ascii="Arial" w:hAnsi="Arial" w:cs="Arial"/>
                <w:sz w:val="20"/>
                <w:szCs w:val="20"/>
              </w:rPr>
              <w:t>W</w:t>
            </w:r>
            <w:r w:rsidRPr="00E7795C">
              <w:rPr>
                <w:rFonts w:ascii="Arial" w:hAnsi="Arial" w:cs="Arial"/>
                <w:sz w:val="20"/>
                <w:szCs w:val="20"/>
              </w:rPr>
              <w:t>indows, Entry Doors, etc</w:t>
            </w:r>
            <w:r w:rsidR="00AB6356" w:rsidRPr="00E7795C">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noWrap/>
            <w:hideMark/>
          </w:tcPr>
          <w:p w14:paraId="46EF2A5D" w14:textId="72F5237F" w:rsidR="00ED792B" w:rsidRPr="00E7795C" w:rsidRDefault="0016165C" w:rsidP="00AB6356">
            <w:pPr>
              <w:jc w:val="center"/>
              <w:rPr>
                <w:rFonts w:ascii="Arial" w:hAnsi="Arial" w:cs="Arial"/>
              </w:rPr>
            </w:pPr>
            <w:sdt>
              <w:sdtPr>
                <w:rPr>
                  <w:rFonts w:ascii="Arial" w:hAnsi="Arial" w:cs="Arial"/>
                </w:rPr>
                <w:id w:val="-39912214"/>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603904A7"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067476D4"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04858F8F"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2A8652DF" w14:textId="77777777" w:rsidR="00ED792B" w:rsidRPr="00E7795C" w:rsidRDefault="00ED792B">
            <w:pPr>
              <w:rPr>
                <w:rFonts w:ascii="Arial" w:hAnsi="Arial" w:cs="Arial"/>
                <w:sz w:val="20"/>
                <w:szCs w:val="20"/>
              </w:rPr>
            </w:pPr>
            <w:r w:rsidRPr="00E7795C">
              <w:rPr>
                <w:rFonts w:ascii="Arial" w:hAnsi="Arial" w:cs="Arial"/>
                <w:sz w:val="20"/>
                <w:szCs w:val="20"/>
              </w:rPr>
              <w:t>Bathrooms / Lockers / Showers</w:t>
            </w:r>
          </w:p>
        </w:tc>
        <w:tc>
          <w:tcPr>
            <w:tcW w:w="1080" w:type="dxa"/>
            <w:tcBorders>
              <w:top w:val="single" w:sz="4" w:space="0" w:color="auto"/>
              <w:left w:val="single" w:sz="4" w:space="0" w:color="auto"/>
              <w:bottom w:val="single" w:sz="4" w:space="0" w:color="auto"/>
              <w:right w:val="single" w:sz="4" w:space="0" w:color="auto"/>
            </w:tcBorders>
            <w:noWrap/>
            <w:hideMark/>
          </w:tcPr>
          <w:p w14:paraId="7E25EF01" w14:textId="126B7058" w:rsidR="00ED792B" w:rsidRPr="00E7795C" w:rsidRDefault="0016165C" w:rsidP="00AB6356">
            <w:pPr>
              <w:jc w:val="center"/>
              <w:rPr>
                <w:rFonts w:ascii="Arial" w:hAnsi="Arial" w:cs="Arial"/>
              </w:rPr>
            </w:pPr>
            <w:sdt>
              <w:sdtPr>
                <w:rPr>
                  <w:rFonts w:ascii="Arial" w:hAnsi="Arial" w:cs="Arial"/>
                </w:rPr>
                <w:id w:val="-1860965389"/>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104EE9D5"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3E6D5C95"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6B281729" w14:textId="77777777" w:rsidTr="00AB6356">
        <w:trPr>
          <w:trHeight w:val="315"/>
        </w:trPr>
        <w:tc>
          <w:tcPr>
            <w:tcW w:w="370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38C3C11" w14:textId="77777777" w:rsidR="00ED792B" w:rsidRPr="00E7795C" w:rsidRDefault="00ED792B">
            <w:pPr>
              <w:rPr>
                <w:rFonts w:ascii="Arial" w:hAnsi="Arial" w:cs="Arial"/>
                <w:b/>
                <w:bCs/>
                <w:sz w:val="20"/>
                <w:szCs w:val="20"/>
              </w:rPr>
            </w:pPr>
            <w:r w:rsidRPr="00E7795C">
              <w:rPr>
                <w:rFonts w:ascii="Arial" w:hAnsi="Arial" w:cs="Arial"/>
                <w:b/>
                <w:bCs/>
                <w:sz w:val="20"/>
                <w:szCs w:val="20"/>
              </w:rPr>
              <w:t>Grounds</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65E95262" w14:textId="5C3517C6" w:rsidR="00ED792B" w:rsidRPr="00E7795C" w:rsidRDefault="00ED792B" w:rsidP="00AB6356">
            <w:pPr>
              <w:jc w:val="center"/>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430A5D55"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FAB56A6"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07519FFE"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7C0D7FA5" w14:textId="77777777" w:rsidR="00ED792B" w:rsidRPr="00E7795C" w:rsidRDefault="00ED792B">
            <w:pPr>
              <w:rPr>
                <w:rFonts w:ascii="Arial" w:hAnsi="Arial" w:cs="Arial"/>
                <w:sz w:val="20"/>
                <w:szCs w:val="20"/>
              </w:rPr>
            </w:pPr>
            <w:r w:rsidRPr="00E7795C">
              <w:rPr>
                <w:rFonts w:ascii="Arial" w:hAnsi="Arial" w:cs="Arial"/>
                <w:sz w:val="20"/>
                <w:szCs w:val="20"/>
              </w:rPr>
              <w:t>Parking Area</w:t>
            </w:r>
          </w:p>
        </w:tc>
        <w:tc>
          <w:tcPr>
            <w:tcW w:w="1080" w:type="dxa"/>
            <w:tcBorders>
              <w:top w:val="single" w:sz="4" w:space="0" w:color="auto"/>
              <w:left w:val="single" w:sz="4" w:space="0" w:color="auto"/>
              <w:bottom w:val="single" w:sz="4" w:space="0" w:color="auto"/>
              <w:right w:val="single" w:sz="4" w:space="0" w:color="auto"/>
            </w:tcBorders>
            <w:noWrap/>
            <w:hideMark/>
          </w:tcPr>
          <w:p w14:paraId="2CE6D19B" w14:textId="7BDDFAB1" w:rsidR="00ED792B" w:rsidRPr="00E7795C" w:rsidRDefault="0016165C" w:rsidP="00AB6356">
            <w:pPr>
              <w:jc w:val="center"/>
              <w:rPr>
                <w:rFonts w:ascii="Arial" w:hAnsi="Arial" w:cs="Arial"/>
              </w:rPr>
            </w:pPr>
            <w:sdt>
              <w:sdtPr>
                <w:rPr>
                  <w:rFonts w:ascii="Arial" w:hAnsi="Arial" w:cs="Arial"/>
                </w:rPr>
                <w:id w:val="-2076499988"/>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2E03FA1B"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699EACA2"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75DD80C0"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61737E48" w14:textId="77777777" w:rsidR="00ED792B" w:rsidRPr="00E7795C" w:rsidRDefault="00ED792B">
            <w:pPr>
              <w:rPr>
                <w:rFonts w:ascii="Arial" w:hAnsi="Arial" w:cs="Arial"/>
                <w:sz w:val="20"/>
                <w:szCs w:val="20"/>
              </w:rPr>
            </w:pPr>
            <w:r w:rsidRPr="00E7795C">
              <w:rPr>
                <w:rFonts w:ascii="Arial" w:hAnsi="Arial" w:cs="Arial"/>
                <w:sz w:val="20"/>
                <w:szCs w:val="20"/>
              </w:rPr>
              <w:t>Fire Hydrants</w:t>
            </w:r>
          </w:p>
        </w:tc>
        <w:tc>
          <w:tcPr>
            <w:tcW w:w="1080" w:type="dxa"/>
            <w:tcBorders>
              <w:top w:val="single" w:sz="4" w:space="0" w:color="auto"/>
              <w:left w:val="single" w:sz="4" w:space="0" w:color="auto"/>
              <w:bottom w:val="single" w:sz="4" w:space="0" w:color="auto"/>
              <w:right w:val="single" w:sz="4" w:space="0" w:color="auto"/>
            </w:tcBorders>
            <w:noWrap/>
            <w:hideMark/>
          </w:tcPr>
          <w:p w14:paraId="26C0740A" w14:textId="0C9FED9C" w:rsidR="00ED792B" w:rsidRPr="00E7795C" w:rsidRDefault="0016165C" w:rsidP="00AB6356">
            <w:pPr>
              <w:jc w:val="center"/>
              <w:rPr>
                <w:rFonts w:ascii="Arial" w:hAnsi="Arial" w:cs="Arial"/>
              </w:rPr>
            </w:pPr>
            <w:sdt>
              <w:sdtPr>
                <w:rPr>
                  <w:rFonts w:ascii="Arial" w:hAnsi="Arial" w:cs="Arial"/>
                </w:rPr>
                <w:id w:val="-1965644774"/>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40305BFB"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1A457671"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25102EFC"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4DA12C54" w14:textId="77777777" w:rsidR="00ED792B" w:rsidRPr="00E7795C" w:rsidRDefault="00ED792B">
            <w:pPr>
              <w:rPr>
                <w:rFonts w:ascii="Arial" w:hAnsi="Arial" w:cs="Arial"/>
                <w:sz w:val="20"/>
                <w:szCs w:val="20"/>
              </w:rPr>
            </w:pPr>
            <w:r w:rsidRPr="00E7795C">
              <w:rPr>
                <w:rFonts w:ascii="Arial" w:hAnsi="Arial" w:cs="Arial"/>
                <w:sz w:val="20"/>
                <w:szCs w:val="20"/>
              </w:rPr>
              <w:t>Facility Signage</w:t>
            </w:r>
          </w:p>
        </w:tc>
        <w:tc>
          <w:tcPr>
            <w:tcW w:w="1080" w:type="dxa"/>
            <w:tcBorders>
              <w:top w:val="single" w:sz="4" w:space="0" w:color="auto"/>
              <w:left w:val="single" w:sz="4" w:space="0" w:color="auto"/>
              <w:bottom w:val="single" w:sz="4" w:space="0" w:color="auto"/>
              <w:right w:val="single" w:sz="4" w:space="0" w:color="auto"/>
            </w:tcBorders>
            <w:noWrap/>
            <w:hideMark/>
          </w:tcPr>
          <w:p w14:paraId="3B2E5F9E" w14:textId="52E82578" w:rsidR="00ED792B" w:rsidRPr="00E7795C" w:rsidRDefault="0016165C" w:rsidP="00AB6356">
            <w:pPr>
              <w:jc w:val="center"/>
              <w:rPr>
                <w:rFonts w:ascii="Arial" w:hAnsi="Arial" w:cs="Arial"/>
              </w:rPr>
            </w:pPr>
            <w:sdt>
              <w:sdtPr>
                <w:rPr>
                  <w:rFonts w:ascii="Arial" w:hAnsi="Arial" w:cs="Arial"/>
                </w:rPr>
                <w:id w:val="-1989238757"/>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7D1706B6"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77697DE8"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16810385" w14:textId="77777777" w:rsidTr="00AB6356">
        <w:trPr>
          <w:trHeight w:val="315"/>
        </w:trPr>
        <w:tc>
          <w:tcPr>
            <w:tcW w:w="370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4D661FD5" w14:textId="77777777" w:rsidR="00ED792B" w:rsidRPr="00E7795C" w:rsidRDefault="00ED792B">
            <w:pPr>
              <w:rPr>
                <w:rFonts w:ascii="Arial" w:hAnsi="Arial" w:cs="Arial"/>
                <w:b/>
                <w:bCs/>
                <w:sz w:val="20"/>
                <w:szCs w:val="20"/>
              </w:rPr>
            </w:pPr>
            <w:r w:rsidRPr="00E7795C">
              <w:rPr>
                <w:rFonts w:ascii="Arial" w:hAnsi="Arial" w:cs="Arial"/>
                <w:b/>
                <w:bCs/>
                <w:sz w:val="20"/>
                <w:szCs w:val="20"/>
              </w:rPr>
              <w:t>Electric Service</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61DFFDCD" w14:textId="0DC8F5D0" w:rsidR="00ED792B" w:rsidRPr="00E7795C" w:rsidRDefault="00ED792B" w:rsidP="00AB6356">
            <w:pPr>
              <w:jc w:val="center"/>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69189E60"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080C135"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3E4BD239"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6E70C321" w14:textId="77777777" w:rsidR="00ED792B" w:rsidRPr="00E7795C" w:rsidRDefault="00ED792B">
            <w:pPr>
              <w:rPr>
                <w:rFonts w:ascii="Arial" w:hAnsi="Arial" w:cs="Arial"/>
                <w:sz w:val="20"/>
                <w:szCs w:val="20"/>
              </w:rPr>
            </w:pPr>
            <w:r w:rsidRPr="00E7795C">
              <w:rPr>
                <w:rFonts w:ascii="Arial" w:hAnsi="Arial" w:cs="Arial"/>
                <w:sz w:val="20"/>
                <w:szCs w:val="20"/>
              </w:rPr>
              <w:t>Main Service Feed</w:t>
            </w:r>
          </w:p>
        </w:tc>
        <w:tc>
          <w:tcPr>
            <w:tcW w:w="1080" w:type="dxa"/>
            <w:tcBorders>
              <w:top w:val="single" w:sz="4" w:space="0" w:color="auto"/>
              <w:left w:val="single" w:sz="4" w:space="0" w:color="auto"/>
              <w:bottom w:val="single" w:sz="4" w:space="0" w:color="auto"/>
              <w:right w:val="single" w:sz="4" w:space="0" w:color="auto"/>
            </w:tcBorders>
            <w:noWrap/>
            <w:hideMark/>
          </w:tcPr>
          <w:p w14:paraId="76FAC391" w14:textId="718AE641" w:rsidR="00ED792B" w:rsidRPr="00E7795C" w:rsidRDefault="0016165C" w:rsidP="00AB6356">
            <w:pPr>
              <w:jc w:val="center"/>
              <w:rPr>
                <w:rFonts w:ascii="Arial" w:hAnsi="Arial" w:cs="Arial"/>
              </w:rPr>
            </w:pPr>
            <w:sdt>
              <w:sdtPr>
                <w:rPr>
                  <w:rFonts w:ascii="Arial" w:hAnsi="Arial" w:cs="Arial"/>
                </w:rPr>
                <w:id w:val="-2087602713"/>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0D2D982D"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2933ABA0"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146B1190"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7DCC97EA" w14:textId="77777777" w:rsidR="00ED792B" w:rsidRPr="00E7795C" w:rsidRDefault="00ED792B">
            <w:pPr>
              <w:rPr>
                <w:rFonts w:ascii="Arial" w:hAnsi="Arial" w:cs="Arial"/>
                <w:sz w:val="20"/>
                <w:szCs w:val="20"/>
              </w:rPr>
            </w:pPr>
            <w:r w:rsidRPr="00E7795C">
              <w:rPr>
                <w:rFonts w:ascii="Arial" w:hAnsi="Arial" w:cs="Arial"/>
                <w:sz w:val="20"/>
                <w:szCs w:val="20"/>
              </w:rPr>
              <w:t>Building Circuit Panels</w:t>
            </w:r>
          </w:p>
        </w:tc>
        <w:tc>
          <w:tcPr>
            <w:tcW w:w="1080" w:type="dxa"/>
            <w:tcBorders>
              <w:top w:val="single" w:sz="4" w:space="0" w:color="auto"/>
              <w:left w:val="single" w:sz="4" w:space="0" w:color="auto"/>
              <w:bottom w:val="single" w:sz="4" w:space="0" w:color="auto"/>
              <w:right w:val="single" w:sz="4" w:space="0" w:color="auto"/>
            </w:tcBorders>
            <w:noWrap/>
            <w:hideMark/>
          </w:tcPr>
          <w:p w14:paraId="2CECE997" w14:textId="3EEA4C92" w:rsidR="00ED792B" w:rsidRPr="00E7795C" w:rsidRDefault="0016165C" w:rsidP="00AB6356">
            <w:pPr>
              <w:jc w:val="center"/>
              <w:rPr>
                <w:rFonts w:ascii="Arial" w:hAnsi="Arial" w:cs="Arial"/>
              </w:rPr>
            </w:pPr>
            <w:sdt>
              <w:sdtPr>
                <w:rPr>
                  <w:rFonts w:ascii="Arial" w:hAnsi="Arial" w:cs="Arial"/>
                </w:rPr>
                <w:id w:val="174085775"/>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17CA09D1"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3CE76719"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6A6B7789"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6A8D6EDE" w14:textId="77777777" w:rsidR="00ED792B" w:rsidRPr="00E7795C" w:rsidRDefault="00ED792B">
            <w:pPr>
              <w:rPr>
                <w:rFonts w:ascii="Arial" w:hAnsi="Arial" w:cs="Arial"/>
                <w:sz w:val="20"/>
                <w:szCs w:val="20"/>
              </w:rPr>
            </w:pPr>
            <w:r w:rsidRPr="00E7795C">
              <w:rPr>
                <w:rFonts w:ascii="Arial" w:hAnsi="Arial" w:cs="Arial"/>
                <w:sz w:val="20"/>
                <w:szCs w:val="20"/>
              </w:rPr>
              <w:t>Internal Electrical Wiring</w:t>
            </w:r>
          </w:p>
        </w:tc>
        <w:tc>
          <w:tcPr>
            <w:tcW w:w="1080" w:type="dxa"/>
            <w:tcBorders>
              <w:top w:val="single" w:sz="4" w:space="0" w:color="auto"/>
              <w:left w:val="single" w:sz="4" w:space="0" w:color="auto"/>
              <w:bottom w:val="single" w:sz="4" w:space="0" w:color="auto"/>
              <w:right w:val="single" w:sz="4" w:space="0" w:color="auto"/>
            </w:tcBorders>
            <w:noWrap/>
            <w:hideMark/>
          </w:tcPr>
          <w:p w14:paraId="4EE32545" w14:textId="3D885A40" w:rsidR="00ED792B" w:rsidRPr="00E7795C" w:rsidRDefault="0016165C" w:rsidP="00AB6356">
            <w:pPr>
              <w:jc w:val="center"/>
              <w:rPr>
                <w:rFonts w:ascii="Arial" w:hAnsi="Arial" w:cs="Arial"/>
              </w:rPr>
            </w:pPr>
            <w:sdt>
              <w:sdtPr>
                <w:rPr>
                  <w:rFonts w:ascii="Arial" w:hAnsi="Arial" w:cs="Arial"/>
                </w:rPr>
                <w:id w:val="-1728990695"/>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7B19B41C"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241F9387"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78ADE12E" w14:textId="77777777" w:rsidTr="00AB6356">
        <w:trPr>
          <w:trHeight w:val="315"/>
        </w:trPr>
        <w:tc>
          <w:tcPr>
            <w:tcW w:w="370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6B0385B" w14:textId="46E7A187" w:rsidR="00ED792B" w:rsidRPr="00E7795C" w:rsidRDefault="00AB6356">
            <w:pPr>
              <w:rPr>
                <w:rFonts w:ascii="Arial" w:hAnsi="Arial" w:cs="Arial"/>
                <w:b/>
                <w:bCs/>
                <w:sz w:val="20"/>
                <w:szCs w:val="20"/>
              </w:rPr>
            </w:pPr>
            <w:r w:rsidRPr="00E7795C">
              <w:rPr>
                <w:rFonts w:ascii="Arial" w:hAnsi="Arial" w:cs="Arial"/>
                <w:b/>
                <w:bCs/>
                <w:sz w:val="20"/>
                <w:szCs w:val="20"/>
              </w:rPr>
              <w:t>Non-Structural</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616EE768" w14:textId="67447D9D" w:rsidR="00ED792B" w:rsidRPr="00E7795C" w:rsidRDefault="00ED792B" w:rsidP="00AB6356">
            <w:pPr>
              <w:jc w:val="center"/>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6B05BAB"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66B9959F"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6A52C2C7"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41A49B8B" w14:textId="77777777" w:rsidR="00ED792B" w:rsidRPr="00E7795C" w:rsidRDefault="00ED792B">
            <w:pPr>
              <w:rPr>
                <w:rFonts w:ascii="Arial" w:hAnsi="Arial" w:cs="Arial"/>
                <w:sz w:val="20"/>
                <w:szCs w:val="20"/>
              </w:rPr>
            </w:pPr>
            <w:r w:rsidRPr="00E7795C">
              <w:rPr>
                <w:rFonts w:ascii="Arial" w:hAnsi="Arial" w:cs="Arial"/>
                <w:sz w:val="20"/>
                <w:szCs w:val="20"/>
              </w:rPr>
              <w:t>Water &amp; Sewer Service</w:t>
            </w:r>
          </w:p>
        </w:tc>
        <w:tc>
          <w:tcPr>
            <w:tcW w:w="1080" w:type="dxa"/>
            <w:tcBorders>
              <w:top w:val="single" w:sz="4" w:space="0" w:color="auto"/>
              <w:left w:val="single" w:sz="4" w:space="0" w:color="auto"/>
              <w:bottom w:val="single" w:sz="4" w:space="0" w:color="auto"/>
              <w:right w:val="single" w:sz="4" w:space="0" w:color="auto"/>
            </w:tcBorders>
            <w:noWrap/>
            <w:hideMark/>
          </w:tcPr>
          <w:p w14:paraId="62F00AD2" w14:textId="4993CF1E" w:rsidR="00ED792B" w:rsidRPr="00E7795C" w:rsidRDefault="0016165C" w:rsidP="00AB6356">
            <w:pPr>
              <w:jc w:val="center"/>
              <w:rPr>
                <w:rFonts w:ascii="Arial" w:hAnsi="Arial" w:cs="Arial"/>
              </w:rPr>
            </w:pPr>
            <w:sdt>
              <w:sdtPr>
                <w:rPr>
                  <w:rFonts w:ascii="Arial" w:hAnsi="Arial" w:cs="Arial"/>
                </w:rPr>
                <w:id w:val="1895616005"/>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2DDC06A3"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6CF767B7"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42F13B1F"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04072A55" w14:textId="77777777" w:rsidR="00ED792B" w:rsidRPr="00E7795C" w:rsidRDefault="00ED792B">
            <w:pPr>
              <w:rPr>
                <w:rFonts w:ascii="Arial" w:hAnsi="Arial" w:cs="Arial"/>
                <w:sz w:val="20"/>
                <w:szCs w:val="20"/>
              </w:rPr>
            </w:pPr>
            <w:r w:rsidRPr="00E7795C">
              <w:rPr>
                <w:rFonts w:ascii="Arial" w:hAnsi="Arial" w:cs="Arial"/>
                <w:sz w:val="20"/>
                <w:szCs w:val="20"/>
              </w:rPr>
              <w:t>Natural Gas Service</w:t>
            </w:r>
          </w:p>
        </w:tc>
        <w:tc>
          <w:tcPr>
            <w:tcW w:w="1080" w:type="dxa"/>
            <w:tcBorders>
              <w:top w:val="single" w:sz="4" w:space="0" w:color="auto"/>
              <w:left w:val="single" w:sz="4" w:space="0" w:color="auto"/>
              <w:bottom w:val="single" w:sz="4" w:space="0" w:color="auto"/>
              <w:right w:val="single" w:sz="4" w:space="0" w:color="auto"/>
            </w:tcBorders>
            <w:noWrap/>
          </w:tcPr>
          <w:p w14:paraId="21EFB0C9" w14:textId="467D9EFE" w:rsidR="00ED792B" w:rsidRPr="00E7795C" w:rsidRDefault="0016165C" w:rsidP="00AB6356">
            <w:pPr>
              <w:jc w:val="center"/>
              <w:rPr>
                <w:rFonts w:ascii="Arial" w:hAnsi="Arial" w:cs="Arial"/>
              </w:rPr>
            </w:pPr>
            <w:sdt>
              <w:sdtPr>
                <w:rPr>
                  <w:rFonts w:ascii="Arial" w:hAnsi="Arial" w:cs="Arial"/>
                </w:rPr>
                <w:id w:val="643392616"/>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tcPr>
          <w:p w14:paraId="035DC173" w14:textId="77777777" w:rsidR="00ED792B" w:rsidRPr="00E7795C" w:rsidRDefault="00ED792B">
            <w:pPr>
              <w:rPr>
                <w:rFonts w:ascii="Arial" w:hAnsi="Arial" w:cs="Arial"/>
                <w:sz w:val="20"/>
                <w:szCs w:val="20"/>
              </w:rPr>
            </w:pPr>
          </w:p>
        </w:tc>
        <w:tc>
          <w:tcPr>
            <w:tcW w:w="3181" w:type="dxa"/>
            <w:tcBorders>
              <w:top w:val="single" w:sz="4" w:space="0" w:color="auto"/>
              <w:left w:val="single" w:sz="4" w:space="0" w:color="auto"/>
              <w:bottom w:val="single" w:sz="4" w:space="0" w:color="auto"/>
              <w:right w:val="single" w:sz="4" w:space="0" w:color="auto"/>
            </w:tcBorders>
            <w:noWrap/>
          </w:tcPr>
          <w:p w14:paraId="3ED3159F" w14:textId="77777777" w:rsidR="00ED792B" w:rsidRPr="00E7795C" w:rsidRDefault="00ED792B">
            <w:pPr>
              <w:rPr>
                <w:rFonts w:ascii="Arial" w:hAnsi="Arial" w:cs="Arial"/>
                <w:sz w:val="20"/>
                <w:szCs w:val="20"/>
              </w:rPr>
            </w:pPr>
          </w:p>
        </w:tc>
      </w:tr>
      <w:tr w:rsidR="00ED792B" w:rsidRPr="00E7795C" w14:paraId="0B4ADDE7"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3B75DD3E" w14:textId="77777777" w:rsidR="00ED792B" w:rsidRPr="00E7795C" w:rsidRDefault="00ED792B">
            <w:pPr>
              <w:rPr>
                <w:rFonts w:ascii="Arial" w:hAnsi="Arial" w:cs="Arial"/>
                <w:sz w:val="20"/>
                <w:szCs w:val="20"/>
              </w:rPr>
            </w:pPr>
            <w:r w:rsidRPr="00E7795C">
              <w:rPr>
                <w:rFonts w:ascii="Arial" w:hAnsi="Arial" w:cs="Arial"/>
                <w:sz w:val="20"/>
                <w:szCs w:val="20"/>
              </w:rPr>
              <w:t>Security &amp; Fire Alarm System</w:t>
            </w:r>
          </w:p>
        </w:tc>
        <w:tc>
          <w:tcPr>
            <w:tcW w:w="1080" w:type="dxa"/>
            <w:tcBorders>
              <w:top w:val="single" w:sz="4" w:space="0" w:color="auto"/>
              <w:left w:val="single" w:sz="4" w:space="0" w:color="auto"/>
              <w:bottom w:val="single" w:sz="4" w:space="0" w:color="auto"/>
              <w:right w:val="single" w:sz="4" w:space="0" w:color="auto"/>
            </w:tcBorders>
            <w:noWrap/>
            <w:hideMark/>
          </w:tcPr>
          <w:p w14:paraId="33B56A37" w14:textId="5C496218" w:rsidR="00ED792B" w:rsidRPr="00E7795C" w:rsidRDefault="0016165C" w:rsidP="00AB6356">
            <w:pPr>
              <w:jc w:val="center"/>
              <w:rPr>
                <w:rFonts w:ascii="Arial" w:hAnsi="Arial" w:cs="Arial"/>
              </w:rPr>
            </w:pPr>
            <w:sdt>
              <w:sdtPr>
                <w:rPr>
                  <w:rFonts w:ascii="Arial" w:hAnsi="Arial" w:cs="Arial"/>
                </w:rPr>
                <w:id w:val="-1101798233"/>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51B89FE3"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32DAB47D"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50825067"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522FAD20" w14:textId="77777777" w:rsidR="00ED792B" w:rsidRPr="00E7795C" w:rsidRDefault="00ED792B">
            <w:pPr>
              <w:rPr>
                <w:rFonts w:ascii="Arial" w:hAnsi="Arial" w:cs="Arial"/>
                <w:sz w:val="20"/>
                <w:szCs w:val="20"/>
              </w:rPr>
            </w:pPr>
            <w:r w:rsidRPr="00E7795C">
              <w:rPr>
                <w:rFonts w:ascii="Arial" w:hAnsi="Arial" w:cs="Arial"/>
                <w:sz w:val="20"/>
                <w:szCs w:val="20"/>
              </w:rPr>
              <w:t>Heating System</w:t>
            </w:r>
          </w:p>
        </w:tc>
        <w:tc>
          <w:tcPr>
            <w:tcW w:w="1080" w:type="dxa"/>
            <w:tcBorders>
              <w:top w:val="single" w:sz="4" w:space="0" w:color="auto"/>
              <w:left w:val="single" w:sz="4" w:space="0" w:color="auto"/>
              <w:bottom w:val="single" w:sz="4" w:space="0" w:color="auto"/>
              <w:right w:val="single" w:sz="4" w:space="0" w:color="auto"/>
            </w:tcBorders>
            <w:noWrap/>
            <w:hideMark/>
          </w:tcPr>
          <w:p w14:paraId="0A118609" w14:textId="06451B2C" w:rsidR="00ED792B" w:rsidRPr="00E7795C" w:rsidRDefault="0016165C" w:rsidP="00AB6356">
            <w:pPr>
              <w:jc w:val="center"/>
              <w:rPr>
                <w:rFonts w:ascii="Arial" w:hAnsi="Arial" w:cs="Arial"/>
              </w:rPr>
            </w:pPr>
            <w:sdt>
              <w:sdtPr>
                <w:rPr>
                  <w:rFonts w:ascii="Arial" w:hAnsi="Arial" w:cs="Arial"/>
                </w:rPr>
                <w:id w:val="1105466713"/>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5D4FBFD7"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577F7A43"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02C55EEC"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3253671F" w14:textId="77777777" w:rsidR="00ED792B" w:rsidRPr="00E7795C" w:rsidRDefault="00ED792B">
            <w:pPr>
              <w:rPr>
                <w:rFonts w:ascii="Arial" w:hAnsi="Arial" w:cs="Arial"/>
                <w:sz w:val="20"/>
                <w:szCs w:val="20"/>
              </w:rPr>
            </w:pPr>
            <w:smartTag w:uri="urn:schemas-microsoft-com:office:smarttags" w:element="place">
              <w:smartTag w:uri="urn:schemas-microsoft-com:office:smarttags" w:element="PlaceName">
                <w:r w:rsidRPr="00E7795C">
                  <w:rPr>
                    <w:rFonts w:ascii="Arial" w:hAnsi="Arial" w:cs="Arial"/>
                    <w:sz w:val="20"/>
                    <w:szCs w:val="20"/>
                  </w:rPr>
                  <w:t>Data</w:t>
                </w:r>
              </w:smartTag>
              <w:r w:rsidRPr="00E7795C">
                <w:rPr>
                  <w:rFonts w:ascii="Arial" w:hAnsi="Arial" w:cs="Arial"/>
                  <w:sz w:val="20"/>
                  <w:szCs w:val="20"/>
                </w:rPr>
                <w:t xml:space="preserve"> </w:t>
              </w:r>
              <w:smartTag w:uri="urn:schemas-microsoft-com:office:smarttags" w:element="PlaceType">
                <w:r w:rsidRPr="00E7795C">
                  <w:rPr>
                    <w:rFonts w:ascii="Arial" w:hAnsi="Arial" w:cs="Arial"/>
                    <w:sz w:val="20"/>
                    <w:szCs w:val="20"/>
                  </w:rPr>
                  <w:t>Center</w:t>
                </w:r>
              </w:smartTag>
            </w:smartTag>
            <w:r w:rsidRPr="00E7795C">
              <w:rPr>
                <w:rFonts w:ascii="Arial" w:hAnsi="Arial" w:cs="Arial"/>
                <w:sz w:val="20"/>
                <w:szCs w:val="20"/>
              </w:rPr>
              <w:t xml:space="preserve"> Air Conditioning &amp; Controls</w:t>
            </w:r>
          </w:p>
        </w:tc>
        <w:tc>
          <w:tcPr>
            <w:tcW w:w="1080" w:type="dxa"/>
            <w:tcBorders>
              <w:top w:val="single" w:sz="4" w:space="0" w:color="auto"/>
              <w:left w:val="single" w:sz="4" w:space="0" w:color="auto"/>
              <w:bottom w:val="single" w:sz="4" w:space="0" w:color="auto"/>
              <w:right w:val="single" w:sz="4" w:space="0" w:color="auto"/>
            </w:tcBorders>
            <w:noWrap/>
            <w:hideMark/>
          </w:tcPr>
          <w:p w14:paraId="44A7D2B9" w14:textId="24302268" w:rsidR="00ED792B" w:rsidRPr="00E7795C" w:rsidRDefault="0016165C" w:rsidP="00AB6356">
            <w:pPr>
              <w:jc w:val="center"/>
              <w:rPr>
                <w:rFonts w:ascii="Arial" w:hAnsi="Arial" w:cs="Arial"/>
              </w:rPr>
            </w:pPr>
            <w:sdt>
              <w:sdtPr>
                <w:rPr>
                  <w:rFonts w:ascii="Arial" w:hAnsi="Arial" w:cs="Arial"/>
                </w:rPr>
                <w:id w:val="1098514151"/>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754BE177"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7B157F66"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4086808D" w14:textId="77777777" w:rsidTr="00AB6356">
        <w:trPr>
          <w:trHeight w:val="315"/>
        </w:trPr>
        <w:tc>
          <w:tcPr>
            <w:tcW w:w="370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57D7105A" w14:textId="77777777" w:rsidR="00ED792B" w:rsidRPr="00E7795C" w:rsidRDefault="00ED792B">
            <w:pPr>
              <w:rPr>
                <w:rFonts w:ascii="Arial" w:hAnsi="Arial" w:cs="Arial"/>
                <w:b/>
                <w:bCs/>
                <w:sz w:val="20"/>
                <w:szCs w:val="20"/>
              </w:rPr>
            </w:pPr>
            <w:r w:rsidRPr="00E7795C">
              <w:rPr>
                <w:rFonts w:ascii="Arial" w:hAnsi="Arial" w:cs="Arial"/>
                <w:b/>
                <w:bCs/>
                <w:sz w:val="20"/>
                <w:szCs w:val="20"/>
              </w:rPr>
              <w:t>Office</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09B36F1" w14:textId="785449EE" w:rsidR="00ED792B" w:rsidRPr="00E7795C" w:rsidRDefault="00ED792B" w:rsidP="00AB6356">
            <w:pPr>
              <w:jc w:val="center"/>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0D97AB1F"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0E8C8993"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7AC266C2"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02FE8B40" w14:textId="77777777" w:rsidR="00ED792B" w:rsidRPr="00E7795C" w:rsidRDefault="00ED792B">
            <w:pPr>
              <w:rPr>
                <w:rFonts w:ascii="Arial" w:hAnsi="Arial" w:cs="Arial"/>
                <w:sz w:val="20"/>
                <w:szCs w:val="20"/>
              </w:rPr>
            </w:pPr>
            <w:r w:rsidRPr="00E7795C">
              <w:rPr>
                <w:rFonts w:ascii="Arial" w:hAnsi="Arial" w:cs="Arial"/>
                <w:sz w:val="20"/>
                <w:szCs w:val="20"/>
              </w:rPr>
              <w:t>Vital Records Storage (Legal file room)</w:t>
            </w:r>
          </w:p>
        </w:tc>
        <w:tc>
          <w:tcPr>
            <w:tcW w:w="1080" w:type="dxa"/>
            <w:tcBorders>
              <w:top w:val="single" w:sz="4" w:space="0" w:color="auto"/>
              <w:left w:val="single" w:sz="4" w:space="0" w:color="auto"/>
              <w:bottom w:val="single" w:sz="4" w:space="0" w:color="auto"/>
              <w:right w:val="single" w:sz="4" w:space="0" w:color="auto"/>
            </w:tcBorders>
            <w:noWrap/>
            <w:hideMark/>
          </w:tcPr>
          <w:p w14:paraId="7A30CA8C" w14:textId="54A52566" w:rsidR="00ED792B" w:rsidRPr="00E7795C" w:rsidRDefault="0016165C" w:rsidP="00AB6356">
            <w:pPr>
              <w:jc w:val="center"/>
              <w:rPr>
                <w:rFonts w:ascii="Arial" w:hAnsi="Arial" w:cs="Arial"/>
              </w:rPr>
            </w:pPr>
            <w:sdt>
              <w:sdtPr>
                <w:rPr>
                  <w:rFonts w:ascii="Arial" w:hAnsi="Arial" w:cs="Arial"/>
                </w:rPr>
                <w:id w:val="-68970024"/>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3CD754D3"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2BDDE5B7"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41C531CD"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0EED130C" w14:textId="77777777" w:rsidR="00ED792B" w:rsidRPr="00E7795C" w:rsidRDefault="00ED792B">
            <w:pPr>
              <w:rPr>
                <w:rFonts w:ascii="Arial" w:hAnsi="Arial" w:cs="Arial"/>
                <w:sz w:val="20"/>
                <w:szCs w:val="20"/>
              </w:rPr>
            </w:pPr>
            <w:r w:rsidRPr="00E7795C">
              <w:rPr>
                <w:rFonts w:ascii="Arial" w:hAnsi="Arial" w:cs="Arial"/>
                <w:sz w:val="20"/>
                <w:szCs w:val="20"/>
              </w:rPr>
              <w:t>Telecom &amp; Network Equipment</w:t>
            </w:r>
          </w:p>
        </w:tc>
        <w:tc>
          <w:tcPr>
            <w:tcW w:w="1080" w:type="dxa"/>
            <w:tcBorders>
              <w:top w:val="single" w:sz="4" w:space="0" w:color="auto"/>
              <w:left w:val="single" w:sz="4" w:space="0" w:color="auto"/>
              <w:bottom w:val="single" w:sz="4" w:space="0" w:color="auto"/>
              <w:right w:val="single" w:sz="4" w:space="0" w:color="auto"/>
            </w:tcBorders>
            <w:noWrap/>
            <w:hideMark/>
          </w:tcPr>
          <w:p w14:paraId="38005C7F" w14:textId="5E98904C" w:rsidR="00ED792B" w:rsidRPr="00E7795C" w:rsidRDefault="0016165C" w:rsidP="00AB6356">
            <w:pPr>
              <w:jc w:val="center"/>
              <w:rPr>
                <w:rFonts w:ascii="Arial" w:hAnsi="Arial" w:cs="Arial"/>
              </w:rPr>
            </w:pPr>
            <w:sdt>
              <w:sdtPr>
                <w:rPr>
                  <w:rFonts w:ascii="Arial" w:hAnsi="Arial" w:cs="Arial"/>
                </w:rPr>
                <w:id w:val="603004554"/>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00E94344"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0FC633FD"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40796C27"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45144FFD" w14:textId="77777777" w:rsidR="00ED792B" w:rsidRPr="00E7795C" w:rsidRDefault="00ED792B">
            <w:pPr>
              <w:rPr>
                <w:rFonts w:ascii="Arial" w:hAnsi="Arial" w:cs="Arial"/>
                <w:sz w:val="20"/>
                <w:szCs w:val="20"/>
              </w:rPr>
            </w:pPr>
            <w:r w:rsidRPr="00E7795C">
              <w:rPr>
                <w:rFonts w:ascii="Arial" w:hAnsi="Arial" w:cs="Arial"/>
                <w:sz w:val="20"/>
                <w:szCs w:val="20"/>
              </w:rPr>
              <w:t>Conference Rooms</w:t>
            </w:r>
          </w:p>
        </w:tc>
        <w:tc>
          <w:tcPr>
            <w:tcW w:w="1080" w:type="dxa"/>
            <w:tcBorders>
              <w:top w:val="single" w:sz="4" w:space="0" w:color="auto"/>
              <w:left w:val="single" w:sz="4" w:space="0" w:color="auto"/>
              <w:bottom w:val="single" w:sz="4" w:space="0" w:color="auto"/>
              <w:right w:val="single" w:sz="4" w:space="0" w:color="auto"/>
            </w:tcBorders>
            <w:noWrap/>
            <w:hideMark/>
          </w:tcPr>
          <w:p w14:paraId="374D7C38" w14:textId="1DE49013" w:rsidR="00ED792B" w:rsidRPr="00E7795C" w:rsidRDefault="0016165C" w:rsidP="00AB6356">
            <w:pPr>
              <w:jc w:val="center"/>
              <w:rPr>
                <w:rFonts w:ascii="Arial" w:hAnsi="Arial" w:cs="Arial"/>
              </w:rPr>
            </w:pPr>
            <w:sdt>
              <w:sdtPr>
                <w:rPr>
                  <w:rFonts w:ascii="Arial" w:hAnsi="Arial" w:cs="Arial"/>
                </w:rPr>
                <w:id w:val="-985005211"/>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32A34BFB"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3DA6BBA5"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0D31FA6B"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0D36EB63" w14:textId="77777777" w:rsidR="00ED792B" w:rsidRPr="00E7795C" w:rsidRDefault="00ED792B">
            <w:pPr>
              <w:rPr>
                <w:rFonts w:ascii="Arial" w:hAnsi="Arial" w:cs="Arial"/>
                <w:sz w:val="20"/>
                <w:szCs w:val="20"/>
              </w:rPr>
            </w:pPr>
            <w:r w:rsidRPr="00E7795C">
              <w:rPr>
                <w:rFonts w:ascii="Arial" w:hAnsi="Arial" w:cs="Arial"/>
                <w:sz w:val="20"/>
                <w:szCs w:val="20"/>
              </w:rPr>
              <w:t xml:space="preserve">Office Furniture </w:t>
            </w:r>
          </w:p>
        </w:tc>
        <w:tc>
          <w:tcPr>
            <w:tcW w:w="1080" w:type="dxa"/>
            <w:tcBorders>
              <w:top w:val="single" w:sz="4" w:space="0" w:color="auto"/>
              <w:left w:val="single" w:sz="4" w:space="0" w:color="auto"/>
              <w:bottom w:val="single" w:sz="4" w:space="0" w:color="auto"/>
              <w:right w:val="single" w:sz="4" w:space="0" w:color="auto"/>
            </w:tcBorders>
            <w:noWrap/>
            <w:hideMark/>
          </w:tcPr>
          <w:p w14:paraId="0EF0F8EE" w14:textId="6477E1EC" w:rsidR="00ED792B" w:rsidRPr="00E7795C" w:rsidRDefault="0016165C" w:rsidP="00AB6356">
            <w:pPr>
              <w:jc w:val="center"/>
              <w:rPr>
                <w:rFonts w:ascii="Arial" w:hAnsi="Arial" w:cs="Arial"/>
              </w:rPr>
            </w:pPr>
            <w:sdt>
              <w:sdtPr>
                <w:rPr>
                  <w:rFonts w:ascii="Arial" w:hAnsi="Arial" w:cs="Arial"/>
                </w:rPr>
                <w:id w:val="1502075587"/>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4D8A6C45"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52687A8B"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05CADE18"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51609F21" w14:textId="77777777" w:rsidR="00ED792B" w:rsidRPr="00E7795C" w:rsidRDefault="00ED792B">
            <w:pPr>
              <w:rPr>
                <w:rFonts w:ascii="Arial" w:hAnsi="Arial" w:cs="Arial"/>
                <w:sz w:val="20"/>
                <w:szCs w:val="20"/>
              </w:rPr>
            </w:pPr>
            <w:r w:rsidRPr="00E7795C">
              <w:rPr>
                <w:rFonts w:ascii="Arial" w:hAnsi="Arial" w:cs="Arial"/>
                <w:sz w:val="20"/>
                <w:szCs w:val="20"/>
              </w:rPr>
              <w:t>Printers / Fax / Copy Machines</w:t>
            </w:r>
          </w:p>
        </w:tc>
        <w:tc>
          <w:tcPr>
            <w:tcW w:w="1080" w:type="dxa"/>
            <w:tcBorders>
              <w:top w:val="single" w:sz="4" w:space="0" w:color="auto"/>
              <w:left w:val="single" w:sz="4" w:space="0" w:color="auto"/>
              <w:bottom w:val="single" w:sz="4" w:space="0" w:color="auto"/>
              <w:right w:val="single" w:sz="4" w:space="0" w:color="auto"/>
            </w:tcBorders>
            <w:noWrap/>
            <w:hideMark/>
          </w:tcPr>
          <w:p w14:paraId="02C5A10A" w14:textId="6622FD57" w:rsidR="00ED792B" w:rsidRPr="00E7795C" w:rsidRDefault="0016165C" w:rsidP="00AB6356">
            <w:pPr>
              <w:jc w:val="center"/>
              <w:rPr>
                <w:rFonts w:ascii="Arial" w:hAnsi="Arial" w:cs="Arial"/>
              </w:rPr>
            </w:pPr>
            <w:sdt>
              <w:sdtPr>
                <w:rPr>
                  <w:rFonts w:ascii="Arial" w:hAnsi="Arial" w:cs="Arial"/>
                </w:rPr>
                <w:id w:val="-1742633001"/>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72BFAD42"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3E66B8C3"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5C8A9D73" w14:textId="77777777" w:rsidTr="00AB6356">
        <w:trPr>
          <w:trHeight w:val="255"/>
        </w:trPr>
        <w:tc>
          <w:tcPr>
            <w:tcW w:w="370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6A193949" w14:textId="77777777" w:rsidR="00ED792B" w:rsidRPr="00E7795C" w:rsidRDefault="00ED792B">
            <w:pPr>
              <w:rPr>
                <w:rFonts w:ascii="Arial" w:hAnsi="Arial" w:cs="Arial"/>
                <w:sz w:val="20"/>
                <w:szCs w:val="20"/>
              </w:rPr>
            </w:pPr>
            <w:r w:rsidRPr="00E7795C">
              <w:rPr>
                <w:rFonts w:ascii="Arial" w:hAnsi="Arial" w:cs="Arial"/>
                <w:b/>
                <w:bCs/>
                <w:sz w:val="20"/>
                <w:szCs w:val="20"/>
              </w:rPr>
              <w:t>Equipment</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64B7A4AC" w14:textId="6454AE45" w:rsidR="00ED792B" w:rsidRPr="00E7795C" w:rsidRDefault="00ED792B" w:rsidP="00AB6356">
            <w:pPr>
              <w:jc w:val="center"/>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4353DB0"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398C75A9"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3100C783"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4CC72270" w14:textId="77777777" w:rsidR="00ED792B" w:rsidRPr="00E7795C" w:rsidRDefault="00ED792B">
            <w:pPr>
              <w:rPr>
                <w:rFonts w:ascii="Arial" w:hAnsi="Arial" w:cs="Arial"/>
                <w:sz w:val="20"/>
                <w:szCs w:val="20"/>
              </w:rPr>
            </w:pPr>
            <w:r w:rsidRPr="00E7795C">
              <w:rPr>
                <w:rFonts w:ascii="Arial" w:hAnsi="Arial" w:cs="Arial"/>
                <w:sz w:val="20"/>
                <w:szCs w:val="20"/>
              </w:rPr>
              <w:t>Stamping &amp; Bending Presses</w:t>
            </w:r>
          </w:p>
        </w:tc>
        <w:tc>
          <w:tcPr>
            <w:tcW w:w="1080" w:type="dxa"/>
            <w:tcBorders>
              <w:top w:val="single" w:sz="4" w:space="0" w:color="auto"/>
              <w:left w:val="single" w:sz="4" w:space="0" w:color="auto"/>
              <w:bottom w:val="single" w:sz="4" w:space="0" w:color="auto"/>
              <w:right w:val="single" w:sz="4" w:space="0" w:color="auto"/>
            </w:tcBorders>
            <w:noWrap/>
            <w:hideMark/>
          </w:tcPr>
          <w:p w14:paraId="0E80FE7A" w14:textId="14B28081" w:rsidR="00ED792B" w:rsidRPr="00E7795C" w:rsidRDefault="0016165C" w:rsidP="00AB6356">
            <w:pPr>
              <w:jc w:val="center"/>
              <w:rPr>
                <w:rFonts w:ascii="Arial" w:hAnsi="Arial" w:cs="Arial"/>
              </w:rPr>
            </w:pPr>
            <w:sdt>
              <w:sdtPr>
                <w:rPr>
                  <w:rFonts w:ascii="Arial" w:hAnsi="Arial" w:cs="Arial"/>
                </w:rPr>
                <w:id w:val="885446113"/>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05AF555B"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326A3F07"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7F99D411" w14:textId="77777777" w:rsidTr="00ED792B">
        <w:trPr>
          <w:trHeight w:val="255"/>
        </w:trPr>
        <w:tc>
          <w:tcPr>
            <w:tcW w:w="3708" w:type="dxa"/>
            <w:tcBorders>
              <w:top w:val="single" w:sz="4" w:space="0" w:color="auto"/>
              <w:left w:val="single" w:sz="4" w:space="0" w:color="auto"/>
              <w:bottom w:val="single" w:sz="4" w:space="0" w:color="auto"/>
              <w:right w:val="single" w:sz="4" w:space="0" w:color="auto"/>
            </w:tcBorders>
            <w:noWrap/>
            <w:hideMark/>
          </w:tcPr>
          <w:p w14:paraId="05F2A983" w14:textId="77777777" w:rsidR="00ED792B" w:rsidRPr="00E7795C" w:rsidRDefault="00ED792B">
            <w:pPr>
              <w:rPr>
                <w:rFonts w:ascii="Arial" w:hAnsi="Arial" w:cs="Arial"/>
                <w:sz w:val="20"/>
                <w:szCs w:val="20"/>
              </w:rPr>
            </w:pPr>
            <w:r w:rsidRPr="00E7795C">
              <w:rPr>
                <w:rFonts w:ascii="Arial" w:hAnsi="Arial" w:cs="Arial"/>
                <w:sz w:val="20"/>
                <w:szCs w:val="20"/>
              </w:rPr>
              <w:t>Welding Stations</w:t>
            </w:r>
          </w:p>
        </w:tc>
        <w:tc>
          <w:tcPr>
            <w:tcW w:w="1080" w:type="dxa"/>
            <w:tcBorders>
              <w:top w:val="single" w:sz="4" w:space="0" w:color="auto"/>
              <w:left w:val="single" w:sz="4" w:space="0" w:color="auto"/>
              <w:bottom w:val="single" w:sz="4" w:space="0" w:color="auto"/>
              <w:right w:val="single" w:sz="4" w:space="0" w:color="auto"/>
            </w:tcBorders>
            <w:noWrap/>
            <w:hideMark/>
          </w:tcPr>
          <w:p w14:paraId="495DAD8D" w14:textId="1EF88232" w:rsidR="00ED792B" w:rsidRPr="00E7795C" w:rsidRDefault="0016165C" w:rsidP="00AB6356">
            <w:pPr>
              <w:jc w:val="center"/>
              <w:rPr>
                <w:rFonts w:ascii="Arial" w:hAnsi="Arial" w:cs="Arial"/>
              </w:rPr>
            </w:pPr>
            <w:sdt>
              <w:sdtPr>
                <w:rPr>
                  <w:rFonts w:ascii="Arial" w:hAnsi="Arial" w:cs="Arial"/>
                </w:rPr>
                <w:id w:val="22065572"/>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29D7E572"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5A8A1D7B"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014A38E2" w14:textId="77777777" w:rsidTr="00ED792B">
        <w:trPr>
          <w:trHeight w:val="315"/>
        </w:trPr>
        <w:tc>
          <w:tcPr>
            <w:tcW w:w="3708" w:type="dxa"/>
            <w:tcBorders>
              <w:top w:val="single" w:sz="4" w:space="0" w:color="auto"/>
              <w:left w:val="single" w:sz="4" w:space="0" w:color="auto"/>
              <w:bottom w:val="single" w:sz="4" w:space="0" w:color="auto"/>
              <w:right w:val="single" w:sz="4" w:space="0" w:color="auto"/>
            </w:tcBorders>
            <w:noWrap/>
            <w:hideMark/>
          </w:tcPr>
          <w:p w14:paraId="4B698EF4" w14:textId="77777777" w:rsidR="00ED792B" w:rsidRPr="00E7795C" w:rsidRDefault="00ED792B">
            <w:pPr>
              <w:rPr>
                <w:rFonts w:ascii="Arial" w:hAnsi="Arial" w:cs="Arial"/>
                <w:sz w:val="20"/>
                <w:szCs w:val="20"/>
              </w:rPr>
            </w:pPr>
            <w:r w:rsidRPr="00E7795C">
              <w:rPr>
                <w:rFonts w:ascii="Arial" w:hAnsi="Arial" w:cs="Arial"/>
                <w:sz w:val="20"/>
                <w:szCs w:val="20"/>
              </w:rPr>
              <w:t>Forklifts</w:t>
            </w:r>
          </w:p>
        </w:tc>
        <w:tc>
          <w:tcPr>
            <w:tcW w:w="1080" w:type="dxa"/>
            <w:tcBorders>
              <w:top w:val="single" w:sz="4" w:space="0" w:color="auto"/>
              <w:left w:val="single" w:sz="4" w:space="0" w:color="auto"/>
              <w:bottom w:val="single" w:sz="4" w:space="0" w:color="auto"/>
              <w:right w:val="single" w:sz="4" w:space="0" w:color="auto"/>
            </w:tcBorders>
            <w:noWrap/>
            <w:hideMark/>
          </w:tcPr>
          <w:p w14:paraId="2B9E0D5E" w14:textId="7BB6C695" w:rsidR="00ED792B" w:rsidRPr="00E7795C" w:rsidRDefault="0016165C" w:rsidP="00AB6356">
            <w:pPr>
              <w:jc w:val="center"/>
              <w:rPr>
                <w:rFonts w:ascii="Arial" w:hAnsi="Arial" w:cs="Arial"/>
              </w:rPr>
            </w:pPr>
            <w:sdt>
              <w:sdtPr>
                <w:rPr>
                  <w:rFonts w:ascii="Arial" w:hAnsi="Arial" w:cs="Arial"/>
                </w:rPr>
                <w:id w:val="-950939116"/>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6973AA1C"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1551E1A5"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3A3B0D08" w14:textId="77777777" w:rsidTr="00ED792B">
        <w:trPr>
          <w:trHeight w:val="285"/>
        </w:trPr>
        <w:tc>
          <w:tcPr>
            <w:tcW w:w="3708" w:type="dxa"/>
            <w:tcBorders>
              <w:top w:val="single" w:sz="4" w:space="0" w:color="auto"/>
              <w:left w:val="single" w:sz="4" w:space="0" w:color="auto"/>
              <w:bottom w:val="single" w:sz="4" w:space="0" w:color="auto"/>
              <w:right w:val="single" w:sz="4" w:space="0" w:color="auto"/>
            </w:tcBorders>
            <w:noWrap/>
            <w:hideMark/>
          </w:tcPr>
          <w:p w14:paraId="1774E396" w14:textId="77777777" w:rsidR="00ED792B" w:rsidRPr="00E7795C" w:rsidRDefault="00ED792B">
            <w:pPr>
              <w:rPr>
                <w:rFonts w:ascii="Arial" w:hAnsi="Arial" w:cs="Arial"/>
                <w:sz w:val="20"/>
                <w:szCs w:val="20"/>
              </w:rPr>
            </w:pPr>
            <w:r w:rsidRPr="00E7795C">
              <w:rPr>
                <w:rFonts w:ascii="Arial" w:hAnsi="Arial" w:cs="Arial"/>
                <w:sz w:val="20"/>
                <w:szCs w:val="20"/>
              </w:rPr>
              <w:t>Packaging Stations</w:t>
            </w:r>
          </w:p>
        </w:tc>
        <w:tc>
          <w:tcPr>
            <w:tcW w:w="1080" w:type="dxa"/>
            <w:tcBorders>
              <w:top w:val="single" w:sz="4" w:space="0" w:color="auto"/>
              <w:left w:val="single" w:sz="4" w:space="0" w:color="auto"/>
              <w:bottom w:val="single" w:sz="4" w:space="0" w:color="auto"/>
              <w:right w:val="single" w:sz="4" w:space="0" w:color="auto"/>
            </w:tcBorders>
            <w:noWrap/>
            <w:hideMark/>
          </w:tcPr>
          <w:p w14:paraId="7A4BAEC8" w14:textId="3CFAE926" w:rsidR="00ED792B" w:rsidRPr="00E7795C" w:rsidRDefault="0016165C" w:rsidP="00AB6356">
            <w:pPr>
              <w:jc w:val="center"/>
              <w:rPr>
                <w:rFonts w:ascii="Arial" w:hAnsi="Arial" w:cs="Arial"/>
              </w:rPr>
            </w:pPr>
            <w:sdt>
              <w:sdtPr>
                <w:rPr>
                  <w:rFonts w:ascii="Arial" w:hAnsi="Arial" w:cs="Arial"/>
                </w:rPr>
                <w:id w:val="1904414186"/>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447D2A53"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10CD9789"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32989539" w14:textId="77777777" w:rsidTr="00AB6356">
        <w:trPr>
          <w:trHeight w:val="285"/>
        </w:trPr>
        <w:tc>
          <w:tcPr>
            <w:tcW w:w="370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D6E1165" w14:textId="77777777" w:rsidR="00ED792B" w:rsidRPr="00E7795C" w:rsidRDefault="00ED792B">
            <w:pPr>
              <w:rPr>
                <w:rFonts w:ascii="Arial" w:hAnsi="Arial" w:cs="Arial"/>
                <w:b/>
                <w:bCs/>
                <w:sz w:val="20"/>
                <w:szCs w:val="20"/>
              </w:rPr>
            </w:pPr>
            <w:r w:rsidRPr="00E7795C">
              <w:rPr>
                <w:rFonts w:ascii="Arial" w:hAnsi="Arial" w:cs="Arial"/>
                <w:b/>
                <w:bCs/>
                <w:sz w:val="20"/>
                <w:szCs w:val="20"/>
              </w:rPr>
              <w:t>Work in Process, Inventory</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029E5C30" w14:textId="26F1A278" w:rsidR="00ED792B" w:rsidRPr="00E7795C" w:rsidRDefault="00ED792B" w:rsidP="00AB6356">
            <w:pPr>
              <w:jc w:val="center"/>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104340BB"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F170E9D"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61D65B7D" w14:textId="77777777" w:rsidTr="00ED792B">
        <w:trPr>
          <w:trHeight w:val="270"/>
        </w:trPr>
        <w:tc>
          <w:tcPr>
            <w:tcW w:w="3708" w:type="dxa"/>
            <w:tcBorders>
              <w:top w:val="single" w:sz="4" w:space="0" w:color="auto"/>
              <w:left w:val="single" w:sz="4" w:space="0" w:color="auto"/>
              <w:bottom w:val="single" w:sz="4" w:space="0" w:color="auto"/>
              <w:right w:val="single" w:sz="4" w:space="0" w:color="auto"/>
            </w:tcBorders>
            <w:noWrap/>
            <w:hideMark/>
          </w:tcPr>
          <w:p w14:paraId="22A16CAC" w14:textId="77777777" w:rsidR="00ED792B" w:rsidRPr="00E7795C" w:rsidRDefault="00ED792B">
            <w:pPr>
              <w:rPr>
                <w:rFonts w:ascii="Arial" w:hAnsi="Arial" w:cs="Arial"/>
                <w:sz w:val="20"/>
                <w:szCs w:val="20"/>
              </w:rPr>
            </w:pPr>
            <w:r w:rsidRPr="00E7795C">
              <w:rPr>
                <w:rFonts w:ascii="Arial" w:hAnsi="Arial" w:cs="Arial"/>
                <w:sz w:val="20"/>
                <w:szCs w:val="20"/>
              </w:rPr>
              <w:t> Finished Goods – What is ready to ship?</w:t>
            </w:r>
          </w:p>
        </w:tc>
        <w:tc>
          <w:tcPr>
            <w:tcW w:w="1080" w:type="dxa"/>
            <w:tcBorders>
              <w:top w:val="single" w:sz="4" w:space="0" w:color="auto"/>
              <w:left w:val="single" w:sz="4" w:space="0" w:color="auto"/>
              <w:bottom w:val="single" w:sz="4" w:space="0" w:color="auto"/>
              <w:right w:val="single" w:sz="4" w:space="0" w:color="auto"/>
            </w:tcBorders>
            <w:noWrap/>
            <w:hideMark/>
          </w:tcPr>
          <w:p w14:paraId="25D2C878" w14:textId="1EF2A339" w:rsidR="00ED792B" w:rsidRPr="00E7795C" w:rsidRDefault="0016165C" w:rsidP="00AB6356">
            <w:pPr>
              <w:jc w:val="center"/>
              <w:rPr>
                <w:rFonts w:ascii="Arial" w:hAnsi="Arial" w:cs="Arial"/>
              </w:rPr>
            </w:pPr>
            <w:sdt>
              <w:sdtPr>
                <w:rPr>
                  <w:rFonts w:ascii="Arial" w:hAnsi="Arial" w:cs="Arial"/>
                </w:rPr>
                <w:id w:val="1062996798"/>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hideMark/>
          </w:tcPr>
          <w:p w14:paraId="22617019" w14:textId="77777777" w:rsidR="00ED792B" w:rsidRPr="00E7795C" w:rsidRDefault="00ED792B">
            <w:pPr>
              <w:rPr>
                <w:rFonts w:ascii="Arial" w:hAnsi="Arial" w:cs="Arial"/>
                <w:sz w:val="20"/>
                <w:szCs w:val="20"/>
              </w:rPr>
            </w:pPr>
            <w:r w:rsidRPr="00E7795C">
              <w:rPr>
                <w:rFonts w:ascii="Arial" w:hAnsi="Arial" w:cs="Arial"/>
                <w:sz w:val="20"/>
                <w:szCs w:val="20"/>
              </w:rPr>
              <w:t> </w:t>
            </w:r>
          </w:p>
        </w:tc>
        <w:tc>
          <w:tcPr>
            <w:tcW w:w="3181" w:type="dxa"/>
            <w:tcBorders>
              <w:top w:val="single" w:sz="4" w:space="0" w:color="auto"/>
              <w:left w:val="single" w:sz="4" w:space="0" w:color="auto"/>
              <w:bottom w:val="single" w:sz="4" w:space="0" w:color="auto"/>
              <w:right w:val="single" w:sz="4" w:space="0" w:color="auto"/>
            </w:tcBorders>
            <w:noWrap/>
            <w:hideMark/>
          </w:tcPr>
          <w:p w14:paraId="0F163405" w14:textId="77777777" w:rsidR="00ED792B" w:rsidRPr="00E7795C" w:rsidRDefault="00ED792B">
            <w:pPr>
              <w:rPr>
                <w:rFonts w:ascii="Arial" w:hAnsi="Arial" w:cs="Arial"/>
                <w:sz w:val="20"/>
                <w:szCs w:val="20"/>
              </w:rPr>
            </w:pPr>
            <w:r w:rsidRPr="00E7795C">
              <w:rPr>
                <w:rFonts w:ascii="Arial" w:hAnsi="Arial" w:cs="Arial"/>
                <w:sz w:val="20"/>
                <w:szCs w:val="20"/>
              </w:rPr>
              <w:t> </w:t>
            </w:r>
          </w:p>
        </w:tc>
      </w:tr>
      <w:tr w:rsidR="00ED792B" w:rsidRPr="00E7795C" w14:paraId="7D84E616" w14:textId="77777777" w:rsidTr="00ED792B">
        <w:trPr>
          <w:trHeight w:val="270"/>
        </w:trPr>
        <w:tc>
          <w:tcPr>
            <w:tcW w:w="3708" w:type="dxa"/>
            <w:tcBorders>
              <w:top w:val="single" w:sz="4" w:space="0" w:color="auto"/>
              <w:left w:val="single" w:sz="4" w:space="0" w:color="auto"/>
              <w:bottom w:val="single" w:sz="4" w:space="0" w:color="auto"/>
              <w:right w:val="single" w:sz="4" w:space="0" w:color="auto"/>
            </w:tcBorders>
            <w:noWrap/>
            <w:hideMark/>
          </w:tcPr>
          <w:p w14:paraId="7780A2AC" w14:textId="77777777" w:rsidR="00ED792B" w:rsidRPr="00E7795C" w:rsidRDefault="00ED792B">
            <w:pPr>
              <w:rPr>
                <w:rFonts w:ascii="Arial" w:hAnsi="Arial" w:cs="Arial"/>
                <w:sz w:val="20"/>
                <w:szCs w:val="20"/>
              </w:rPr>
            </w:pPr>
            <w:r w:rsidRPr="00E7795C">
              <w:rPr>
                <w:rFonts w:ascii="Arial" w:hAnsi="Arial" w:cs="Arial"/>
                <w:sz w:val="20"/>
                <w:szCs w:val="20"/>
              </w:rPr>
              <w:t>Raw Materials – What is useable?</w:t>
            </w:r>
          </w:p>
        </w:tc>
        <w:tc>
          <w:tcPr>
            <w:tcW w:w="1080" w:type="dxa"/>
            <w:tcBorders>
              <w:top w:val="single" w:sz="4" w:space="0" w:color="auto"/>
              <w:left w:val="single" w:sz="4" w:space="0" w:color="auto"/>
              <w:bottom w:val="single" w:sz="4" w:space="0" w:color="auto"/>
              <w:right w:val="single" w:sz="4" w:space="0" w:color="auto"/>
            </w:tcBorders>
            <w:noWrap/>
          </w:tcPr>
          <w:p w14:paraId="1CED9FA4" w14:textId="6D9B8CE7" w:rsidR="00ED792B" w:rsidRPr="00E7795C" w:rsidRDefault="0016165C" w:rsidP="00AB6356">
            <w:pPr>
              <w:jc w:val="center"/>
              <w:rPr>
                <w:rFonts w:ascii="Arial" w:hAnsi="Arial" w:cs="Arial"/>
              </w:rPr>
            </w:pPr>
            <w:sdt>
              <w:sdtPr>
                <w:rPr>
                  <w:rFonts w:ascii="Arial" w:hAnsi="Arial" w:cs="Arial"/>
                </w:rPr>
                <w:id w:val="1025449389"/>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tcPr>
          <w:p w14:paraId="6312137E" w14:textId="77777777" w:rsidR="00ED792B" w:rsidRPr="00E7795C" w:rsidRDefault="00ED792B">
            <w:pPr>
              <w:rPr>
                <w:rFonts w:ascii="Arial" w:hAnsi="Arial" w:cs="Arial"/>
                <w:sz w:val="20"/>
                <w:szCs w:val="20"/>
              </w:rPr>
            </w:pPr>
          </w:p>
        </w:tc>
        <w:tc>
          <w:tcPr>
            <w:tcW w:w="3181" w:type="dxa"/>
            <w:tcBorders>
              <w:top w:val="single" w:sz="4" w:space="0" w:color="auto"/>
              <w:left w:val="single" w:sz="4" w:space="0" w:color="auto"/>
              <w:bottom w:val="single" w:sz="4" w:space="0" w:color="auto"/>
              <w:right w:val="single" w:sz="4" w:space="0" w:color="auto"/>
            </w:tcBorders>
            <w:noWrap/>
          </w:tcPr>
          <w:p w14:paraId="4782BC76" w14:textId="77777777" w:rsidR="00ED792B" w:rsidRPr="00E7795C" w:rsidRDefault="00ED792B">
            <w:pPr>
              <w:rPr>
                <w:rFonts w:ascii="Arial" w:hAnsi="Arial" w:cs="Arial"/>
                <w:sz w:val="20"/>
                <w:szCs w:val="20"/>
              </w:rPr>
            </w:pPr>
          </w:p>
        </w:tc>
      </w:tr>
      <w:tr w:rsidR="00ED792B" w:rsidRPr="00E7795C" w14:paraId="371B792A" w14:textId="77777777" w:rsidTr="00ED792B">
        <w:trPr>
          <w:trHeight w:val="270"/>
        </w:trPr>
        <w:tc>
          <w:tcPr>
            <w:tcW w:w="3708" w:type="dxa"/>
            <w:tcBorders>
              <w:top w:val="single" w:sz="4" w:space="0" w:color="auto"/>
              <w:left w:val="single" w:sz="4" w:space="0" w:color="auto"/>
              <w:bottom w:val="single" w:sz="4" w:space="0" w:color="auto"/>
              <w:right w:val="single" w:sz="4" w:space="0" w:color="auto"/>
            </w:tcBorders>
            <w:noWrap/>
            <w:hideMark/>
          </w:tcPr>
          <w:p w14:paraId="6E7BD76B" w14:textId="77777777" w:rsidR="00ED792B" w:rsidRPr="00E7795C" w:rsidRDefault="00ED792B">
            <w:pPr>
              <w:rPr>
                <w:rFonts w:ascii="Arial" w:hAnsi="Arial" w:cs="Arial"/>
                <w:sz w:val="20"/>
                <w:szCs w:val="20"/>
              </w:rPr>
            </w:pPr>
            <w:r w:rsidRPr="00E7795C">
              <w:rPr>
                <w:rFonts w:ascii="Arial" w:hAnsi="Arial" w:cs="Arial"/>
                <w:sz w:val="20"/>
                <w:szCs w:val="20"/>
              </w:rPr>
              <w:t>Work in Process – What is useable?</w:t>
            </w:r>
          </w:p>
        </w:tc>
        <w:tc>
          <w:tcPr>
            <w:tcW w:w="1080" w:type="dxa"/>
            <w:tcBorders>
              <w:top w:val="single" w:sz="4" w:space="0" w:color="auto"/>
              <w:left w:val="single" w:sz="4" w:space="0" w:color="auto"/>
              <w:bottom w:val="single" w:sz="4" w:space="0" w:color="auto"/>
              <w:right w:val="single" w:sz="4" w:space="0" w:color="auto"/>
            </w:tcBorders>
            <w:noWrap/>
          </w:tcPr>
          <w:p w14:paraId="200426C6" w14:textId="5C17CDE5" w:rsidR="00ED792B" w:rsidRPr="00E7795C" w:rsidRDefault="0016165C" w:rsidP="00AB6356">
            <w:pPr>
              <w:jc w:val="center"/>
              <w:rPr>
                <w:rFonts w:ascii="Arial" w:hAnsi="Arial" w:cs="Arial"/>
              </w:rPr>
            </w:pPr>
            <w:sdt>
              <w:sdtPr>
                <w:rPr>
                  <w:rFonts w:ascii="Arial" w:hAnsi="Arial" w:cs="Arial"/>
                </w:rPr>
                <w:id w:val="-1160229069"/>
                <w14:checkbox>
                  <w14:checked w14:val="0"/>
                  <w14:checkedState w14:val="2612" w14:font="MS Gothic"/>
                  <w14:uncheckedState w14:val="2610" w14:font="MS Gothic"/>
                </w14:checkbox>
              </w:sdtPr>
              <w:sdtEndPr/>
              <w:sdtContent>
                <w:r w:rsidR="00AB6356" w:rsidRPr="00E7795C">
                  <w:rPr>
                    <w:rFonts w:ascii="Segoe UI Symbol" w:eastAsia="MS Gothic" w:hAnsi="Segoe UI Symbol" w:cs="Segoe UI Symbol"/>
                  </w:rPr>
                  <w:t>☐</w:t>
                </w:r>
              </w:sdtContent>
            </w:sdt>
          </w:p>
        </w:tc>
        <w:tc>
          <w:tcPr>
            <w:tcW w:w="1139" w:type="dxa"/>
            <w:tcBorders>
              <w:top w:val="single" w:sz="4" w:space="0" w:color="auto"/>
              <w:left w:val="single" w:sz="4" w:space="0" w:color="auto"/>
              <w:bottom w:val="single" w:sz="4" w:space="0" w:color="auto"/>
              <w:right w:val="single" w:sz="4" w:space="0" w:color="auto"/>
            </w:tcBorders>
            <w:noWrap/>
          </w:tcPr>
          <w:p w14:paraId="5A5039FE" w14:textId="77777777" w:rsidR="00ED792B" w:rsidRPr="00E7795C" w:rsidRDefault="00ED792B">
            <w:pPr>
              <w:rPr>
                <w:rFonts w:ascii="Arial" w:hAnsi="Arial" w:cs="Arial"/>
                <w:sz w:val="20"/>
                <w:szCs w:val="20"/>
              </w:rPr>
            </w:pPr>
          </w:p>
        </w:tc>
        <w:tc>
          <w:tcPr>
            <w:tcW w:w="3181" w:type="dxa"/>
            <w:tcBorders>
              <w:top w:val="single" w:sz="4" w:space="0" w:color="auto"/>
              <w:left w:val="single" w:sz="4" w:space="0" w:color="auto"/>
              <w:bottom w:val="single" w:sz="4" w:space="0" w:color="auto"/>
              <w:right w:val="single" w:sz="4" w:space="0" w:color="auto"/>
            </w:tcBorders>
            <w:noWrap/>
          </w:tcPr>
          <w:p w14:paraId="52CDAABA" w14:textId="77777777" w:rsidR="00ED792B" w:rsidRPr="00E7795C" w:rsidRDefault="00ED792B">
            <w:pPr>
              <w:rPr>
                <w:rFonts w:ascii="Arial" w:hAnsi="Arial" w:cs="Arial"/>
                <w:sz w:val="20"/>
                <w:szCs w:val="20"/>
              </w:rPr>
            </w:pPr>
          </w:p>
        </w:tc>
      </w:tr>
    </w:tbl>
    <w:p w14:paraId="340400B2" w14:textId="77777777" w:rsidR="00ED792B" w:rsidRPr="00E7795C" w:rsidRDefault="00ED792B" w:rsidP="00ED792B">
      <w:pPr>
        <w:rPr>
          <w:rFonts w:ascii="Arial" w:hAnsi="Arial" w:cs="Arial"/>
          <w:b/>
          <w:sz w:val="32"/>
          <w:szCs w:val="32"/>
        </w:rPr>
      </w:pPr>
    </w:p>
    <w:p w14:paraId="189B8E99" w14:textId="77777777" w:rsidR="00ED792B" w:rsidRPr="00E7795C" w:rsidRDefault="00ED792B" w:rsidP="00FA2215">
      <w:pPr>
        <w:pStyle w:val="Heading2"/>
        <w:rPr>
          <w:rFonts w:ascii="Arial" w:hAnsi="Arial"/>
        </w:rPr>
      </w:pPr>
      <w:bookmarkStart w:id="23" w:name="_Toc64975059"/>
      <w:r w:rsidRPr="00E7795C">
        <w:rPr>
          <w:rFonts w:ascii="Arial" w:hAnsi="Arial"/>
        </w:rPr>
        <w:t>3.f. Executive Management Contact List</w:t>
      </w:r>
      <w:bookmarkEnd w:id="23"/>
    </w:p>
    <w:p w14:paraId="22BA4692" w14:textId="77777777" w:rsidR="00ED792B" w:rsidRPr="00E7795C" w:rsidRDefault="00ED792B" w:rsidP="00ED792B">
      <w:pPr>
        <w:rPr>
          <w:rFonts w:ascii="Arial" w:hAnsi="Arial" w:cs="Arial"/>
        </w:rPr>
      </w:pPr>
      <w:r w:rsidRPr="00E7795C">
        <w:rPr>
          <w:rFonts w:ascii="Arial" w:hAnsi="Arial" w:cs="Arial"/>
        </w:rPr>
        <w:t>The executive leadership is responsible for “chain of command” crisis and recovery decisions.</w:t>
      </w:r>
    </w:p>
    <w:p w14:paraId="5F321159" w14:textId="77777777" w:rsidR="00ED792B" w:rsidRPr="00E7795C" w:rsidRDefault="00ED792B" w:rsidP="00ED792B">
      <w:pPr>
        <w:rPr>
          <w:rFonts w:ascii="Arial" w:hAnsi="Arial" w:cs="Arial"/>
        </w:rPr>
      </w:pPr>
    </w:p>
    <w:tbl>
      <w:tblPr>
        <w:tblW w:w="8236"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3095"/>
        <w:gridCol w:w="2607"/>
      </w:tblGrid>
      <w:tr w:rsidR="00ED792B" w:rsidRPr="00E7795C" w14:paraId="7150F8AE" w14:textId="77777777" w:rsidTr="00054ECC">
        <w:tc>
          <w:tcPr>
            <w:tcW w:w="25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D07A05" w14:textId="77777777" w:rsidR="00ED792B" w:rsidRPr="00E7795C" w:rsidRDefault="00ED792B">
            <w:pPr>
              <w:jc w:val="center"/>
              <w:rPr>
                <w:rFonts w:ascii="Arial" w:hAnsi="Arial" w:cs="Arial"/>
                <w:b/>
                <w:sz w:val="20"/>
                <w:szCs w:val="20"/>
              </w:rPr>
            </w:pPr>
            <w:r w:rsidRPr="00E7795C">
              <w:rPr>
                <w:rFonts w:ascii="Arial" w:hAnsi="Arial" w:cs="Arial"/>
                <w:b/>
                <w:sz w:val="20"/>
                <w:szCs w:val="20"/>
              </w:rPr>
              <w:t>Contact Name</w:t>
            </w:r>
          </w:p>
        </w:tc>
        <w:tc>
          <w:tcPr>
            <w:tcW w:w="30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E5E0DE" w14:textId="77777777" w:rsidR="00ED792B" w:rsidRPr="00E7795C" w:rsidRDefault="00ED792B">
            <w:pPr>
              <w:jc w:val="center"/>
              <w:rPr>
                <w:rFonts w:ascii="Arial" w:hAnsi="Arial" w:cs="Arial"/>
                <w:b/>
                <w:sz w:val="20"/>
                <w:szCs w:val="20"/>
              </w:rPr>
            </w:pPr>
            <w:r w:rsidRPr="00E7795C">
              <w:rPr>
                <w:rFonts w:ascii="Arial" w:hAnsi="Arial" w:cs="Arial"/>
                <w:b/>
                <w:sz w:val="20"/>
                <w:szCs w:val="20"/>
              </w:rPr>
              <w:t>Position / Title</w:t>
            </w:r>
          </w:p>
        </w:tc>
        <w:tc>
          <w:tcPr>
            <w:tcW w:w="260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3F07054" w14:textId="77777777" w:rsidR="00ED792B" w:rsidRPr="00E7795C" w:rsidRDefault="00ED792B">
            <w:pPr>
              <w:jc w:val="center"/>
              <w:rPr>
                <w:rFonts w:ascii="Arial" w:hAnsi="Arial" w:cs="Arial"/>
                <w:b/>
                <w:sz w:val="20"/>
                <w:szCs w:val="20"/>
              </w:rPr>
            </w:pPr>
            <w:r w:rsidRPr="00E7795C">
              <w:rPr>
                <w:rFonts w:ascii="Arial" w:hAnsi="Arial" w:cs="Arial"/>
                <w:b/>
                <w:sz w:val="20"/>
                <w:szCs w:val="20"/>
              </w:rPr>
              <w:t>Phone #</w:t>
            </w:r>
          </w:p>
          <w:p w14:paraId="0A120B87" w14:textId="77777777" w:rsidR="00ED792B" w:rsidRPr="00E7795C" w:rsidRDefault="00ED792B">
            <w:pPr>
              <w:jc w:val="center"/>
              <w:rPr>
                <w:rFonts w:ascii="Arial" w:hAnsi="Arial" w:cs="Arial"/>
                <w:b/>
                <w:sz w:val="20"/>
                <w:szCs w:val="20"/>
              </w:rPr>
            </w:pPr>
            <w:r w:rsidRPr="00E7795C">
              <w:rPr>
                <w:rFonts w:ascii="Arial" w:hAnsi="Arial" w:cs="Arial"/>
                <w:b/>
                <w:sz w:val="20"/>
                <w:szCs w:val="20"/>
              </w:rPr>
              <w:t>Cell #</w:t>
            </w:r>
          </w:p>
        </w:tc>
      </w:tr>
      <w:tr w:rsidR="00ED792B" w:rsidRPr="00E7795C" w14:paraId="67FA7F26" w14:textId="77777777" w:rsidTr="00054ECC">
        <w:tc>
          <w:tcPr>
            <w:tcW w:w="2534" w:type="dxa"/>
            <w:tcBorders>
              <w:top w:val="single" w:sz="4" w:space="0" w:color="auto"/>
              <w:left w:val="single" w:sz="4" w:space="0" w:color="auto"/>
              <w:bottom w:val="single" w:sz="4" w:space="0" w:color="auto"/>
              <w:right w:val="single" w:sz="4" w:space="0" w:color="auto"/>
            </w:tcBorders>
          </w:tcPr>
          <w:p w14:paraId="4A6125B8" w14:textId="77777777" w:rsidR="00ED792B" w:rsidRPr="00E7795C" w:rsidRDefault="00ED792B">
            <w:pPr>
              <w:rPr>
                <w:rFonts w:ascii="Arial" w:hAnsi="Arial" w:cs="Arial"/>
                <w:sz w:val="20"/>
                <w:szCs w:val="20"/>
              </w:rPr>
            </w:pPr>
          </w:p>
        </w:tc>
        <w:tc>
          <w:tcPr>
            <w:tcW w:w="3095" w:type="dxa"/>
            <w:tcBorders>
              <w:top w:val="single" w:sz="4" w:space="0" w:color="auto"/>
              <w:left w:val="single" w:sz="4" w:space="0" w:color="auto"/>
              <w:bottom w:val="single" w:sz="4" w:space="0" w:color="auto"/>
              <w:right w:val="single" w:sz="4" w:space="0" w:color="auto"/>
            </w:tcBorders>
          </w:tcPr>
          <w:p w14:paraId="0BF0DD16" w14:textId="77777777" w:rsidR="00ED792B" w:rsidRPr="00E7795C" w:rsidRDefault="00ED792B">
            <w:pPr>
              <w:rPr>
                <w:rFonts w:ascii="Arial" w:hAnsi="Arial" w:cs="Arial"/>
                <w:sz w:val="20"/>
                <w:szCs w:val="20"/>
              </w:rPr>
            </w:pPr>
          </w:p>
        </w:tc>
        <w:tc>
          <w:tcPr>
            <w:tcW w:w="2607" w:type="dxa"/>
            <w:tcBorders>
              <w:top w:val="single" w:sz="4" w:space="0" w:color="auto"/>
              <w:left w:val="single" w:sz="4" w:space="0" w:color="auto"/>
              <w:bottom w:val="single" w:sz="4" w:space="0" w:color="auto"/>
              <w:right w:val="single" w:sz="4" w:space="0" w:color="auto"/>
            </w:tcBorders>
          </w:tcPr>
          <w:p w14:paraId="325E5548" w14:textId="77777777" w:rsidR="00ED792B" w:rsidRPr="00E7795C" w:rsidRDefault="00ED792B">
            <w:pPr>
              <w:rPr>
                <w:rFonts w:ascii="Arial" w:hAnsi="Arial" w:cs="Arial"/>
                <w:sz w:val="20"/>
                <w:szCs w:val="20"/>
              </w:rPr>
            </w:pPr>
          </w:p>
        </w:tc>
      </w:tr>
      <w:tr w:rsidR="00ED792B" w:rsidRPr="00E7795C" w14:paraId="51BBDD19" w14:textId="77777777" w:rsidTr="00054ECC">
        <w:tc>
          <w:tcPr>
            <w:tcW w:w="2534" w:type="dxa"/>
            <w:tcBorders>
              <w:top w:val="single" w:sz="4" w:space="0" w:color="auto"/>
              <w:left w:val="single" w:sz="4" w:space="0" w:color="auto"/>
              <w:bottom w:val="single" w:sz="4" w:space="0" w:color="auto"/>
              <w:right w:val="single" w:sz="4" w:space="0" w:color="auto"/>
            </w:tcBorders>
          </w:tcPr>
          <w:p w14:paraId="0FECC666" w14:textId="77777777" w:rsidR="00ED792B" w:rsidRPr="00E7795C" w:rsidRDefault="00ED792B">
            <w:pPr>
              <w:rPr>
                <w:rFonts w:ascii="Arial" w:hAnsi="Arial" w:cs="Arial"/>
                <w:sz w:val="20"/>
                <w:szCs w:val="20"/>
              </w:rPr>
            </w:pPr>
          </w:p>
        </w:tc>
        <w:tc>
          <w:tcPr>
            <w:tcW w:w="3095" w:type="dxa"/>
            <w:tcBorders>
              <w:top w:val="single" w:sz="4" w:space="0" w:color="auto"/>
              <w:left w:val="single" w:sz="4" w:space="0" w:color="auto"/>
              <w:bottom w:val="single" w:sz="4" w:space="0" w:color="auto"/>
              <w:right w:val="single" w:sz="4" w:space="0" w:color="auto"/>
            </w:tcBorders>
          </w:tcPr>
          <w:p w14:paraId="0983F89F" w14:textId="77777777" w:rsidR="00ED792B" w:rsidRPr="00E7795C" w:rsidRDefault="00ED792B">
            <w:pPr>
              <w:rPr>
                <w:rFonts w:ascii="Arial" w:hAnsi="Arial" w:cs="Arial"/>
                <w:sz w:val="20"/>
                <w:szCs w:val="20"/>
              </w:rPr>
            </w:pPr>
          </w:p>
        </w:tc>
        <w:tc>
          <w:tcPr>
            <w:tcW w:w="2607" w:type="dxa"/>
            <w:tcBorders>
              <w:top w:val="single" w:sz="4" w:space="0" w:color="auto"/>
              <w:left w:val="single" w:sz="4" w:space="0" w:color="auto"/>
              <w:bottom w:val="single" w:sz="4" w:space="0" w:color="auto"/>
              <w:right w:val="single" w:sz="4" w:space="0" w:color="auto"/>
            </w:tcBorders>
          </w:tcPr>
          <w:p w14:paraId="26E59CC4" w14:textId="77777777" w:rsidR="00ED792B" w:rsidRPr="00E7795C" w:rsidRDefault="00ED792B">
            <w:pPr>
              <w:rPr>
                <w:rFonts w:ascii="Arial" w:hAnsi="Arial" w:cs="Arial"/>
                <w:sz w:val="20"/>
                <w:szCs w:val="20"/>
              </w:rPr>
            </w:pPr>
          </w:p>
        </w:tc>
      </w:tr>
      <w:tr w:rsidR="00ED792B" w:rsidRPr="00E7795C" w14:paraId="64288C90" w14:textId="77777777" w:rsidTr="00054ECC">
        <w:tc>
          <w:tcPr>
            <w:tcW w:w="2534" w:type="dxa"/>
            <w:tcBorders>
              <w:top w:val="single" w:sz="4" w:space="0" w:color="auto"/>
              <w:left w:val="single" w:sz="4" w:space="0" w:color="auto"/>
              <w:bottom w:val="single" w:sz="4" w:space="0" w:color="auto"/>
              <w:right w:val="single" w:sz="4" w:space="0" w:color="auto"/>
            </w:tcBorders>
          </w:tcPr>
          <w:p w14:paraId="2F1DF661" w14:textId="77777777" w:rsidR="00ED792B" w:rsidRPr="00E7795C" w:rsidRDefault="00ED792B">
            <w:pPr>
              <w:rPr>
                <w:rFonts w:ascii="Arial" w:hAnsi="Arial" w:cs="Arial"/>
                <w:sz w:val="20"/>
                <w:szCs w:val="20"/>
              </w:rPr>
            </w:pPr>
          </w:p>
        </w:tc>
        <w:tc>
          <w:tcPr>
            <w:tcW w:w="3095" w:type="dxa"/>
            <w:tcBorders>
              <w:top w:val="single" w:sz="4" w:space="0" w:color="auto"/>
              <w:left w:val="single" w:sz="4" w:space="0" w:color="auto"/>
              <w:bottom w:val="single" w:sz="4" w:space="0" w:color="auto"/>
              <w:right w:val="single" w:sz="4" w:space="0" w:color="auto"/>
            </w:tcBorders>
          </w:tcPr>
          <w:p w14:paraId="2B81A91A" w14:textId="77777777" w:rsidR="00ED792B" w:rsidRPr="00E7795C" w:rsidRDefault="00ED792B">
            <w:pPr>
              <w:rPr>
                <w:rFonts w:ascii="Arial" w:hAnsi="Arial" w:cs="Arial"/>
                <w:sz w:val="20"/>
                <w:szCs w:val="20"/>
              </w:rPr>
            </w:pPr>
          </w:p>
        </w:tc>
        <w:tc>
          <w:tcPr>
            <w:tcW w:w="2607" w:type="dxa"/>
            <w:tcBorders>
              <w:top w:val="single" w:sz="4" w:space="0" w:color="auto"/>
              <w:left w:val="single" w:sz="4" w:space="0" w:color="auto"/>
              <w:bottom w:val="single" w:sz="4" w:space="0" w:color="auto"/>
              <w:right w:val="single" w:sz="4" w:space="0" w:color="auto"/>
            </w:tcBorders>
          </w:tcPr>
          <w:p w14:paraId="28411753" w14:textId="77777777" w:rsidR="00ED792B" w:rsidRPr="00E7795C" w:rsidRDefault="00ED792B">
            <w:pPr>
              <w:rPr>
                <w:rFonts w:ascii="Arial" w:hAnsi="Arial" w:cs="Arial"/>
                <w:sz w:val="20"/>
                <w:szCs w:val="20"/>
              </w:rPr>
            </w:pPr>
          </w:p>
        </w:tc>
      </w:tr>
      <w:tr w:rsidR="00ED792B" w:rsidRPr="00E7795C" w14:paraId="3DD308C7" w14:textId="77777777" w:rsidTr="00054ECC">
        <w:tc>
          <w:tcPr>
            <w:tcW w:w="2534" w:type="dxa"/>
            <w:tcBorders>
              <w:top w:val="single" w:sz="4" w:space="0" w:color="auto"/>
              <w:left w:val="single" w:sz="4" w:space="0" w:color="auto"/>
              <w:bottom w:val="single" w:sz="4" w:space="0" w:color="auto"/>
              <w:right w:val="single" w:sz="4" w:space="0" w:color="auto"/>
            </w:tcBorders>
          </w:tcPr>
          <w:p w14:paraId="02A5601C" w14:textId="77777777" w:rsidR="00ED792B" w:rsidRPr="00E7795C" w:rsidRDefault="00ED792B">
            <w:pPr>
              <w:rPr>
                <w:rFonts w:ascii="Arial" w:hAnsi="Arial" w:cs="Arial"/>
                <w:sz w:val="20"/>
                <w:szCs w:val="20"/>
              </w:rPr>
            </w:pPr>
          </w:p>
        </w:tc>
        <w:tc>
          <w:tcPr>
            <w:tcW w:w="3095" w:type="dxa"/>
            <w:tcBorders>
              <w:top w:val="single" w:sz="4" w:space="0" w:color="auto"/>
              <w:left w:val="single" w:sz="4" w:space="0" w:color="auto"/>
              <w:bottom w:val="single" w:sz="4" w:space="0" w:color="auto"/>
              <w:right w:val="single" w:sz="4" w:space="0" w:color="auto"/>
            </w:tcBorders>
          </w:tcPr>
          <w:p w14:paraId="1D64C5F3" w14:textId="77777777" w:rsidR="00ED792B" w:rsidRPr="00E7795C" w:rsidRDefault="00ED792B">
            <w:pPr>
              <w:rPr>
                <w:rFonts w:ascii="Arial" w:hAnsi="Arial" w:cs="Arial"/>
                <w:sz w:val="20"/>
                <w:szCs w:val="20"/>
              </w:rPr>
            </w:pPr>
          </w:p>
        </w:tc>
        <w:tc>
          <w:tcPr>
            <w:tcW w:w="2607" w:type="dxa"/>
            <w:tcBorders>
              <w:top w:val="single" w:sz="4" w:space="0" w:color="auto"/>
              <w:left w:val="single" w:sz="4" w:space="0" w:color="auto"/>
              <w:bottom w:val="single" w:sz="4" w:space="0" w:color="auto"/>
              <w:right w:val="single" w:sz="4" w:space="0" w:color="auto"/>
            </w:tcBorders>
          </w:tcPr>
          <w:p w14:paraId="3E0AC276" w14:textId="77777777" w:rsidR="00ED792B" w:rsidRPr="00E7795C" w:rsidRDefault="00ED792B">
            <w:pPr>
              <w:rPr>
                <w:rFonts w:ascii="Arial" w:hAnsi="Arial" w:cs="Arial"/>
                <w:sz w:val="20"/>
                <w:szCs w:val="20"/>
              </w:rPr>
            </w:pPr>
          </w:p>
        </w:tc>
      </w:tr>
      <w:tr w:rsidR="00ED792B" w:rsidRPr="00E7795C" w14:paraId="41B47C5B" w14:textId="77777777" w:rsidTr="00054ECC">
        <w:tc>
          <w:tcPr>
            <w:tcW w:w="2534" w:type="dxa"/>
            <w:tcBorders>
              <w:top w:val="single" w:sz="4" w:space="0" w:color="auto"/>
              <w:left w:val="single" w:sz="4" w:space="0" w:color="auto"/>
              <w:bottom w:val="single" w:sz="4" w:space="0" w:color="auto"/>
              <w:right w:val="single" w:sz="4" w:space="0" w:color="auto"/>
            </w:tcBorders>
          </w:tcPr>
          <w:p w14:paraId="640480F3" w14:textId="77777777" w:rsidR="00ED792B" w:rsidRPr="00E7795C" w:rsidRDefault="00ED792B">
            <w:pPr>
              <w:rPr>
                <w:rFonts w:ascii="Arial" w:hAnsi="Arial" w:cs="Arial"/>
                <w:sz w:val="20"/>
                <w:szCs w:val="20"/>
              </w:rPr>
            </w:pPr>
          </w:p>
        </w:tc>
        <w:tc>
          <w:tcPr>
            <w:tcW w:w="3095" w:type="dxa"/>
            <w:tcBorders>
              <w:top w:val="single" w:sz="4" w:space="0" w:color="auto"/>
              <w:left w:val="single" w:sz="4" w:space="0" w:color="auto"/>
              <w:bottom w:val="single" w:sz="4" w:space="0" w:color="auto"/>
              <w:right w:val="single" w:sz="4" w:space="0" w:color="auto"/>
            </w:tcBorders>
          </w:tcPr>
          <w:p w14:paraId="1BD3CF22" w14:textId="77777777" w:rsidR="00ED792B" w:rsidRPr="00E7795C" w:rsidRDefault="00ED792B">
            <w:pPr>
              <w:rPr>
                <w:rFonts w:ascii="Arial" w:hAnsi="Arial" w:cs="Arial"/>
                <w:sz w:val="20"/>
                <w:szCs w:val="20"/>
              </w:rPr>
            </w:pPr>
          </w:p>
        </w:tc>
        <w:tc>
          <w:tcPr>
            <w:tcW w:w="2607" w:type="dxa"/>
            <w:tcBorders>
              <w:top w:val="single" w:sz="4" w:space="0" w:color="auto"/>
              <w:left w:val="single" w:sz="4" w:space="0" w:color="auto"/>
              <w:bottom w:val="single" w:sz="4" w:space="0" w:color="auto"/>
              <w:right w:val="single" w:sz="4" w:space="0" w:color="auto"/>
            </w:tcBorders>
          </w:tcPr>
          <w:p w14:paraId="27BE1190" w14:textId="77777777" w:rsidR="00ED792B" w:rsidRPr="00E7795C" w:rsidRDefault="00ED792B">
            <w:pPr>
              <w:rPr>
                <w:rFonts w:ascii="Arial" w:hAnsi="Arial" w:cs="Arial"/>
                <w:sz w:val="20"/>
                <w:szCs w:val="20"/>
              </w:rPr>
            </w:pPr>
          </w:p>
        </w:tc>
      </w:tr>
    </w:tbl>
    <w:p w14:paraId="44138DFE" w14:textId="77777777" w:rsidR="00ED792B" w:rsidRPr="00E7795C" w:rsidRDefault="00ED792B" w:rsidP="00ED792B">
      <w:pPr>
        <w:rPr>
          <w:rFonts w:ascii="Arial" w:hAnsi="Arial" w:cs="Arial"/>
          <w:b/>
          <w:sz w:val="28"/>
          <w:szCs w:val="28"/>
        </w:rPr>
      </w:pPr>
    </w:p>
    <w:p w14:paraId="3D3B286F" w14:textId="77777777" w:rsidR="00ED792B" w:rsidRPr="00E7795C" w:rsidRDefault="00ED792B" w:rsidP="00FA2215">
      <w:pPr>
        <w:pStyle w:val="Heading2"/>
        <w:rPr>
          <w:rFonts w:ascii="Arial" w:hAnsi="Arial"/>
        </w:rPr>
      </w:pPr>
      <w:bookmarkStart w:id="24" w:name="_Toc64975060"/>
      <w:r w:rsidRPr="00E7795C">
        <w:rPr>
          <w:rFonts w:ascii="Arial" w:hAnsi="Arial"/>
        </w:rPr>
        <w:t>3.g. Internal Emergency Contact List</w:t>
      </w:r>
      <w:bookmarkEnd w:id="24"/>
    </w:p>
    <w:p w14:paraId="218AF807" w14:textId="77777777" w:rsidR="00ED792B" w:rsidRPr="00E7795C" w:rsidRDefault="00ED792B" w:rsidP="00ED792B">
      <w:pPr>
        <w:rPr>
          <w:rFonts w:ascii="Arial" w:hAnsi="Arial" w:cs="Arial"/>
        </w:rPr>
      </w:pPr>
      <w:r w:rsidRPr="00E7795C">
        <w:rPr>
          <w:rFonts w:ascii="Arial" w:hAnsi="Arial" w:cs="Arial"/>
        </w:rPr>
        <w:t>The internal emergency contacts needed for local decision making.</w:t>
      </w:r>
    </w:p>
    <w:p w14:paraId="6B59E5E1" w14:textId="77777777" w:rsidR="00ED792B" w:rsidRPr="00E7795C" w:rsidRDefault="00ED792B" w:rsidP="00ED792B">
      <w:pPr>
        <w:rPr>
          <w:rFonts w:ascii="Arial" w:hAnsi="Arial" w:cs="Arial"/>
        </w:rPr>
      </w:pPr>
    </w:p>
    <w:tbl>
      <w:tblPr>
        <w:tblW w:w="7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126"/>
        <w:gridCol w:w="2335"/>
      </w:tblGrid>
      <w:tr w:rsidR="00ED792B" w:rsidRPr="00E7795C" w14:paraId="160BB16C" w14:textId="77777777" w:rsidTr="00D50F50">
        <w:trPr>
          <w:trHeight w:val="382"/>
          <w:jc w:val="center"/>
        </w:trPr>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2D4D18F" w14:textId="77777777" w:rsidR="00ED792B" w:rsidRPr="00E7795C" w:rsidRDefault="00ED792B">
            <w:pPr>
              <w:jc w:val="center"/>
              <w:rPr>
                <w:rFonts w:ascii="Arial" w:hAnsi="Arial" w:cs="Arial"/>
                <w:b/>
                <w:sz w:val="20"/>
                <w:szCs w:val="20"/>
              </w:rPr>
            </w:pPr>
            <w:r w:rsidRPr="00E7795C">
              <w:rPr>
                <w:rFonts w:ascii="Arial" w:hAnsi="Arial" w:cs="Arial"/>
                <w:b/>
                <w:sz w:val="20"/>
                <w:szCs w:val="20"/>
              </w:rPr>
              <w:t>Contact Name</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9785FA5" w14:textId="77777777" w:rsidR="00ED792B" w:rsidRPr="00E7795C" w:rsidRDefault="00ED792B">
            <w:pPr>
              <w:jc w:val="center"/>
              <w:rPr>
                <w:rFonts w:ascii="Arial" w:hAnsi="Arial" w:cs="Arial"/>
                <w:b/>
                <w:sz w:val="20"/>
                <w:szCs w:val="20"/>
              </w:rPr>
            </w:pPr>
            <w:r w:rsidRPr="00E7795C">
              <w:rPr>
                <w:rFonts w:ascii="Arial" w:hAnsi="Arial" w:cs="Arial"/>
                <w:b/>
                <w:sz w:val="20"/>
                <w:szCs w:val="20"/>
              </w:rPr>
              <w:t>Position / Title</w:t>
            </w:r>
          </w:p>
        </w:tc>
        <w:tc>
          <w:tcPr>
            <w:tcW w:w="233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FA3128" w14:textId="77777777" w:rsidR="00ED792B" w:rsidRPr="00E7795C" w:rsidRDefault="00ED792B">
            <w:pPr>
              <w:jc w:val="center"/>
              <w:rPr>
                <w:rFonts w:ascii="Arial" w:hAnsi="Arial" w:cs="Arial"/>
                <w:b/>
                <w:sz w:val="20"/>
                <w:szCs w:val="20"/>
              </w:rPr>
            </w:pPr>
            <w:r w:rsidRPr="00E7795C">
              <w:rPr>
                <w:rFonts w:ascii="Arial" w:hAnsi="Arial" w:cs="Arial"/>
                <w:b/>
                <w:sz w:val="20"/>
                <w:szCs w:val="20"/>
              </w:rPr>
              <w:t>Phone #</w:t>
            </w:r>
          </w:p>
          <w:p w14:paraId="1E3C9ACF" w14:textId="77777777" w:rsidR="00ED792B" w:rsidRPr="00E7795C" w:rsidRDefault="00ED792B">
            <w:pPr>
              <w:jc w:val="center"/>
              <w:rPr>
                <w:rFonts w:ascii="Arial" w:hAnsi="Arial" w:cs="Arial"/>
                <w:b/>
                <w:sz w:val="20"/>
                <w:szCs w:val="20"/>
              </w:rPr>
            </w:pPr>
            <w:r w:rsidRPr="00E7795C">
              <w:rPr>
                <w:rFonts w:ascii="Arial" w:hAnsi="Arial" w:cs="Arial"/>
                <w:b/>
                <w:sz w:val="20"/>
                <w:szCs w:val="20"/>
              </w:rPr>
              <w:t>Cell #</w:t>
            </w:r>
          </w:p>
        </w:tc>
      </w:tr>
      <w:tr w:rsidR="00ED792B" w:rsidRPr="00E7795C" w14:paraId="0A31F826" w14:textId="77777777" w:rsidTr="00ED792B">
        <w:trPr>
          <w:trHeight w:val="191"/>
          <w:jc w:val="center"/>
        </w:trPr>
        <w:tc>
          <w:tcPr>
            <w:tcW w:w="2802" w:type="dxa"/>
            <w:tcBorders>
              <w:top w:val="single" w:sz="4" w:space="0" w:color="auto"/>
              <w:left w:val="single" w:sz="4" w:space="0" w:color="auto"/>
              <w:bottom w:val="single" w:sz="4" w:space="0" w:color="auto"/>
              <w:right w:val="single" w:sz="4" w:space="0" w:color="auto"/>
            </w:tcBorders>
          </w:tcPr>
          <w:p w14:paraId="59A234E1" w14:textId="77777777" w:rsidR="00ED792B" w:rsidRPr="00E7795C" w:rsidRDefault="00ED792B">
            <w:pP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tcPr>
          <w:p w14:paraId="3ED381DE" w14:textId="77777777" w:rsidR="00ED792B" w:rsidRPr="00E7795C" w:rsidRDefault="00ED792B">
            <w:pPr>
              <w:rPr>
                <w:rFonts w:ascii="Arial" w:hAnsi="Arial" w:cs="Arial"/>
                <w:sz w:val="20"/>
                <w:szCs w:val="20"/>
              </w:rPr>
            </w:pPr>
          </w:p>
        </w:tc>
        <w:tc>
          <w:tcPr>
            <w:tcW w:w="2337" w:type="dxa"/>
            <w:tcBorders>
              <w:top w:val="single" w:sz="4" w:space="0" w:color="auto"/>
              <w:left w:val="single" w:sz="4" w:space="0" w:color="auto"/>
              <w:bottom w:val="single" w:sz="4" w:space="0" w:color="auto"/>
              <w:right w:val="single" w:sz="4" w:space="0" w:color="auto"/>
            </w:tcBorders>
          </w:tcPr>
          <w:p w14:paraId="5329EB3A" w14:textId="77777777" w:rsidR="00ED792B" w:rsidRPr="00E7795C" w:rsidRDefault="00ED792B">
            <w:pPr>
              <w:rPr>
                <w:rFonts w:ascii="Arial" w:hAnsi="Arial" w:cs="Arial"/>
                <w:sz w:val="20"/>
                <w:szCs w:val="20"/>
              </w:rPr>
            </w:pPr>
          </w:p>
        </w:tc>
      </w:tr>
      <w:tr w:rsidR="00ED792B" w:rsidRPr="00E7795C" w14:paraId="7D30DD07" w14:textId="77777777" w:rsidTr="00ED792B">
        <w:trPr>
          <w:trHeight w:val="160"/>
          <w:jc w:val="center"/>
        </w:trPr>
        <w:tc>
          <w:tcPr>
            <w:tcW w:w="2802" w:type="dxa"/>
            <w:tcBorders>
              <w:top w:val="single" w:sz="4" w:space="0" w:color="auto"/>
              <w:left w:val="single" w:sz="4" w:space="0" w:color="auto"/>
              <w:bottom w:val="single" w:sz="4" w:space="0" w:color="auto"/>
              <w:right w:val="single" w:sz="4" w:space="0" w:color="auto"/>
            </w:tcBorders>
          </w:tcPr>
          <w:p w14:paraId="3A0988BF" w14:textId="77777777" w:rsidR="00ED792B" w:rsidRPr="00E7795C" w:rsidRDefault="00ED792B">
            <w:pP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tcPr>
          <w:p w14:paraId="1ACFD10B" w14:textId="77777777" w:rsidR="00ED792B" w:rsidRPr="00E7795C" w:rsidRDefault="00ED792B">
            <w:pPr>
              <w:rPr>
                <w:rFonts w:ascii="Arial" w:hAnsi="Arial" w:cs="Arial"/>
                <w:sz w:val="20"/>
                <w:szCs w:val="20"/>
              </w:rPr>
            </w:pPr>
          </w:p>
        </w:tc>
        <w:tc>
          <w:tcPr>
            <w:tcW w:w="2337" w:type="dxa"/>
            <w:tcBorders>
              <w:top w:val="single" w:sz="4" w:space="0" w:color="auto"/>
              <w:left w:val="single" w:sz="4" w:space="0" w:color="auto"/>
              <w:bottom w:val="single" w:sz="4" w:space="0" w:color="auto"/>
              <w:right w:val="single" w:sz="4" w:space="0" w:color="auto"/>
            </w:tcBorders>
          </w:tcPr>
          <w:p w14:paraId="31935BAE" w14:textId="77777777" w:rsidR="00ED792B" w:rsidRPr="00E7795C" w:rsidRDefault="00ED792B">
            <w:pPr>
              <w:rPr>
                <w:rFonts w:ascii="Arial" w:hAnsi="Arial" w:cs="Arial"/>
                <w:sz w:val="20"/>
                <w:szCs w:val="20"/>
              </w:rPr>
            </w:pPr>
          </w:p>
        </w:tc>
      </w:tr>
      <w:tr w:rsidR="00ED792B" w:rsidRPr="00E7795C" w14:paraId="12BF058D" w14:textId="77777777" w:rsidTr="00ED792B">
        <w:trPr>
          <w:trHeight w:val="215"/>
          <w:jc w:val="center"/>
        </w:trPr>
        <w:tc>
          <w:tcPr>
            <w:tcW w:w="2802" w:type="dxa"/>
            <w:tcBorders>
              <w:top w:val="single" w:sz="4" w:space="0" w:color="auto"/>
              <w:left w:val="single" w:sz="4" w:space="0" w:color="auto"/>
              <w:bottom w:val="single" w:sz="4" w:space="0" w:color="auto"/>
              <w:right w:val="single" w:sz="4" w:space="0" w:color="auto"/>
            </w:tcBorders>
          </w:tcPr>
          <w:p w14:paraId="569C45EF" w14:textId="77777777" w:rsidR="00ED792B" w:rsidRPr="00E7795C" w:rsidRDefault="00ED792B">
            <w:pP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tcPr>
          <w:p w14:paraId="4433CD59" w14:textId="77777777" w:rsidR="00ED792B" w:rsidRPr="00E7795C" w:rsidRDefault="00ED792B">
            <w:pPr>
              <w:rPr>
                <w:rFonts w:ascii="Arial" w:hAnsi="Arial" w:cs="Arial"/>
                <w:sz w:val="20"/>
                <w:szCs w:val="20"/>
              </w:rPr>
            </w:pPr>
          </w:p>
        </w:tc>
        <w:tc>
          <w:tcPr>
            <w:tcW w:w="2337" w:type="dxa"/>
            <w:tcBorders>
              <w:top w:val="single" w:sz="4" w:space="0" w:color="auto"/>
              <w:left w:val="single" w:sz="4" w:space="0" w:color="auto"/>
              <w:bottom w:val="single" w:sz="4" w:space="0" w:color="auto"/>
              <w:right w:val="single" w:sz="4" w:space="0" w:color="auto"/>
            </w:tcBorders>
          </w:tcPr>
          <w:p w14:paraId="12599BE9" w14:textId="77777777" w:rsidR="00ED792B" w:rsidRPr="00E7795C" w:rsidRDefault="00ED792B">
            <w:pPr>
              <w:rPr>
                <w:rFonts w:ascii="Arial" w:hAnsi="Arial" w:cs="Arial"/>
                <w:sz w:val="20"/>
                <w:szCs w:val="20"/>
              </w:rPr>
            </w:pPr>
          </w:p>
        </w:tc>
      </w:tr>
      <w:tr w:rsidR="00ED792B" w:rsidRPr="00E7795C" w14:paraId="4BCDA073" w14:textId="77777777" w:rsidTr="00ED792B">
        <w:trPr>
          <w:trHeight w:val="191"/>
          <w:jc w:val="center"/>
        </w:trPr>
        <w:tc>
          <w:tcPr>
            <w:tcW w:w="2802" w:type="dxa"/>
            <w:tcBorders>
              <w:top w:val="single" w:sz="4" w:space="0" w:color="auto"/>
              <w:left w:val="single" w:sz="4" w:space="0" w:color="auto"/>
              <w:bottom w:val="single" w:sz="4" w:space="0" w:color="auto"/>
              <w:right w:val="single" w:sz="4" w:space="0" w:color="auto"/>
            </w:tcBorders>
          </w:tcPr>
          <w:p w14:paraId="4544A5C6" w14:textId="77777777" w:rsidR="00ED792B" w:rsidRPr="00E7795C" w:rsidRDefault="00ED792B">
            <w:pP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tcPr>
          <w:p w14:paraId="75987591" w14:textId="77777777" w:rsidR="00ED792B" w:rsidRPr="00E7795C" w:rsidRDefault="00ED792B">
            <w:pPr>
              <w:rPr>
                <w:rFonts w:ascii="Arial" w:hAnsi="Arial" w:cs="Arial"/>
                <w:sz w:val="20"/>
                <w:szCs w:val="20"/>
              </w:rPr>
            </w:pPr>
          </w:p>
        </w:tc>
        <w:tc>
          <w:tcPr>
            <w:tcW w:w="2337" w:type="dxa"/>
            <w:tcBorders>
              <w:top w:val="single" w:sz="4" w:space="0" w:color="auto"/>
              <w:left w:val="single" w:sz="4" w:space="0" w:color="auto"/>
              <w:bottom w:val="single" w:sz="4" w:space="0" w:color="auto"/>
              <w:right w:val="single" w:sz="4" w:space="0" w:color="auto"/>
            </w:tcBorders>
          </w:tcPr>
          <w:p w14:paraId="74E3374E" w14:textId="77777777" w:rsidR="00ED792B" w:rsidRPr="00E7795C" w:rsidRDefault="00ED792B">
            <w:pPr>
              <w:rPr>
                <w:rFonts w:ascii="Arial" w:hAnsi="Arial" w:cs="Arial"/>
                <w:sz w:val="20"/>
                <w:szCs w:val="20"/>
              </w:rPr>
            </w:pPr>
          </w:p>
        </w:tc>
      </w:tr>
      <w:tr w:rsidR="00ED792B" w:rsidRPr="00E7795C" w14:paraId="17D1ADF5" w14:textId="77777777" w:rsidTr="00ED792B">
        <w:trPr>
          <w:trHeight w:val="191"/>
          <w:jc w:val="center"/>
        </w:trPr>
        <w:tc>
          <w:tcPr>
            <w:tcW w:w="2802" w:type="dxa"/>
            <w:tcBorders>
              <w:top w:val="single" w:sz="4" w:space="0" w:color="auto"/>
              <w:left w:val="single" w:sz="4" w:space="0" w:color="auto"/>
              <w:bottom w:val="single" w:sz="4" w:space="0" w:color="auto"/>
              <w:right w:val="single" w:sz="4" w:space="0" w:color="auto"/>
            </w:tcBorders>
          </w:tcPr>
          <w:p w14:paraId="2A913205" w14:textId="77777777" w:rsidR="00ED792B" w:rsidRPr="00E7795C" w:rsidRDefault="00ED792B">
            <w:pP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tcPr>
          <w:p w14:paraId="1F38C648" w14:textId="77777777" w:rsidR="00ED792B" w:rsidRPr="00E7795C" w:rsidRDefault="00ED792B">
            <w:pPr>
              <w:rPr>
                <w:rFonts w:ascii="Arial" w:hAnsi="Arial" w:cs="Arial"/>
                <w:sz w:val="20"/>
                <w:szCs w:val="20"/>
              </w:rPr>
            </w:pPr>
          </w:p>
        </w:tc>
        <w:tc>
          <w:tcPr>
            <w:tcW w:w="2337" w:type="dxa"/>
            <w:tcBorders>
              <w:top w:val="single" w:sz="4" w:space="0" w:color="auto"/>
              <w:left w:val="single" w:sz="4" w:space="0" w:color="auto"/>
              <w:bottom w:val="single" w:sz="4" w:space="0" w:color="auto"/>
              <w:right w:val="single" w:sz="4" w:space="0" w:color="auto"/>
            </w:tcBorders>
          </w:tcPr>
          <w:p w14:paraId="601B712D" w14:textId="77777777" w:rsidR="00ED792B" w:rsidRPr="00E7795C" w:rsidRDefault="00ED792B">
            <w:pPr>
              <w:rPr>
                <w:rFonts w:ascii="Arial" w:hAnsi="Arial" w:cs="Arial"/>
                <w:sz w:val="20"/>
                <w:szCs w:val="20"/>
              </w:rPr>
            </w:pPr>
          </w:p>
        </w:tc>
      </w:tr>
      <w:tr w:rsidR="00ED792B" w:rsidRPr="00E7795C" w14:paraId="3174E90F" w14:textId="77777777" w:rsidTr="00ED792B">
        <w:trPr>
          <w:trHeight w:val="191"/>
          <w:jc w:val="center"/>
        </w:trPr>
        <w:tc>
          <w:tcPr>
            <w:tcW w:w="2802" w:type="dxa"/>
            <w:tcBorders>
              <w:top w:val="single" w:sz="4" w:space="0" w:color="auto"/>
              <w:left w:val="single" w:sz="4" w:space="0" w:color="auto"/>
              <w:bottom w:val="single" w:sz="4" w:space="0" w:color="auto"/>
              <w:right w:val="single" w:sz="4" w:space="0" w:color="auto"/>
            </w:tcBorders>
          </w:tcPr>
          <w:p w14:paraId="620B44FA" w14:textId="77777777" w:rsidR="00ED792B" w:rsidRPr="00E7795C" w:rsidRDefault="00ED792B">
            <w:pP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tcPr>
          <w:p w14:paraId="656214C4" w14:textId="77777777" w:rsidR="00ED792B" w:rsidRPr="00E7795C" w:rsidRDefault="00ED792B">
            <w:pPr>
              <w:rPr>
                <w:rFonts w:ascii="Arial" w:hAnsi="Arial" w:cs="Arial"/>
                <w:sz w:val="20"/>
                <w:szCs w:val="20"/>
              </w:rPr>
            </w:pPr>
          </w:p>
        </w:tc>
        <w:tc>
          <w:tcPr>
            <w:tcW w:w="2337" w:type="dxa"/>
            <w:tcBorders>
              <w:top w:val="single" w:sz="4" w:space="0" w:color="auto"/>
              <w:left w:val="single" w:sz="4" w:space="0" w:color="auto"/>
              <w:bottom w:val="single" w:sz="4" w:space="0" w:color="auto"/>
              <w:right w:val="single" w:sz="4" w:space="0" w:color="auto"/>
            </w:tcBorders>
          </w:tcPr>
          <w:p w14:paraId="7EC39D42" w14:textId="77777777" w:rsidR="00ED792B" w:rsidRPr="00E7795C" w:rsidRDefault="00ED792B">
            <w:pPr>
              <w:rPr>
                <w:rFonts w:ascii="Arial" w:hAnsi="Arial" w:cs="Arial"/>
                <w:sz w:val="20"/>
                <w:szCs w:val="20"/>
              </w:rPr>
            </w:pPr>
          </w:p>
        </w:tc>
      </w:tr>
    </w:tbl>
    <w:p w14:paraId="6D1DB67E" w14:textId="77777777" w:rsidR="00ED792B" w:rsidRPr="00E7795C" w:rsidRDefault="00ED792B" w:rsidP="00ED792B">
      <w:pPr>
        <w:rPr>
          <w:rFonts w:ascii="Arial" w:hAnsi="Arial" w:cs="Arial"/>
          <w:b/>
          <w:sz w:val="28"/>
          <w:szCs w:val="28"/>
        </w:rPr>
      </w:pPr>
    </w:p>
    <w:p w14:paraId="27EEFC02" w14:textId="77777777" w:rsidR="00ED792B" w:rsidRPr="00E7795C" w:rsidRDefault="00ED792B" w:rsidP="00FA2215">
      <w:pPr>
        <w:pStyle w:val="Heading2"/>
        <w:rPr>
          <w:rFonts w:ascii="Arial" w:hAnsi="Arial"/>
        </w:rPr>
      </w:pPr>
      <w:bookmarkStart w:id="25" w:name="_Toc64975061"/>
      <w:r w:rsidRPr="00E7795C">
        <w:rPr>
          <w:rFonts w:ascii="Arial" w:hAnsi="Arial"/>
        </w:rPr>
        <w:t>3.h. Corporate Support Contact List</w:t>
      </w:r>
      <w:bookmarkEnd w:id="25"/>
    </w:p>
    <w:p w14:paraId="16469280" w14:textId="77777777" w:rsidR="00ED792B" w:rsidRPr="00E7795C" w:rsidRDefault="00ED792B" w:rsidP="00ED792B">
      <w:pPr>
        <w:rPr>
          <w:rFonts w:ascii="Arial" w:hAnsi="Arial" w:cs="Arial"/>
          <w:color w:val="000000" w:themeColor="text1"/>
        </w:rPr>
      </w:pPr>
      <w:r w:rsidRPr="00E7795C">
        <w:rPr>
          <w:rFonts w:ascii="Arial" w:hAnsi="Arial" w:cs="Arial"/>
          <w:color w:val="000000" w:themeColor="text1"/>
        </w:rPr>
        <w:t>Primary contact personnel within each of the key corporate support groups.</w:t>
      </w:r>
    </w:p>
    <w:p w14:paraId="2C6EEDB3" w14:textId="77777777" w:rsidR="00ED792B" w:rsidRPr="00E7795C" w:rsidRDefault="00ED792B" w:rsidP="00ED792B">
      <w:pPr>
        <w:rPr>
          <w:rFonts w:ascii="Arial" w:hAnsi="Arial" w:cs="Arial"/>
          <w:b/>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2238"/>
        <w:gridCol w:w="1722"/>
        <w:gridCol w:w="1500"/>
      </w:tblGrid>
      <w:tr w:rsidR="00ED792B" w:rsidRPr="00E7795C" w14:paraId="7068E11A"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A1C485" w14:textId="77777777" w:rsidR="00ED792B" w:rsidRPr="00E7795C" w:rsidRDefault="00ED792B">
            <w:pPr>
              <w:jc w:val="center"/>
              <w:rPr>
                <w:rFonts w:ascii="Arial" w:hAnsi="Arial" w:cs="Arial"/>
                <w:b/>
                <w:sz w:val="20"/>
                <w:szCs w:val="20"/>
              </w:rPr>
            </w:pPr>
            <w:r w:rsidRPr="00E7795C">
              <w:rPr>
                <w:rFonts w:ascii="Arial" w:hAnsi="Arial" w:cs="Arial"/>
                <w:b/>
                <w:sz w:val="20"/>
                <w:szCs w:val="20"/>
              </w:rPr>
              <w:t>Internal Contact</w:t>
            </w:r>
          </w:p>
        </w:tc>
        <w:tc>
          <w:tcPr>
            <w:tcW w:w="22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FCE9A5" w14:textId="77777777" w:rsidR="00ED792B" w:rsidRPr="00E7795C" w:rsidRDefault="00ED792B">
            <w:pPr>
              <w:jc w:val="center"/>
              <w:rPr>
                <w:rFonts w:ascii="Arial" w:hAnsi="Arial" w:cs="Arial"/>
                <w:b/>
                <w:sz w:val="20"/>
                <w:szCs w:val="20"/>
              </w:rPr>
            </w:pPr>
            <w:r w:rsidRPr="00E7795C">
              <w:rPr>
                <w:rFonts w:ascii="Arial" w:hAnsi="Arial" w:cs="Arial"/>
                <w:b/>
                <w:sz w:val="20"/>
                <w:szCs w:val="20"/>
              </w:rPr>
              <w:t>Department</w:t>
            </w:r>
          </w:p>
        </w:tc>
        <w:tc>
          <w:tcPr>
            <w:tcW w:w="17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9C5C25" w14:textId="77777777" w:rsidR="00ED792B" w:rsidRPr="00E7795C" w:rsidRDefault="00ED792B">
            <w:pPr>
              <w:jc w:val="center"/>
              <w:rPr>
                <w:rFonts w:ascii="Arial" w:hAnsi="Arial" w:cs="Arial"/>
                <w:b/>
                <w:sz w:val="20"/>
                <w:szCs w:val="20"/>
              </w:rPr>
            </w:pPr>
            <w:r w:rsidRPr="00E7795C">
              <w:rPr>
                <w:rFonts w:ascii="Arial" w:hAnsi="Arial" w:cs="Arial"/>
                <w:b/>
                <w:sz w:val="20"/>
                <w:szCs w:val="20"/>
              </w:rPr>
              <w:t>Position / Title</w:t>
            </w:r>
          </w:p>
        </w:tc>
        <w:tc>
          <w:tcPr>
            <w:tcW w:w="15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87E55D" w14:textId="77777777" w:rsidR="00ED792B" w:rsidRPr="00E7795C" w:rsidRDefault="00ED792B">
            <w:pPr>
              <w:jc w:val="center"/>
              <w:rPr>
                <w:rFonts w:ascii="Arial" w:hAnsi="Arial" w:cs="Arial"/>
                <w:b/>
                <w:sz w:val="20"/>
                <w:szCs w:val="20"/>
              </w:rPr>
            </w:pPr>
            <w:r w:rsidRPr="00E7795C">
              <w:rPr>
                <w:rFonts w:ascii="Arial" w:hAnsi="Arial" w:cs="Arial"/>
                <w:b/>
                <w:sz w:val="20"/>
                <w:szCs w:val="20"/>
              </w:rPr>
              <w:t>Office #</w:t>
            </w:r>
          </w:p>
          <w:p w14:paraId="5476E62B" w14:textId="77777777" w:rsidR="00ED792B" w:rsidRPr="00E7795C" w:rsidRDefault="00ED792B">
            <w:pPr>
              <w:jc w:val="center"/>
              <w:rPr>
                <w:rFonts w:ascii="Arial" w:hAnsi="Arial" w:cs="Arial"/>
                <w:b/>
                <w:sz w:val="20"/>
                <w:szCs w:val="20"/>
              </w:rPr>
            </w:pPr>
            <w:r w:rsidRPr="00E7795C">
              <w:rPr>
                <w:rFonts w:ascii="Arial" w:hAnsi="Arial" w:cs="Arial"/>
                <w:b/>
                <w:sz w:val="20"/>
                <w:szCs w:val="20"/>
              </w:rPr>
              <w:t>Mobile #</w:t>
            </w:r>
          </w:p>
        </w:tc>
      </w:tr>
      <w:tr w:rsidR="00ED792B" w:rsidRPr="00E7795C" w14:paraId="0E87EFE0"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290885A"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7DCB995E" w14:textId="77777777" w:rsidR="00ED792B" w:rsidRPr="00E7795C" w:rsidRDefault="00ED792B">
            <w:pPr>
              <w:rPr>
                <w:rFonts w:ascii="Arial" w:hAnsi="Arial" w:cs="Arial"/>
                <w:sz w:val="20"/>
                <w:szCs w:val="20"/>
              </w:rPr>
            </w:pPr>
            <w:smartTag w:uri="urn:schemas-microsoft-com:office:smarttags" w:element="place">
              <w:smartTag w:uri="urn:schemas-microsoft-com:office:smarttags" w:element="City">
                <w:r w:rsidRPr="00E7795C">
                  <w:rPr>
                    <w:rFonts w:ascii="Arial" w:hAnsi="Arial" w:cs="Arial"/>
                    <w:sz w:val="20"/>
                    <w:szCs w:val="20"/>
                  </w:rPr>
                  <w:t>Enterprise</w:t>
                </w:r>
              </w:smartTag>
            </w:smartTag>
            <w:r w:rsidRPr="00E7795C">
              <w:rPr>
                <w:rFonts w:ascii="Arial" w:hAnsi="Arial" w:cs="Arial"/>
                <w:sz w:val="20"/>
                <w:szCs w:val="20"/>
              </w:rPr>
              <w:t xml:space="preserve"> Risk Management</w:t>
            </w:r>
          </w:p>
        </w:tc>
        <w:tc>
          <w:tcPr>
            <w:tcW w:w="1722" w:type="dxa"/>
            <w:tcBorders>
              <w:top w:val="single" w:sz="4" w:space="0" w:color="auto"/>
              <w:left w:val="single" w:sz="4" w:space="0" w:color="auto"/>
              <w:bottom w:val="single" w:sz="4" w:space="0" w:color="auto"/>
              <w:right w:val="single" w:sz="4" w:space="0" w:color="auto"/>
            </w:tcBorders>
            <w:vAlign w:val="center"/>
          </w:tcPr>
          <w:p w14:paraId="06C79F98"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334238C0" w14:textId="77777777" w:rsidR="00ED792B" w:rsidRPr="00E7795C" w:rsidRDefault="00ED792B">
            <w:pPr>
              <w:jc w:val="center"/>
              <w:rPr>
                <w:rFonts w:ascii="Arial" w:hAnsi="Arial" w:cs="Arial"/>
                <w:sz w:val="20"/>
                <w:szCs w:val="20"/>
              </w:rPr>
            </w:pPr>
          </w:p>
        </w:tc>
      </w:tr>
      <w:tr w:rsidR="00ED792B" w:rsidRPr="00E7795C" w14:paraId="298F044E"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100A1ADA"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6EB4D2B1" w14:textId="77777777" w:rsidR="00ED792B" w:rsidRPr="00E7795C" w:rsidRDefault="00ED792B">
            <w:pPr>
              <w:rPr>
                <w:rFonts w:ascii="Arial" w:hAnsi="Arial" w:cs="Arial"/>
                <w:sz w:val="20"/>
                <w:szCs w:val="20"/>
              </w:rPr>
            </w:pPr>
            <w:r w:rsidRPr="00E7795C">
              <w:rPr>
                <w:rFonts w:ascii="Arial" w:hAnsi="Arial" w:cs="Arial"/>
                <w:sz w:val="20"/>
                <w:szCs w:val="20"/>
              </w:rPr>
              <w:t>Corporate Communications</w:t>
            </w:r>
          </w:p>
        </w:tc>
        <w:tc>
          <w:tcPr>
            <w:tcW w:w="1722" w:type="dxa"/>
            <w:tcBorders>
              <w:top w:val="single" w:sz="4" w:space="0" w:color="auto"/>
              <w:left w:val="single" w:sz="4" w:space="0" w:color="auto"/>
              <w:bottom w:val="single" w:sz="4" w:space="0" w:color="auto"/>
              <w:right w:val="single" w:sz="4" w:space="0" w:color="auto"/>
            </w:tcBorders>
            <w:vAlign w:val="center"/>
          </w:tcPr>
          <w:p w14:paraId="2A03C4AB"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6D9C8B0B" w14:textId="77777777" w:rsidR="00ED792B" w:rsidRPr="00E7795C" w:rsidRDefault="00ED792B">
            <w:pPr>
              <w:jc w:val="center"/>
              <w:rPr>
                <w:rFonts w:ascii="Arial" w:hAnsi="Arial" w:cs="Arial"/>
                <w:sz w:val="20"/>
                <w:szCs w:val="20"/>
              </w:rPr>
            </w:pPr>
          </w:p>
        </w:tc>
      </w:tr>
      <w:tr w:rsidR="00ED792B" w:rsidRPr="00E7795C" w14:paraId="670CF112"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6EA4FFF9"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4AFCD2EA" w14:textId="77777777" w:rsidR="00ED792B" w:rsidRPr="00E7795C" w:rsidRDefault="00ED792B">
            <w:pPr>
              <w:rPr>
                <w:rFonts w:ascii="Arial" w:hAnsi="Arial" w:cs="Arial"/>
                <w:sz w:val="20"/>
                <w:szCs w:val="20"/>
              </w:rPr>
            </w:pPr>
            <w:r w:rsidRPr="00E7795C">
              <w:rPr>
                <w:rFonts w:ascii="Arial" w:hAnsi="Arial" w:cs="Arial"/>
                <w:sz w:val="20"/>
                <w:szCs w:val="20"/>
              </w:rPr>
              <w:t>Corporate Security</w:t>
            </w:r>
          </w:p>
        </w:tc>
        <w:tc>
          <w:tcPr>
            <w:tcW w:w="1722" w:type="dxa"/>
            <w:tcBorders>
              <w:top w:val="single" w:sz="4" w:space="0" w:color="auto"/>
              <w:left w:val="single" w:sz="4" w:space="0" w:color="auto"/>
              <w:bottom w:val="single" w:sz="4" w:space="0" w:color="auto"/>
              <w:right w:val="single" w:sz="4" w:space="0" w:color="auto"/>
            </w:tcBorders>
            <w:vAlign w:val="center"/>
          </w:tcPr>
          <w:p w14:paraId="603444BB"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503D9F16" w14:textId="77777777" w:rsidR="00ED792B" w:rsidRPr="00E7795C" w:rsidRDefault="00ED792B">
            <w:pPr>
              <w:jc w:val="center"/>
              <w:rPr>
                <w:rFonts w:ascii="Arial" w:hAnsi="Arial" w:cs="Arial"/>
                <w:sz w:val="20"/>
                <w:szCs w:val="20"/>
              </w:rPr>
            </w:pPr>
          </w:p>
        </w:tc>
      </w:tr>
      <w:tr w:rsidR="00ED792B" w:rsidRPr="00E7795C" w14:paraId="1F4917CC"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768936D2"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09091D17" w14:textId="0FA29BE6" w:rsidR="00ED792B" w:rsidRPr="00E7795C" w:rsidRDefault="00ED792B">
            <w:pPr>
              <w:rPr>
                <w:rFonts w:ascii="Arial" w:hAnsi="Arial" w:cs="Arial"/>
                <w:sz w:val="20"/>
                <w:szCs w:val="20"/>
              </w:rPr>
            </w:pPr>
            <w:r w:rsidRPr="00E7795C">
              <w:rPr>
                <w:rFonts w:ascii="Arial" w:hAnsi="Arial" w:cs="Arial"/>
                <w:sz w:val="20"/>
                <w:szCs w:val="20"/>
              </w:rPr>
              <w:t>Real Estate</w:t>
            </w:r>
            <w:r w:rsidR="00054ECC" w:rsidRPr="00E7795C">
              <w:rPr>
                <w:rFonts w:ascii="Arial" w:hAnsi="Arial" w:cs="Arial"/>
                <w:sz w:val="20"/>
                <w:szCs w:val="20"/>
              </w:rPr>
              <w:t>/Facilities</w:t>
            </w:r>
          </w:p>
        </w:tc>
        <w:tc>
          <w:tcPr>
            <w:tcW w:w="1722" w:type="dxa"/>
            <w:tcBorders>
              <w:top w:val="single" w:sz="4" w:space="0" w:color="auto"/>
              <w:left w:val="single" w:sz="4" w:space="0" w:color="auto"/>
              <w:bottom w:val="single" w:sz="4" w:space="0" w:color="auto"/>
              <w:right w:val="single" w:sz="4" w:space="0" w:color="auto"/>
            </w:tcBorders>
            <w:vAlign w:val="center"/>
          </w:tcPr>
          <w:p w14:paraId="3DADA624"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49CB820D" w14:textId="77777777" w:rsidR="00ED792B" w:rsidRPr="00E7795C" w:rsidRDefault="00ED792B">
            <w:pPr>
              <w:jc w:val="center"/>
              <w:rPr>
                <w:rFonts w:ascii="Arial" w:hAnsi="Arial" w:cs="Arial"/>
                <w:sz w:val="20"/>
                <w:szCs w:val="20"/>
              </w:rPr>
            </w:pPr>
          </w:p>
        </w:tc>
      </w:tr>
      <w:tr w:rsidR="00ED792B" w:rsidRPr="00E7795C" w14:paraId="0688E4CD"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5222B63D"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18B626CB" w14:textId="77777777" w:rsidR="00ED792B" w:rsidRPr="00E7795C" w:rsidRDefault="00ED792B">
            <w:pPr>
              <w:rPr>
                <w:rFonts w:ascii="Arial" w:hAnsi="Arial" w:cs="Arial"/>
                <w:sz w:val="20"/>
                <w:szCs w:val="20"/>
              </w:rPr>
            </w:pPr>
            <w:r w:rsidRPr="00E7795C">
              <w:rPr>
                <w:rFonts w:ascii="Arial" w:hAnsi="Arial" w:cs="Arial"/>
                <w:sz w:val="20"/>
                <w:szCs w:val="20"/>
              </w:rPr>
              <w:t>Corporate Safety</w:t>
            </w:r>
          </w:p>
        </w:tc>
        <w:tc>
          <w:tcPr>
            <w:tcW w:w="1722" w:type="dxa"/>
            <w:tcBorders>
              <w:top w:val="single" w:sz="4" w:space="0" w:color="auto"/>
              <w:left w:val="single" w:sz="4" w:space="0" w:color="auto"/>
              <w:bottom w:val="single" w:sz="4" w:space="0" w:color="auto"/>
              <w:right w:val="single" w:sz="4" w:space="0" w:color="auto"/>
            </w:tcBorders>
            <w:vAlign w:val="center"/>
          </w:tcPr>
          <w:p w14:paraId="1EFAEB0D"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1B181922" w14:textId="77777777" w:rsidR="00ED792B" w:rsidRPr="00E7795C" w:rsidRDefault="00ED792B">
            <w:pPr>
              <w:jc w:val="center"/>
              <w:rPr>
                <w:rFonts w:ascii="Arial" w:hAnsi="Arial" w:cs="Arial"/>
                <w:sz w:val="20"/>
                <w:szCs w:val="20"/>
              </w:rPr>
            </w:pPr>
          </w:p>
        </w:tc>
      </w:tr>
      <w:tr w:rsidR="00ED792B" w:rsidRPr="00E7795C" w14:paraId="1073A351"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4CBE4FD5"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3C098388" w14:textId="77777777" w:rsidR="00ED792B" w:rsidRPr="00E7795C" w:rsidRDefault="00ED792B">
            <w:pPr>
              <w:rPr>
                <w:rFonts w:ascii="Arial" w:hAnsi="Arial" w:cs="Arial"/>
                <w:sz w:val="20"/>
                <w:szCs w:val="20"/>
              </w:rPr>
            </w:pPr>
            <w:r w:rsidRPr="00E7795C">
              <w:rPr>
                <w:rFonts w:ascii="Arial" w:hAnsi="Arial" w:cs="Arial"/>
                <w:sz w:val="20"/>
                <w:szCs w:val="20"/>
              </w:rPr>
              <w:t>Travel Service</w:t>
            </w:r>
          </w:p>
        </w:tc>
        <w:tc>
          <w:tcPr>
            <w:tcW w:w="1722" w:type="dxa"/>
            <w:tcBorders>
              <w:top w:val="single" w:sz="4" w:space="0" w:color="auto"/>
              <w:left w:val="single" w:sz="4" w:space="0" w:color="auto"/>
              <w:bottom w:val="single" w:sz="4" w:space="0" w:color="auto"/>
              <w:right w:val="single" w:sz="4" w:space="0" w:color="auto"/>
            </w:tcBorders>
            <w:vAlign w:val="center"/>
          </w:tcPr>
          <w:p w14:paraId="5407DA7D"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4C55BE55" w14:textId="77777777" w:rsidR="00ED792B" w:rsidRPr="00E7795C" w:rsidRDefault="00ED792B">
            <w:pPr>
              <w:jc w:val="center"/>
              <w:rPr>
                <w:rFonts w:ascii="Arial" w:hAnsi="Arial" w:cs="Arial"/>
                <w:sz w:val="20"/>
                <w:szCs w:val="20"/>
              </w:rPr>
            </w:pPr>
          </w:p>
        </w:tc>
      </w:tr>
      <w:tr w:rsidR="00ED792B" w:rsidRPr="00E7795C" w14:paraId="1FB22B1E"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3F4D0523"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08CAD7BA" w14:textId="77777777" w:rsidR="00ED792B" w:rsidRPr="00E7795C" w:rsidRDefault="00ED792B">
            <w:pPr>
              <w:rPr>
                <w:rFonts w:ascii="Arial" w:hAnsi="Arial" w:cs="Arial"/>
                <w:sz w:val="20"/>
                <w:szCs w:val="20"/>
              </w:rPr>
            </w:pPr>
            <w:r w:rsidRPr="00E7795C">
              <w:rPr>
                <w:rFonts w:ascii="Arial" w:hAnsi="Arial" w:cs="Arial"/>
                <w:sz w:val="20"/>
                <w:szCs w:val="20"/>
              </w:rPr>
              <w:t>Corporate Risk Insurance</w:t>
            </w:r>
          </w:p>
        </w:tc>
        <w:tc>
          <w:tcPr>
            <w:tcW w:w="1722" w:type="dxa"/>
            <w:tcBorders>
              <w:top w:val="single" w:sz="4" w:space="0" w:color="auto"/>
              <w:left w:val="single" w:sz="4" w:space="0" w:color="auto"/>
              <w:bottom w:val="single" w:sz="4" w:space="0" w:color="auto"/>
              <w:right w:val="single" w:sz="4" w:space="0" w:color="auto"/>
            </w:tcBorders>
            <w:vAlign w:val="center"/>
          </w:tcPr>
          <w:p w14:paraId="68C29D09"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0D0F5164" w14:textId="77777777" w:rsidR="00ED792B" w:rsidRPr="00E7795C" w:rsidRDefault="00ED792B">
            <w:pPr>
              <w:jc w:val="center"/>
              <w:rPr>
                <w:rFonts w:ascii="Arial" w:hAnsi="Arial" w:cs="Arial"/>
                <w:sz w:val="20"/>
                <w:szCs w:val="20"/>
              </w:rPr>
            </w:pPr>
          </w:p>
        </w:tc>
      </w:tr>
      <w:tr w:rsidR="00ED792B" w:rsidRPr="00E7795C" w14:paraId="68B7E9EC"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112CE3CF"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022C41BD" w14:textId="77777777" w:rsidR="00ED792B" w:rsidRPr="00E7795C" w:rsidRDefault="00ED792B">
            <w:pPr>
              <w:rPr>
                <w:rFonts w:ascii="Arial" w:hAnsi="Arial" w:cs="Arial"/>
                <w:sz w:val="20"/>
                <w:szCs w:val="20"/>
              </w:rPr>
            </w:pPr>
            <w:r w:rsidRPr="00E7795C">
              <w:rPr>
                <w:rFonts w:ascii="Arial" w:hAnsi="Arial" w:cs="Arial"/>
                <w:sz w:val="20"/>
                <w:szCs w:val="20"/>
              </w:rPr>
              <w:t>Environmental</w:t>
            </w:r>
          </w:p>
        </w:tc>
        <w:tc>
          <w:tcPr>
            <w:tcW w:w="1722" w:type="dxa"/>
            <w:tcBorders>
              <w:top w:val="single" w:sz="4" w:space="0" w:color="auto"/>
              <w:left w:val="single" w:sz="4" w:space="0" w:color="auto"/>
              <w:bottom w:val="single" w:sz="4" w:space="0" w:color="auto"/>
              <w:right w:val="single" w:sz="4" w:space="0" w:color="auto"/>
            </w:tcBorders>
            <w:vAlign w:val="center"/>
          </w:tcPr>
          <w:p w14:paraId="76E29259"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6D15645B" w14:textId="77777777" w:rsidR="00ED792B" w:rsidRPr="00E7795C" w:rsidRDefault="00ED792B">
            <w:pPr>
              <w:jc w:val="center"/>
              <w:rPr>
                <w:rFonts w:ascii="Arial" w:hAnsi="Arial" w:cs="Arial"/>
                <w:sz w:val="20"/>
                <w:szCs w:val="20"/>
              </w:rPr>
            </w:pPr>
          </w:p>
        </w:tc>
      </w:tr>
      <w:tr w:rsidR="00ED792B" w:rsidRPr="00E7795C" w14:paraId="2B5443ED"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7295EE1B"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7CDC66CF" w14:textId="77777777" w:rsidR="00ED792B" w:rsidRPr="00E7795C" w:rsidRDefault="00ED792B">
            <w:pPr>
              <w:rPr>
                <w:rFonts w:ascii="Arial" w:hAnsi="Arial" w:cs="Arial"/>
                <w:sz w:val="20"/>
                <w:szCs w:val="20"/>
              </w:rPr>
            </w:pPr>
            <w:r w:rsidRPr="00E7795C">
              <w:rPr>
                <w:rFonts w:ascii="Arial" w:hAnsi="Arial" w:cs="Arial"/>
                <w:sz w:val="20"/>
                <w:szCs w:val="20"/>
              </w:rPr>
              <w:t>Legal</w:t>
            </w:r>
          </w:p>
        </w:tc>
        <w:tc>
          <w:tcPr>
            <w:tcW w:w="1722" w:type="dxa"/>
            <w:tcBorders>
              <w:top w:val="single" w:sz="4" w:space="0" w:color="auto"/>
              <w:left w:val="single" w:sz="4" w:space="0" w:color="auto"/>
              <w:bottom w:val="single" w:sz="4" w:space="0" w:color="auto"/>
              <w:right w:val="single" w:sz="4" w:space="0" w:color="auto"/>
            </w:tcBorders>
            <w:vAlign w:val="center"/>
          </w:tcPr>
          <w:p w14:paraId="2E610DB5"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5C57B1FE" w14:textId="77777777" w:rsidR="00ED792B" w:rsidRPr="00E7795C" w:rsidRDefault="00ED792B">
            <w:pPr>
              <w:jc w:val="center"/>
              <w:rPr>
                <w:rFonts w:ascii="Arial" w:hAnsi="Arial" w:cs="Arial"/>
                <w:sz w:val="20"/>
                <w:szCs w:val="20"/>
              </w:rPr>
            </w:pPr>
          </w:p>
        </w:tc>
      </w:tr>
      <w:tr w:rsidR="00054ECC" w:rsidRPr="00E7795C" w14:paraId="3B5FCD65"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64ABF8A" w14:textId="77777777" w:rsidR="00054ECC" w:rsidRPr="00E7795C" w:rsidRDefault="00054ECC">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tcPr>
          <w:p w14:paraId="7CA2C5B1" w14:textId="6533CBDF" w:rsidR="00054ECC" w:rsidRPr="00E7795C" w:rsidRDefault="00054ECC">
            <w:pPr>
              <w:rPr>
                <w:rFonts w:ascii="Arial" w:hAnsi="Arial" w:cs="Arial"/>
                <w:sz w:val="20"/>
                <w:szCs w:val="20"/>
              </w:rPr>
            </w:pPr>
            <w:r w:rsidRPr="00E7795C">
              <w:rPr>
                <w:rFonts w:ascii="Arial" w:hAnsi="Arial" w:cs="Arial"/>
                <w:sz w:val="20"/>
                <w:szCs w:val="20"/>
              </w:rPr>
              <w:t>HR</w:t>
            </w:r>
          </w:p>
        </w:tc>
        <w:tc>
          <w:tcPr>
            <w:tcW w:w="1722" w:type="dxa"/>
            <w:tcBorders>
              <w:top w:val="single" w:sz="4" w:space="0" w:color="auto"/>
              <w:left w:val="single" w:sz="4" w:space="0" w:color="auto"/>
              <w:bottom w:val="single" w:sz="4" w:space="0" w:color="auto"/>
              <w:right w:val="single" w:sz="4" w:space="0" w:color="auto"/>
            </w:tcBorders>
            <w:vAlign w:val="center"/>
          </w:tcPr>
          <w:p w14:paraId="0B871479" w14:textId="77777777" w:rsidR="00054ECC" w:rsidRPr="00E7795C" w:rsidRDefault="00054ECC">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582916E2" w14:textId="77777777" w:rsidR="00054ECC" w:rsidRPr="00E7795C" w:rsidRDefault="00054ECC">
            <w:pPr>
              <w:jc w:val="center"/>
              <w:rPr>
                <w:rFonts w:ascii="Arial" w:hAnsi="Arial" w:cs="Arial"/>
                <w:sz w:val="20"/>
                <w:szCs w:val="20"/>
              </w:rPr>
            </w:pPr>
          </w:p>
        </w:tc>
      </w:tr>
      <w:tr w:rsidR="00054ECC" w:rsidRPr="00E7795C" w14:paraId="6AFC792E"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52FB3FC" w14:textId="77777777" w:rsidR="00054ECC" w:rsidRPr="00E7795C" w:rsidRDefault="00054ECC">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tcPr>
          <w:p w14:paraId="121874F6" w14:textId="1293CCAC" w:rsidR="00054ECC" w:rsidRPr="00E7795C" w:rsidRDefault="00054ECC">
            <w:pPr>
              <w:rPr>
                <w:rFonts w:ascii="Arial" w:hAnsi="Arial" w:cs="Arial"/>
                <w:sz w:val="20"/>
                <w:szCs w:val="20"/>
              </w:rPr>
            </w:pPr>
            <w:r w:rsidRPr="00E7795C">
              <w:rPr>
                <w:rFonts w:ascii="Arial" w:hAnsi="Arial" w:cs="Arial"/>
                <w:sz w:val="20"/>
                <w:szCs w:val="20"/>
              </w:rPr>
              <w:t>Finance</w:t>
            </w:r>
          </w:p>
        </w:tc>
        <w:tc>
          <w:tcPr>
            <w:tcW w:w="1722" w:type="dxa"/>
            <w:tcBorders>
              <w:top w:val="single" w:sz="4" w:space="0" w:color="auto"/>
              <w:left w:val="single" w:sz="4" w:space="0" w:color="auto"/>
              <w:bottom w:val="single" w:sz="4" w:space="0" w:color="auto"/>
              <w:right w:val="single" w:sz="4" w:space="0" w:color="auto"/>
            </w:tcBorders>
            <w:vAlign w:val="center"/>
          </w:tcPr>
          <w:p w14:paraId="4F4BAD80" w14:textId="77777777" w:rsidR="00054ECC" w:rsidRPr="00E7795C" w:rsidRDefault="00054ECC">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254BE0D1" w14:textId="77777777" w:rsidR="00054ECC" w:rsidRPr="00E7795C" w:rsidRDefault="00054ECC">
            <w:pPr>
              <w:jc w:val="center"/>
              <w:rPr>
                <w:rFonts w:ascii="Arial" w:hAnsi="Arial" w:cs="Arial"/>
                <w:sz w:val="20"/>
                <w:szCs w:val="20"/>
              </w:rPr>
            </w:pPr>
          </w:p>
        </w:tc>
      </w:tr>
      <w:tr w:rsidR="00ED792B" w:rsidRPr="00E7795C" w14:paraId="01D0F802"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5ABEAF17"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604FF6F2" w14:textId="77777777" w:rsidR="00ED792B" w:rsidRPr="00E7795C" w:rsidRDefault="00ED792B">
            <w:pPr>
              <w:rPr>
                <w:rFonts w:ascii="Arial" w:hAnsi="Arial" w:cs="Arial"/>
                <w:sz w:val="20"/>
                <w:szCs w:val="20"/>
              </w:rPr>
            </w:pPr>
            <w:r w:rsidRPr="00E7795C">
              <w:rPr>
                <w:rFonts w:ascii="Arial" w:hAnsi="Arial" w:cs="Arial"/>
                <w:sz w:val="20"/>
                <w:szCs w:val="20"/>
              </w:rPr>
              <w:t>IT Services</w:t>
            </w:r>
          </w:p>
        </w:tc>
        <w:tc>
          <w:tcPr>
            <w:tcW w:w="1722" w:type="dxa"/>
            <w:tcBorders>
              <w:top w:val="single" w:sz="4" w:space="0" w:color="auto"/>
              <w:left w:val="single" w:sz="4" w:space="0" w:color="auto"/>
              <w:bottom w:val="single" w:sz="4" w:space="0" w:color="auto"/>
              <w:right w:val="single" w:sz="4" w:space="0" w:color="auto"/>
            </w:tcBorders>
            <w:vAlign w:val="center"/>
          </w:tcPr>
          <w:p w14:paraId="76C189D6"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79D1D478" w14:textId="77777777" w:rsidR="00ED792B" w:rsidRPr="00E7795C" w:rsidRDefault="00ED792B">
            <w:pPr>
              <w:jc w:val="center"/>
              <w:rPr>
                <w:rFonts w:ascii="Arial" w:hAnsi="Arial" w:cs="Arial"/>
                <w:sz w:val="20"/>
                <w:szCs w:val="20"/>
              </w:rPr>
            </w:pPr>
          </w:p>
        </w:tc>
      </w:tr>
      <w:tr w:rsidR="00ED792B" w:rsidRPr="00E7795C" w14:paraId="0BE13A66" w14:textId="77777777" w:rsidTr="00054EC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48C7144E" w14:textId="77777777" w:rsidR="00ED792B" w:rsidRPr="00E7795C" w:rsidRDefault="00ED792B">
            <w:pPr>
              <w:rPr>
                <w:rFonts w:ascii="Arial" w:hAnsi="Arial" w:cs="Arial"/>
                <w:sz w:val="20"/>
                <w:szCs w:val="20"/>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1862DB4B" w14:textId="77777777" w:rsidR="00ED792B" w:rsidRPr="00E7795C" w:rsidRDefault="00ED792B">
            <w:pPr>
              <w:rPr>
                <w:rFonts w:ascii="Arial" w:hAnsi="Arial" w:cs="Arial"/>
                <w:sz w:val="20"/>
                <w:szCs w:val="20"/>
              </w:rPr>
            </w:pPr>
            <w:r w:rsidRPr="00E7795C">
              <w:rPr>
                <w:rFonts w:ascii="Arial" w:hAnsi="Arial" w:cs="Arial"/>
                <w:sz w:val="20"/>
                <w:szCs w:val="20"/>
              </w:rPr>
              <w:t>IT Disaster Recovery</w:t>
            </w:r>
          </w:p>
        </w:tc>
        <w:tc>
          <w:tcPr>
            <w:tcW w:w="1722" w:type="dxa"/>
            <w:tcBorders>
              <w:top w:val="single" w:sz="4" w:space="0" w:color="auto"/>
              <w:left w:val="single" w:sz="4" w:space="0" w:color="auto"/>
              <w:bottom w:val="single" w:sz="4" w:space="0" w:color="auto"/>
              <w:right w:val="single" w:sz="4" w:space="0" w:color="auto"/>
            </w:tcBorders>
            <w:vAlign w:val="center"/>
          </w:tcPr>
          <w:p w14:paraId="23838664" w14:textId="77777777" w:rsidR="00ED792B" w:rsidRPr="00E7795C" w:rsidRDefault="00ED792B">
            <w:pP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07C7825F" w14:textId="77777777" w:rsidR="00ED792B" w:rsidRPr="00E7795C" w:rsidRDefault="00ED792B">
            <w:pPr>
              <w:jc w:val="center"/>
              <w:rPr>
                <w:rFonts w:ascii="Arial" w:hAnsi="Arial" w:cs="Arial"/>
                <w:sz w:val="20"/>
                <w:szCs w:val="20"/>
              </w:rPr>
            </w:pPr>
          </w:p>
        </w:tc>
      </w:tr>
    </w:tbl>
    <w:p w14:paraId="5A8A2442" w14:textId="77777777" w:rsidR="00ED792B" w:rsidRPr="00E7795C" w:rsidRDefault="00ED792B" w:rsidP="00ED792B">
      <w:pPr>
        <w:rPr>
          <w:rFonts w:ascii="Arial" w:hAnsi="Arial" w:cs="Arial"/>
          <w:b/>
          <w:sz w:val="16"/>
          <w:szCs w:val="16"/>
        </w:rPr>
      </w:pPr>
    </w:p>
    <w:p w14:paraId="7700304B" w14:textId="2295B8F0" w:rsidR="00054ECC" w:rsidRPr="00E7795C" w:rsidRDefault="00054ECC" w:rsidP="00FA2215">
      <w:pPr>
        <w:pStyle w:val="Heading2"/>
        <w:rPr>
          <w:rFonts w:ascii="Arial" w:hAnsi="Arial"/>
        </w:rPr>
      </w:pPr>
    </w:p>
    <w:p w14:paraId="64E48BF4" w14:textId="2ED9F565" w:rsidR="00010ED8" w:rsidRPr="00E7795C" w:rsidRDefault="00010ED8" w:rsidP="00010ED8">
      <w:pPr>
        <w:rPr>
          <w:rFonts w:ascii="Arial" w:hAnsi="Arial" w:cs="Arial"/>
        </w:rPr>
      </w:pPr>
    </w:p>
    <w:p w14:paraId="7AA7F0CA" w14:textId="1FF22CCA" w:rsidR="00010ED8" w:rsidRPr="00E7795C" w:rsidRDefault="00010ED8" w:rsidP="00010ED8">
      <w:pPr>
        <w:rPr>
          <w:rFonts w:ascii="Arial" w:hAnsi="Arial" w:cs="Arial"/>
        </w:rPr>
      </w:pPr>
    </w:p>
    <w:p w14:paraId="28ACFE00" w14:textId="748C1CA2" w:rsidR="00010ED8" w:rsidRPr="00E7795C" w:rsidRDefault="00010ED8" w:rsidP="00010ED8">
      <w:pPr>
        <w:rPr>
          <w:rFonts w:ascii="Arial" w:hAnsi="Arial" w:cs="Arial"/>
        </w:rPr>
      </w:pPr>
    </w:p>
    <w:p w14:paraId="3E335D54" w14:textId="77777777" w:rsidR="00010ED8" w:rsidRPr="00E7795C" w:rsidRDefault="00010ED8" w:rsidP="00010ED8">
      <w:pPr>
        <w:rPr>
          <w:rFonts w:ascii="Arial" w:hAnsi="Arial" w:cs="Arial"/>
        </w:rPr>
      </w:pPr>
    </w:p>
    <w:p w14:paraId="32999FF2" w14:textId="47983B9F" w:rsidR="00687F49" w:rsidRPr="00E7795C" w:rsidRDefault="00687F49" w:rsidP="00687F49">
      <w:pPr>
        <w:pStyle w:val="Heading2"/>
        <w:rPr>
          <w:rFonts w:ascii="Arial" w:hAnsi="Arial"/>
        </w:rPr>
      </w:pPr>
      <w:bookmarkStart w:id="26" w:name="_Toc64975062"/>
      <w:r w:rsidRPr="00E7795C">
        <w:rPr>
          <w:rFonts w:ascii="Arial" w:hAnsi="Arial"/>
        </w:rPr>
        <w:t>3.i</w:t>
      </w:r>
      <w:r w:rsidR="00010ED8" w:rsidRPr="00E7795C">
        <w:rPr>
          <w:rFonts w:ascii="Arial" w:hAnsi="Arial"/>
        </w:rPr>
        <w:t xml:space="preserve"> Major Safety Incidents</w:t>
      </w:r>
      <w:bookmarkEnd w:id="26"/>
    </w:p>
    <w:p w14:paraId="274B9409" w14:textId="081261A4" w:rsidR="00687F49" w:rsidRPr="00E7795C" w:rsidRDefault="00687F49" w:rsidP="00687F49">
      <w:pPr>
        <w:rPr>
          <w:rFonts w:ascii="Arial" w:hAnsi="Arial" w:cs="Arial"/>
          <w:bCs/>
        </w:rPr>
      </w:pPr>
      <w:r w:rsidRPr="00E7795C">
        <w:rPr>
          <w:rFonts w:ascii="Arial" w:hAnsi="Arial" w:cs="Arial"/>
          <w:bCs/>
        </w:rPr>
        <w:t xml:space="preserve">In many locations globally there is a legal duty to report certain serious safety incidents. This will be mirrored or enhanced as a Health &amp; Safety Policy requirement. </w:t>
      </w:r>
    </w:p>
    <w:p w14:paraId="207108D0" w14:textId="78FA8F91" w:rsidR="00687F49" w:rsidRPr="00E7795C" w:rsidRDefault="00687F49" w:rsidP="00687F49">
      <w:pPr>
        <w:rPr>
          <w:rFonts w:ascii="Arial" w:hAnsi="Arial" w:cs="Arial"/>
          <w:bCs/>
        </w:rPr>
      </w:pPr>
      <w:r w:rsidRPr="00E7795C">
        <w:rPr>
          <w:rFonts w:ascii="Arial" w:hAnsi="Arial" w:cs="Arial"/>
          <w:bCs/>
        </w:rPr>
        <w:t>Should a Crisis Event involve any impact to human safety, it is important that those in Charge of response and Crisis Management are aware of, and follow the appropriate policy and local legislation requirements.</w:t>
      </w:r>
    </w:p>
    <w:p w14:paraId="1978AC1C" w14:textId="62C7E4E5" w:rsidR="00687F49" w:rsidRPr="00E7795C" w:rsidRDefault="00687F49" w:rsidP="00687F49">
      <w:pPr>
        <w:rPr>
          <w:rFonts w:ascii="Arial" w:hAnsi="Arial" w:cs="Arial"/>
        </w:rPr>
      </w:pPr>
    </w:p>
    <w:p w14:paraId="29A513F0" w14:textId="59453478" w:rsidR="00687F49" w:rsidRPr="00E7795C" w:rsidRDefault="00687F49" w:rsidP="00687F49">
      <w:pPr>
        <w:rPr>
          <w:rFonts w:ascii="Arial" w:hAnsi="Arial" w:cs="Arial"/>
          <w:b/>
          <w:bCs/>
          <w:color w:val="FF0000"/>
          <w:sz w:val="32"/>
          <w:szCs w:val="32"/>
        </w:rPr>
      </w:pPr>
      <w:r w:rsidRPr="00E7795C">
        <w:rPr>
          <w:rFonts w:ascii="Arial" w:hAnsi="Arial" w:cs="Arial"/>
          <w:b/>
          <w:bCs/>
          <w:color w:val="FF0000"/>
          <w:sz w:val="28"/>
          <w:szCs w:val="28"/>
        </w:rPr>
        <w:t>&lt;Insert Summary or Links to Policy and Legislative requirements&gt;</w:t>
      </w:r>
    </w:p>
    <w:p w14:paraId="6FAF5997" w14:textId="77777777" w:rsidR="00054ECC" w:rsidRPr="00E7795C" w:rsidRDefault="00054ECC" w:rsidP="00FA2215">
      <w:pPr>
        <w:pStyle w:val="Heading2"/>
        <w:rPr>
          <w:rFonts w:ascii="Arial" w:hAnsi="Arial"/>
        </w:rPr>
      </w:pPr>
    </w:p>
    <w:p w14:paraId="443051F3" w14:textId="493B8293" w:rsidR="00ED792B" w:rsidRPr="00E7795C" w:rsidRDefault="00ED792B" w:rsidP="00FA2215">
      <w:pPr>
        <w:pStyle w:val="Heading2"/>
        <w:rPr>
          <w:rFonts w:ascii="Arial" w:hAnsi="Arial"/>
        </w:rPr>
      </w:pPr>
      <w:bookmarkStart w:id="27" w:name="_Toc64975063"/>
      <w:r w:rsidRPr="00E7795C">
        <w:rPr>
          <w:rFonts w:ascii="Arial" w:hAnsi="Arial"/>
        </w:rPr>
        <w:t>3.</w:t>
      </w:r>
      <w:r w:rsidR="00B43BDA" w:rsidRPr="00E7795C">
        <w:rPr>
          <w:rFonts w:ascii="Arial" w:hAnsi="Arial"/>
        </w:rPr>
        <w:t>j</w:t>
      </w:r>
      <w:r w:rsidRPr="00E7795C">
        <w:rPr>
          <w:rFonts w:ascii="Arial" w:hAnsi="Arial"/>
        </w:rPr>
        <w:t>.  Crisis Communications</w:t>
      </w:r>
      <w:bookmarkEnd w:id="27"/>
    </w:p>
    <w:p w14:paraId="0B0D0A89" w14:textId="77777777" w:rsidR="00FD7A55" w:rsidRPr="002376B3" w:rsidRDefault="00FD7A55" w:rsidP="0016165C">
      <w:pPr>
        <w:rPr>
          <w:rFonts w:ascii="Arial" w:hAnsi="Arial"/>
        </w:rPr>
      </w:pPr>
    </w:p>
    <w:bookmarkStart w:id="28" w:name="_Hlk62642104" w:displacedByCustomXml="next"/>
    <w:sdt>
      <w:sdtPr>
        <w:rPr>
          <w:rFonts w:ascii="Arial" w:hAnsi="Arial" w:cs="Arial"/>
          <w:b/>
          <w:sz w:val="28"/>
          <w:szCs w:val="28"/>
        </w:rPr>
        <w:id w:val="-838068132"/>
        <w:placeholder>
          <w:docPart w:val="F8A7E7AEE402428CA3AEB6E94811C4FA"/>
        </w:placeholder>
        <w:showingPlcHdr/>
        <w:text/>
      </w:sdtPr>
      <w:sdtEndPr/>
      <w:sdtContent>
        <w:p w14:paraId="6E16E833" w14:textId="10851639" w:rsidR="00ED792B" w:rsidRPr="00E7795C" w:rsidRDefault="00AD0FB4" w:rsidP="00ED792B">
          <w:pPr>
            <w:rPr>
              <w:rFonts w:ascii="Arial" w:hAnsi="Arial" w:cs="Arial"/>
              <w:b/>
              <w:sz w:val="28"/>
              <w:szCs w:val="28"/>
            </w:rPr>
          </w:pPr>
          <w:r w:rsidRPr="00E7795C">
            <w:rPr>
              <w:rFonts w:ascii="Arial" w:hAnsi="Arial" w:cs="Arial"/>
              <w:b/>
              <w:color w:val="FF0000"/>
              <w:sz w:val="28"/>
              <w:szCs w:val="28"/>
            </w:rPr>
            <w:t>&lt; insert a summary or links to crisis communication guidelines &gt;</w:t>
          </w:r>
        </w:p>
      </w:sdtContent>
    </w:sdt>
    <w:bookmarkEnd w:id="28"/>
    <w:p w14:paraId="7FD6DFFD" w14:textId="51ACEB0A" w:rsidR="00ED792B" w:rsidRPr="00E7795C" w:rsidRDefault="00ED792B" w:rsidP="00ED792B">
      <w:pPr>
        <w:rPr>
          <w:rFonts w:ascii="Arial" w:hAnsi="Arial" w:cs="Arial"/>
          <w:b/>
          <w:sz w:val="28"/>
          <w:szCs w:val="28"/>
        </w:rPr>
      </w:pPr>
    </w:p>
    <w:p w14:paraId="71C1B4DF" w14:textId="2F44D1D6" w:rsidR="00B43BDA" w:rsidRPr="00E7795C" w:rsidRDefault="00B43BDA" w:rsidP="00ED792B">
      <w:pPr>
        <w:rPr>
          <w:rFonts w:ascii="Arial" w:hAnsi="Arial" w:cs="Arial"/>
          <w:b/>
          <w:sz w:val="28"/>
          <w:szCs w:val="28"/>
        </w:rPr>
      </w:pPr>
    </w:p>
    <w:p w14:paraId="7E32DE46" w14:textId="7FDC6DA9" w:rsidR="00B43BDA" w:rsidRPr="00E7795C" w:rsidRDefault="00B43BDA" w:rsidP="00ED792B">
      <w:pPr>
        <w:rPr>
          <w:rFonts w:ascii="Arial" w:hAnsi="Arial" w:cs="Arial"/>
          <w:b/>
          <w:sz w:val="28"/>
          <w:szCs w:val="28"/>
        </w:rPr>
      </w:pPr>
    </w:p>
    <w:p w14:paraId="30A84020" w14:textId="77777777" w:rsidR="00B43BDA" w:rsidRPr="00E7795C" w:rsidRDefault="00B43BDA" w:rsidP="00ED792B">
      <w:pPr>
        <w:rPr>
          <w:rFonts w:ascii="Arial" w:hAnsi="Arial" w:cs="Arial"/>
          <w:b/>
          <w:sz w:val="28"/>
          <w:szCs w:val="28"/>
        </w:rPr>
      </w:pPr>
    </w:p>
    <w:p w14:paraId="715BE9AA" w14:textId="77777777" w:rsidR="00ED792B" w:rsidRPr="00E7795C" w:rsidRDefault="00ED792B" w:rsidP="00FA2215">
      <w:pPr>
        <w:pStyle w:val="Heading1"/>
        <w:rPr>
          <w:rFonts w:ascii="Arial" w:hAnsi="Arial"/>
        </w:rPr>
      </w:pPr>
      <w:bookmarkStart w:id="29" w:name="_Toc64975064"/>
      <w:r w:rsidRPr="00E7795C">
        <w:rPr>
          <w:rFonts w:ascii="Arial" w:hAnsi="Arial"/>
        </w:rPr>
        <w:t>4. Recovery Procedures</w:t>
      </w:r>
      <w:bookmarkEnd w:id="29"/>
    </w:p>
    <w:p w14:paraId="6E20093A" w14:textId="77777777" w:rsidR="00ED792B" w:rsidRPr="00E7795C" w:rsidRDefault="00ED792B" w:rsidP="00FA2215">
      <w:pPr>
        <w:pStyle w:val="Heading2"/>
        <w:rPr>
          <w:rFonts w:ascii="Arial" w:hAnsi="Arial"/>
        </w:rPr>
      </w:pPr>
      <w:bookmarkStart w:id="30" w:name="_Toc64975065"/>
      <w:r w:rsidRPr="00E7795C">
        <w:rPr>
          <w:rFonts w:ascii="Arial" w:hAnsi="Arial"/>
        </w:rPr>
        <w:t>4.a. Identification of Business Risks</w:t>
      </w:r>
      <w:bookmarkEnd w:id="30"/>
    </w:p>
    <w:p w14:paraId="5E0EFA9E" w14:textId="77777777" w:rsidR="00ED792B" w:rsidRPr="00E7795C" w:rsidRDefault="00ED792B" w:rsidP="00ED792B">
      <w:pPr>
        <w:rPr>
          <w:rFonts w:ascii="Arial" w:hAnsi="Arial" w:cs="Arial"/>
        </w:rPr>
      </w:pPr>
    </w:p>
    <w:p w14:paraId="2BC85ABB" w14:textId="77777777" w:rsidR="00054ECC" w:rsidRPr="00E7795C" w:rsidRDefault="00ED792B" w:rsidP="00ED792B">
      <w:pPr>
        <w:rPr>
          <w:rFonts w:ascii="Arial" w:hAnsi="Arial" w:cs="Arial"/>
        </w:rPr>
      </w:pPr>
      <w:r w:rsidRPr="00E7795C">
        <w:rPr>
          <w:rFonts w:ascii="Arial" w:hAnsi="Arial" w:cs="Arial"/>
        </w:rPr>
        <w:t xml:space="preserve">Business Risk is the potential exposure to an action or event that would have a negative impact on the business’ ability to support its customers.  These risks can be naturally occurring, like a tornado or earthquake; man-made like a fire or loss of a key person; or it can be general business risk like a failure of a supplier or failure of an IT application.  </w:t>
      </w:r>
    </w:p>
    <w:p w14:paraId="7FB165AC" w14:textId="25306DCB" w:rsidR="00ED792B" w:rsidRPr="00E7795C" w:rsidRDefault="00054ECC" w:rsidP="00ED792B">
      <w:pPr>
        <w:rPr>
          <w:rFonts w:ascii="Arial" w:hAnsi="Arial" w:cs="Arial"/>
        </w:rPr>
      </w:pPr>
      <w:r w:rsidRPr="00E7795C">
        <w:rPr>
          <w:rFonts w:ascii="Arial" w:hAnsi="Arial" w:cs="Arial"/>
        </w:rPr>
        <w:t>There are a range of available resources that review business risks and look forward to upcoming threats (i.e. Business Continuity Institute Horizonscan report)</w:t>
      </w:r>
      <w:r w:rsidR="00ED792B" w:rsidRPr="00E7795C">
        <w:rPr>
          <w:rFonts w:ascii="Arial" w:hAnsi="Arial" w:cs="Arial"/>
        </w:rPr>
        <w:t xml:space="preserve"> </w:t>
      </w:r>
    </w:p>
    <w:p w14:paraId="5396755D" w14:textId="77777777" w:rsidR="00ED792B" w:rsidRPr="00E7795C" w:rsidRDefault="00ED792B" w:rsidP="00ED792B">
      <w:pPr>
        <w:rPr>
          <w:rFonts w:ascii="Arial" w:hAnsi="Arial" w:cs="Arial"/>
        </w:rPr>
      </w:pPr>
    </w:p>
    <w:p w14:paraId="4E21509E" w14:textId="164CD38C" w:rsidR="00ED792B" w:rsidRPr="00E7795C" w:rsidRDefault="00ED792B" w:rsidP="00ED792B">
      <w:pPr>
        <w:rPr>
          <w:rFonts w:ascii="Arial" w:hAnsi="Arial" w:cs="Arial"/>
        </w:rPr>
      </w:pPr>
      <w:r w:rsidRPr="00E7795C">
        <w:rPr>
          <w:rFonts w:ascii="Arial" w:hAnsi="Arial" w:cs="Arial"/>
        </w:rPr>
        <w:t xml:space="preserve">Shown below is a list of common potential risks.  Each facility manager and/or their staff should review this list for potential revisions specific to their operation.   Revisions can be made </w:t>
      </w:r>
    </w:p>
    <w:p w14:paraId="1C5C7149" w14:textId="32B8F1EA" w:rsidR="00B43BDA" w:rsidRPr="00E7795C" w:rsidRDefault="00B43BDA" w:rsidP="00ED792B">
      <w:pPr>
        <w:rPr>
          <w:rFonts w:ascii="Arial" w:hAnsi="Arial" w:cs="Arial"/>
        </w:rPr>
      </w:pPr>
    </w:p>
    <w:p w14:paraId="7C25608A" w14:textId="40F599B9" w:rsidR="00B43BDA" w:rsidRPr="00E7795C" w:rsidRDefault="00B43BDA" w:rsidP="00ED792B">
      <w:pPr>
        <w:rPr>
          <w:rFonts w:ascii="Arial" w:hAnsi="Arial" w:cs="Arial"/>
        </w:rPr>
      </w:pPr>
    </w:p>
    <w:p w14:paraId="29173755" w14:textId="7AB28BA5" w:rsidR="00B43BDA" w:rsidRPr="00E7795C" w:rsidRDefault="00B43BDA" w:rsidP="00ED792B">
      <w:pPr>
        <w:rPr>
          <w:rFonts w:ascii="Arial" w:hAnsi="Arial" w:cs="Arial"/>
        </w:rPr>
      </w:pPr>
    </w:p>
    <w:p w14:paraId="2EA43BFE" w14:textId="6D9E4D45" w:rsidR="00B43BDA" w:rsidRPr="00E7795C" w:rsidRDefault="00B43BDA" w:rsidP="00ED792B">
      <w:pPr>
        <w:rPr>
          <w:rFonts w:ascii="Arial" w:hAnsi="Arial" w:cs="Arial"/>
        </w:rPr>
      </w:pPr>
    </w:p>
    <w:p w14:paraId="6D0753A3" w14:textId="4D2092EB" w:rsidR="00B43BDA" w:rsidRPr="00E7795C" w:rsidRDefault="00B43BDA" w:rsidP="00ED792B">
      <w:pPr>
        <w:rPr>
          <w:rFonts w:ascii="Arial" w:hAnsi="Arial" w:cs="Arial"/>
        </w:rPr>
      </w:pPr>
    </w:p>
    <w:p w14:paraId="75B12134" w14:textId="2753ADF2" w:rsidR="00B43BDA" w:rsidRPr="00E7795C" w:rsidRDefault="00B43BDA" w:rsidP="00ED792B">
      <w:pPr>
        <w:rPr>
          <w:rFonts w:ascii="Arial" w:hAnsi="Arial" w:cs="Arial"/>
        </w:rPr>
      </w:pPr>
    </w:p>
    <w:p w14:paraId="5044DFAD" w14:textId="7D45C39D" w:rsidR="00B43BDA" w:rsidRPr="00E7795C" w:rsidRDefault="00B43BDA" w:rsidP="00ED792B">
      <w:pPr>
        <w:rPr>
          <w:rFonts w:ascii="Arial" w:hAnsi="Arial" w:cs="Arial"/>
        </w:rPr>
      </w:pPr>
    </w:p>
    <w:p w14:paraId="786E6115" w14:textId="1BCCCA0E" w:rsidR="00B43BDA" w:rsidRPr="00E7795C" w:rsidRDefault="00B43BDA" w:rsidP="00ED792B">
      <w:pPr>
        <w:rPr>
          <w:rFonts w:ascii="Arial" w:hAnsi="Arial" w:cs="Arial"/>
        </w:rPr>
      </w:pPr>
    </w:p>
    <w:p w14:paraId="1A703C0D" w14:textId="711708E8" w:rsidR="00FD7A55" w:rsidRPr="00E7795C" w:rsidRDefault="00FD7A55" w:rsidP="00ED792B">
      <w:pPr>
        <w:rPr>
          <w:rFonts w:ascii="Arial" w:hAnsi="Arial" w:cs="Arial"/>
        </w:rPr>
      </w:pPr>
    </w:p>
    <w:p w14:paraId="1BBDB0AF" w14:textId="572FE717" w:rsidR="00FD7A55" w:rsidRPr="00E7795C" w:rsidRDefault="00FD7A55" w:rsidP="00ED792B">
      <w:pPr>
        <w:rPr>
          <w:rFonts w:ascii="Arial" w:hAnsi="Arial" w:cs="Arial"/>
        </w:rPr>
      </w:pPr>
    </w:p>
    <w:p w14:paraId="63C13C10" w14:textId="77777777" w:rsidR="00FD7A55" w:rsidRPr="00E7795C" w:rsidRDefault="00FD7A55" w:rsidP="00ED792B">
      <w:pPr>
        <w:rPr>
          <w:rFonts w:ascii="Arial" w:hAnsi="Arial" w:cs="Arial"/>
        </w:rPr>
      </w:pPr>
    </w:p>
    <w:p w14:paraId="3F092B8F" w14:textId="5DD8EC42" w:rsidR="00B43BDA" w:rsidRPr="00E7795C" w:rsidRDefault="00B43BDA" w:rsidP="00ED792B">
      <w:pPr>
        <w:rPr>
          <w:rFonts w:ascii="Arial" w:hAnsi="Arial" w:cs="Arial"/>
        </w:rPr>
      </w:pPr>
    </w:p>
    <w:p w14:paraId="65EC7B9D" w14:textId="77777777" w:rsidR="00B43BDA" w:rsidRPr="00E7795C" w:rsidRDefault="00B43BDA" w:rsidP="00ED792B">
      <w:pPr>
        <w:rPr>
          <w:rFonts w:ascii="Arial" w:hAnsi="Arial" w:cs="Arial"/>
        </w:rPr>
      </w:pPr>
    </w:p>
    <w:p w14:paraId="6F1EA373" w14:textId="77777777" w:rsidR="00ED792B" w:rsidRPr="00E7795C" w:rsidRDefault="00ED792B" w:rsidP="00ED792B">
      <w:pPr>
        <w:rPr>
          <w:rFonts w:ascii="Arial" w:hAnsi="Arial" w:cs="Arial"/>
        </w:rPr>
      </w:pPr>
    </w:p>
    <w:p w14:paraId="05715BC1" w14:textId="6CCD8FE4" w:rsidR="00ED792B" w:rsidRPr="00E7795C" w:rsidRDefault="00ED792B" w:rsidP="00ED792B">
      <w:pPr>
        <w:jc w:val="center"/>
        <w:rPr>
          <w:rFonts w:ascii="Arial" w:hAnsi="Arial" w:cs="Arial"/>
          <w:b/>
        </w:rPr>
      </w:pPr>
      <w:r w:rsidRPr="00E7795C">
        <w:rPr>
          <w:rFonts w:ascii="Arial" w:hAnsi="Arial" w:cs="Arial"/>
          <w:b/>
        </w:rPr>
        <w:t>Potential Risks to the Facility, Operations, and/or Employees</w:t>
      </w:r>
    </w:p>
    <w:p w14:paraId="251612A5" w14:textId="77777777" w:rsidR="00FD7A55" w:rsidRPr="00E7795C" w:rsidRDefault="00FD7A55" w:rsidP="00ED792B">
      <w:pPr>
        <w:jc w:val="center"/>
        <w:rPr>
          <w:rFonts w:ascii="Arial" w:hAnsi="Arial" w:cs="Arial"/>
          <w:b/>
        </w:rPr>
      </w:pPr>
    </w:p>
    <w:p w14:paraId="68D9C105" w14:textId="2EF4C886" w:rsidR="00ED792B" w:rsidRPr="00E7795C" w:rsidRDefault="00ED792B" w:rsidP="00ED792B">
      <w:pPr>
        <w:rPr>
          <w:rFonts w:ascii="Arial" w:hAnsi="Arial" w:cs="Arial"/>
        </w:rPr>
      </w:pPr>
      <w:r w:rsidRPr="00E7795C">
        <w:rPr>
          <w:rFonts w:ascii="Arial" w:hAnsi="Arial" w:cs="Arial"/>
          <w:noProof/>
        </w:rPr>
        <w:drawing>
          <wp:inline distT="0" distB="0" distL="0" distR="0" wp14:anchorId="1E4720FC" wp14:editId="7886F763">
            <wp:extent cx="6033515" cy="4357687"/>
            <wp:effectExtent l="0" t="0" r="571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2173" cy="4363940"/>
                    </a:xfrm>
                    <a:prstGeom prst="rect">
                      <a:avLst/>
                    </a:prstGeom>
                    <a:noFill/>
                    <a:ln>
                      <a:noFill/>
                    </a:ln>
                  </pic:spPr>
                </pic:pic>
              </a:graphicData>
            </a:graphic>
          </wp:inline>
        </w:drawing>
      </w:r>
    </w:p>
    <w:p w14:paraId="44A4C348" w14:textId="67AE3786" w:rsidR="00AD0FB4" w:rsidRPr="00E7795C" w:rsidRDefault="00AD0FB4">
      <w:pPr>
        <w:spacing w:after="160" w:line="259" w:lineRule="auto"/>
        <w:rPr>
          <w:rFonts w:ascii="Arial" w:hAnsi="Arial" w:cs="Arial"/>
        </w:rPr>
      </w:pPr>
    </w:p>
    <w:p w14:paraId="7FE47838" w14:textId="2194F73C" w:rsidR="00ED792B" w:rsidRPr="00E7795C" w:rsidRDefault="00ED792B" w:rsidP="00ED792B">
      <w:pPr>
        <w:rPr>
          <w:rFonts w:ascii="Arial" w:hAnsi="Arial" w:cs="Arial"/>
        </w:rPr>
      </w:pPr>
      <w:r w:rsidRPr="00E7795C">
        <w:rPr>
          <w:rFonts w:ascii="Arial" w:hAnsi="Arial" w:cs="Arial"/>
        </w:rPr>
        <w:t xml:space="preserve">Prioritize the risks based on three criteria: Probability, Impact and Vulnerability.  </w:t>
      </w:r>
    </w:p>
    <w:p w14:paraId="7AE4FF17" w14:textId="77777777" w:rsidR="00ED792B" w:rsidRPr="00E7795C" w:rsidRDefault="00ED792B" w:rsidP="00ED792B">
      <w:pPr>
        <w:numPr>
          <w:ilvl w:val="0"/>
          <w:numId w:val="13"/>
        </w:numPr>
        <w:rPr>
          <w:rFonts w:ascii="Arial" w:hAnsi="Arial" w:cs="Arial"/>
        </w:rPr>
      </w:pPr>
      <w:r w:rsidRPr="00E7795C">
        <w:rPr>
          <w:rFonts w:ascii="Arial" w:hAnsi="Arial" w:cs="Arial"/>
        </w:rPr>
        <w:t>Probability – the likelihood of an event occurring</w:t>
      </w:r>
    </w:p>
    <w:p w14:paraId="3E1B1436" w14:textId="77777777" w:rsidR="00ED792B" w:rsidRPr="00E7795C" w:rsidRDefault="00ED792B" w:rsidP="00ED792B">
      <w:pPr>
        <w:numPr>
          <w:ilvl w:val="1"/>
          <w:numId w:val="13"/>
        </w:numPr>
        <w:rPr>
          <w:rFonts w:ascii="Arial" w:hAnsi="Arial" w:cs="Arial"/>
        </w:rPr>
      </w:pPr>
      <w:r w:rsidRPr="00E7795C">
        <w:rPr>
          <w:rFonts w:ascii="Arial" w:hAnsi="Arial" w:cs="Arial"/>
        </w:rPr>
        <w:t>High – Frequent occurrence</w:t>
      </w:r>
    </w:p>
    <w:p w14:paraId="2FE32306" w14:textId="77777777" w:rsidR="00ED792B" w:rsidRPr="00E7795C" w:rsidRDefault="00ED792B" w:rsidP="00ED792B">
      <w:pPr>
        <w:numPr>
          <w:ilvl w:val="1"/>
          <w:numId w:val="13"/>
        </w:numPr>
        <w:rPr>
          <w:rFonts w:ascii="Arial" w:hAnsi="Arial" w:cs="Arial"/>
        </w:rPr>
      </w:pPr>
      <w:r w:rsidRPr="00E7795C">
        <w:rPr>
          <w:rFonts w:ascii="Arial" w:hAnsi="Arial" w:cs="Arial"/>
        </w:rPr>
        <w:t>Medium – Occasional occurrence</w:t>
      </w:r>
    </w:p>
    <w:p w14:paraId="37C37AFE" w14:textId="77777777" w:rsidR="00ED792B" w:rsidRPr="00E7795C" w:rsidRDefault="00ED792B" w:rsidP="00ED792B">
      <w:pPr>
        <w:numPr>
          <w:ilvl w:val="1"/>
          <w:numId w:val="13"/>
        </w:numPr>
        <w:rPr>
          <w:rFonts w:ascii="Arial" w:hAnsi="Arial" w:cs="Arial"/>
        </w:rPr>
      </w:pPr>
      <w:r w:rsidRPr="00E7795C">
        <w:rPr>
          <w:rFonts w:ascii="Arial" w:hAnsi="Arial" w:cs="Arial"/>
        </w:rPr>
        <w:t>Low – Unlikely to occur</w:t>
      </w:r>
    </w:p>
    <w:p w14:paraId="615225A2" w14:textId="77777777" w:rsidR="00ED792B" w:rsidRPr="00E7795C" w:rsidRDefault="00ED792B" w:rsidP="00ED792B">
      <w:pPr>
        <w:numPr>
          <w:ilvl w:val="0"/>
          <w:numId w:val="13"/>
        </w:numPr>
        <w:rPr>
          <w:rFonts w:ascii="Arial" w:hAnsi="Arial" w:cs="Arial"/>
        </w:rPr>
      </w:pPr>
      <w:r w:rsidRPr="00E7795C">
        <w:rPr>
          <w:rFonts w:ascii="Arial" w:hAnsi="Arial" w:cs="Arial"/>
        </w:rPr>
        <w:t>Impact – if the event occurred the effect of the event on the business process</w:t>
      </w:r>
    </w:p>
    <w:p w14:paraId="277A9D02" w14:textId="77777777" w:rsidR="00ED792B" w:rsidRPr="00E7795C" w:rsidRDefault="00ED792B" w:rsidP="00ED792B">
      <w:pPr>
        <w:numPr>
          <w:ilvl w:val="1"/>
          <w:numId w:val="13"/>
        </w:numPr>
        <w:rPr>
          <w:rFonts w:ascii="Arial" w:hAnsi="Arial" w:cs="Arial"/>
        </w:rPr>
      </w:pPr>
      <w:r w:rsidRPr="00E7795C">
        <w:rPr>
          <w:rFonts w:ascii="Arial" w:hAnsi="Arial" w:cs="Arial"/>
        </w:rPr>
        <w:t>High – Business processes are unable to function</w:t>
      </w:r>
    </w:p>
    <w:p w14:paraId="25E61172" w14:textId="77777777" w:rsidR="00ED792B" w:rsidRPr="00E7795C" w:rsidRDefault="00ED792B" w:rsidP="00ED792B">
      <w:pPr>
        <w:numPr>
          <w:ilvl w:val="1"/>
          <w:numId w:val="13"/>
        </w:numPr>
        <w:rPr>
          <w:rFonts w:ascii="Arial" w:hAnsi="Arial" w:cs="Arial"/>
        </w:rPr>
      </w:pPr>
      <w:r w:rsidRPr="00E7795C">
        <w:rPr>
          <w:rFonts w:ascii="Arial" w:hAnsi="Arial" w:cs="Arial"/>
        </w:rPr>
        <w:t>Medium – Moderate impact to business processes</w:t>
      </w:r>
    </w:p>
    <w:p w14:paraId="06381357" w14:textId="77777777" w:rsidR="00ED792B" w:rsidRPr="00E7795C" w:rsidRDefault="00ED792B" w:rsidP="00ED792B">
      <w:pPr>
        <w:numPr>
          <w:ilvl w:val="1"/>
          <w:numId w:val="13"/>
        </w:numPr>
        <w:rPr>
          <w:rFonts w:ascii="Arial" w:hAnsi="Arial" w:cs="Arial"/>
        </w:rPr>
      </w:pPr>
      <w:r w:rsidRPr="00E7795C">
        <w:rPr>
          <w:rFonts w:ascii="Arial" w:hAnsi="Arial" w:cs="Arial"/>
        </w:rPr>
        <w:t>Low – Minimal impact on business processes</w:t>
      </w:r>
    </w:p>
    <w:p w14:paraId="304AAAAD" w14:textId="77777777" w:rsidR="00ED792B" w:rsidRPr="00E7795C" w:rsidRDefault="00ED792B" w:rsidP="00ED792B">
      <w:pPr>
        <w:numPr>
          <w:ilvl w:val="0"/>
          <w:numId w:val="13"/>
        </w:numPr>
        <w:rPr>
          <w:rFonts w:ascii="Arial" w:hAnsi="Arial" w:cs="Arial"/>
        </w:rPr>
      </w:pPr>
      <w:r w:rsidRPr="00E7795C">
        <w:rPr>
          <w:rFonts w:ascii="Arial" w:hAnsi="Arial" w:cs="Arial"/>
        </w:rPr>
        <w:t>Vulnerability – effectiveness of controls or mitigation implemented by the site</w:t>
      </w:r>
    </w:p>
    <w:p w14:paraId="3B827FEC" w14:textId="77777777" w:rsidR="00ED792B" w:rsidRPr="00E7795C" w:rsidRDefault="00ED792B" w:rsidP="00ED792B">
      <w:pPr>
        <w:numPr>
          <w:ilvl w:val="1"/>
          <w:numId w:val="13"/>
        </w:numPr>
        <w:rPr>
          <w:rFonts w:ascii="Arial" w:hAnsi="Arial" w:cs="Arial"/>
        </w:rPr>
      </w:pPr>
      <w:r w:rsidRPr="00E7795C">
        <w:rPr>
          <w:rFonts w:ascii="Arial" w:hAnsi="Arial" w:cs="Arial"/>
        </w:rPr>
        <w:t>High – Unable to detect and/or no risk avoidance measures implemented</w:t>
      </w:r>
    </w:p>
    <w:p w14:paraId="187248BE" w14:textId="77777777" w:rsidR="00ED792B" w:rsidRPr="00E7795C" w:rsidRDefault="00ED792B" w:rsidP="00ED792B">
      <w:pPr>
        <w:numPr>
          <w:ilvl w:val="1"/>
          <w:numId w:val="13"/>
        </w:numPr>
        <w:rPr>
          <w:rFonts w:ascii="Arial" w:hAnsi="Arial" w:cs="Arial"/>
        </w:rPr>
      </w:pPr>
      <w:r w:rsidRPr="00E7795C">
        <w:rPr>
          <w:rFonts w:ascii="Arial" w:hAnsi="Arial" w:cs="Arial"/>
        </w:rPr>
        <w:t>Medium – Moderate ability to detect and/or some risk avoidance measures in place</w:t>
      </w:r>
    </w:p>
    <w:p w14:paraId="735D69DA" w14:textId="77777777" w:rsidR="00ED792B" w:rsidRPr="00E7795C" w:rsidRDefault="00ED792B" w:rsidP="00ED792B">
      <w:pPr>
        <w:numPr>
          <w:ilvl w:val="1"/>
          <w:numId w:val="13"/>
        </w:numPr>
        <w:rPr>
          <w:rFonts w:ascii="Arial" w:hAnsi="Arial" w:cs="Arial"/>
        </w:rPr>
      </w:pPr>
      <w:r w:rsidRPr="00E7795C">
        <w:rPr>
          <w:rFonts w:ascii="Arial" w:hAnsi="Arial" w:cs="Arial"/>
        </w:rPr>
        <w:t>Low – Easy to detect and/or full risk avoidance measures in place</w:t>
      </w:r>
    </w:p>
    <w:p w14:paraId="61B2BF50" w14:textId="77777777" w:rsidR="00ED792B" w:rsidRPr="00E7795C" w:rsidRDefault="00ED792B" w:rsidP="00ED792B">
      <w:pPr>
        <w:rPr>
          <w:rFonts w:ascii="Arial" w:hAnsi="Arial" w:cs="Arial"/>
        </w:rPr>
      </w:pPr>
    </w:p>
    <w:p w14:paraId="2162484A" w14:textId="77777777" w:rsidR="00ED792B" w:rsidRPr="00E7795C" w:rsidRDefault="00ED792B" w:rsidP="00ED792B">
      <w:pPr>
        <w:rPr>
          <w:rFonts w:ascii="Arial" w:hAnsi="Arial" w:cs="Arial"/>
        </w:rPr>
      </w:pPr>
      <w:r w:rsidRPr="00E7795C">
        <w:rPr>
          <w:rFonts w:ascii="Arial" w:hAnsi="Arial" w:cs="Arial"/>
        </w:rPr>
        <w:t xml:space="preserve">The best way to identify and prioritize the facility risks is through a facilitated session with participation from the plant manager and his/her immediate staff along with the appropriate facility and safety leaders.  The group should have an open discussion about each of the potential risks, and assign a numerical score for the Probability, Impact, and Likelihood of each potential risk.   </w:t>
      </w:r>
    </w:p>
    <w:p w14:paraId="527C0BC2" w14:textId="77777777" w:rsidR="00ED792B" w:rsidRPr="00E7795C" w:rsidRDefault="00ED792B" w:rsidP="00ED792B">
      <w:pPr>
        <w:ind w:firstLine="720"/>
        <w:rPr>
          <w:rFonts w:ascii="Arial" w:hAnsi="Arial" w:cs="Arial"/>
          <w:i/>
          <w:iCs/>
        </w:rPr>
      </w:pPr>
      <w:r w:rsidRPr="00E7795C">
        <w:rPr>
          <w:rFonts w:ascii="Arial" w:hAnsi="Arial" w:cs="Arial"/>
          <w:i/>
          <w:iCs/>
          <w:u w:val="single"/>
        </w:rPr>
        <w:t>NOTE</w:t>
      </w:r>
      <w:r w:rsidRPr="00E7795C">
        <w:rPr>
          <w:rFonts w:ascii="Arial" w:hAnsi="Arial" w:cs="Arial"/>
          <w:i/>
          <w:iCs/>
        </w:rPr>
        <w:t>:  The typical scoring method is utilized (High = 9; Medium = 3, Low = 1)</w:t>
      </w:r>
    </w:p>
    <w:p w14:paraId="7BDBF940" w14:textId="77777777" w:rsidR="00ED792B" w:rsidRPr="00E7795C" w:rsidRDefault="00ED792B" w:rsidP="00ED792B">
      <w:pPr>
        <w:rPr>
          <w:rFonts w:ascii="Arial" w:hAnsi="Arial" w:cs="Arial"/>
        </w:rPr>
      </w:pPr>
    </w:p>
    <w:p w14:paraId="40F5FC0B" w14:textId="77777777" w:rsidR="00ED792B" w:rsidRPr="00E7795C" w:rsidRDefault="00ED792B" w:rsidP="00ED792B">
      <w:pPr>
        <w:rPr>
          <w:rFonts w:ascii="Arial" w:hAnsi="Arial" w:cs="Arial"/>
        </w:rPr>
      </w:pPr>
      <w:r w:rsidRPr="00E7795C">
        <w:rPr>
          <w:rFonts w:ascii="Arial" w:hAnsi="Arial" w:cs="Arial"/>
        </w:rPr>
        <w:t xml:space="preserve">Determine the Risk Priority Number (RPN) by multiplying together the numerical scores for Probability, Impact, and Vulnerability.  After determining the RPN for each of the risks, sort the list according to the RPN to determine the highest scoring potential risks.   The group should then select the top risks for the development of preparedness and recovery plans.  </w:t>
      </w:r>
    </w:p>
    <w:p w14:paraId="37D30C23" w14:textId="77777777" w:rsidR="00ED792B" w:rsidRPr="00E7795C" w:rsidRDefault="00ED792B" w:rsidP="00ED792B">
      <w:pPr>
        <w:ind w:left="720"/>
        <w:rPr>
          <w:rFonts w:ascii="Arial" w:hAnsi="Arial" w:cs="Arial"/>
          <w:i/>
          <w:iCs/>
        </w:rPr>
      </w:pPr>
      <w:r w:rsidRPr="00E7795C">
        <w:rPr>
          <w:rFonts w:ascii="Arial" w:hAnsi="Arial" w:cs="Arial"/>
          <w:i/>
          <w:iCs/>
          <w:u w:val="single"/>
        </w:rPr>
        <w:t>NOTE</w:t>
      </w:r>
      <w:r w:rsidRPr="00E7795C">
        <w:rPr>
          <w:rFonts w:ascii="Arial" w:hAnsi="Arial" w:cs="Arial"/>
          <w:i/>
          <w:iCs/>
        </w:rPr>
        <w:t>:  The group can identify additional risks (despite the voting results) for development of preparedness and recovery plans that are of particular interest or concern to the facility.</w:t>
      </w:r>
    </w:p>
    <w:p w14:paraId="36097D76" w14:textId="77777777" w:rsidR="00ED792B" w:rsidRPr="00E7795C" w:rsidRDefault="00ED792B" w:rsidP="00ED792B">
      <w:pPr>
        <w:rPr>
          <w:rFonts w:ascii="Arial" w:hAnsi="Arial" w:cs="Arial"/>
        </w:rPr>
      </w:pPr>
    </w:p>
    <w:tbl>
      <w:tblPr>
        <w:tblpPr w:leftFromText="180" w:rightFromText="180" w:vertAnchor="text" w:horzAnchor="margin" w:tblpXSpec="center" w:tblpY="178"/>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40"/>
        <w:gridCol w:w="1440"/>
        <w:gridCol w:w="1440"/>
        <w:gridCol w:w="1236"/>
      </w:tblGrid>
      <w:tr w:rsidR="00ED792B" w:rsidRPr="00E7795C" w14:paraId="049B5D35" w14:textId="77777777" w:rsidTr="00D50F50">
        <w:trPr>
          <w:trHeight w:val="413"/>
        </w:trPr>
        <w:tc>
          <w:tcPr>
            <w:tcW w:w="324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251EE798"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Potential Risk</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A76FE3"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Probability</w:t>
            </w:r>
            <w:r w:rsidRPr="00E7795C">
              <w:rPr>
                <w:rFonts w:ascii="Arial" w:hAnsi="Arial" w:cs="Arial"/>
                <w:b/>
                <w:bCs/>
                <w:sz w:val="20"/>
                <w:szCs w:val="20"/>
              </w:rPr>
              <w:br/>
              <w:t>(H/M/L)</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7C1DC0"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Impact</w:t>
            </w:r>
            <w:r w:rsidRPr="00E7795C">
              <w:rPr>
                <w:rFonts w:ascii="Arial" w:hAnsi="Arial" w:cs="Arial"/>
                <w:b/>
                <w:bCs/>
                <w:sz w:val="20"/>
                <w:szCs w:val="20"/>
              </w:rPr>
              <w:br/>
              <w:t>(H/M/L)</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8E10C3"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Vulnerability</w:t>
            </w:r>
            <w:r w:rsidRPr="00E7795C">
              <w:rPr>
                <w:rFonts w:ascii="Arial" w:hAnsi="Arial" w:cs="Arial"/>
                <w:b/>
                <w:bCs/>
                <w:sz w:val="20"/>
                <w:szCs w:val="20"/>
              </w:rPr>
              <w:br/>
              <w:t>(H/M/L)</w:t>
            </w:r>
          </w:p>
        </w:tc>
        <w:tc>
          <w:tcPr>
            <w:tcW w:w="12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25E3A7"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RPN Score</w:t>
            </w:r>
          </w:p>
        </w:tc>
      </w:tr>
      <w:tr w:rsidR="00ED792B" w:rsidRPr="00E7795C" w14:paraId="37318296" w14:textId="77777777" w:rsidTr="00ED792B">
        <w:trPr>
          <w:trHeight w:val="125"/>
        </w:trPr>
        <w:tc>
          <w:tcPr>
            <w:tcW w:w="3240" w:type="dxa"/>
            <w:tcBorders>
              <w:top w:val="single" w:sz="4" w:space="0" w:color="auto"/>
              <w:left w:val="single" w:sz="4" w:space="0" w:color="auto"/>
              <w:bottom w:val="single" w:sz="4" w:space="0" w:color="auto"/>
              <w:right w:val="single" w:sz="4" w:space="0" w:color="auto"/>
            </w:tcBorders>
            <w:noWrap/>
            <w:hideMark/>
          </w:tcPr>
          <w:p w14:paraId="57535E25" w14:textId="77777777" w:rsidR="00ED792B" w:rsidRPr="00E7795C" w:rsidRDefault="00ED792B">
            <w:pPr>
              <w:rPr>
                <w:rFonts w:ascii="Arial" w:hAnsi="Arial" w:cs="Arial"/>
                <w:sz w:val="20"/>
                <w:szCs w:val="20"/>
              </w:rPr>
            </w:pPr>
            <w:r w:rsidRPr="00E7795C">
              <w:rPr>
                <w:rFonts w:ascii="Arial" w:hAnsi="Arial" w:cs="Arial"/>
                <w:sz w:val="20"/>
                <w:szCs w:val="20"/>
              </w:rPr>
              <w:t>Onsite Physical Security Issues</w:t>
            </w:r>
          </w:p>
        </w:tc>
        <w:tc>
          <w:tcPr>
            <w:tcW w:w="1440" w:type="dxa"/>
            <w:tcBorders>
              <w:top w:val="single" w:sz="4" w:space="0" w:color="auto"/>
              <w:left w:val="single" w:sz="4" w:space="0" w:color="auto"/>
              <w:bottom w:val="single" w:sz="4" w:space="0" w:color="auto"/>
              <w:right w:val="single" w:sz="4" w:space="0" w:color="auto"/>
            </w:tcBorders>
            <w:noWrap/>
            <w:hideMark/>
          </w:tcPr>
          <w:p w14:paraId="344F8B82" w14:textId="77777777" w:rsidR="00ED792B" w:rsidRPr="00E7795C" w:rsidRDefault="00ED792B">
            <w:pPr>
              <w:jc w:val="center"/>
              <w:rPr>
                <w:rFonts w:ascii="Arial" w:hAnsi="Arial" w:cs="Arial"/>
                <w:sz w:val="20"/>
                <w:szCs w:val="20"/>
              </w:rPr>
            </w:pPr>
            <w:r w:rsidRPr="00E7795C">
              <w:rPr>
                <w:rFonts w:ascii="Arial" w:hAnsi="Arial" w:cs="Arial"/>
                <w:sz w:val="20"/>
                <w:szCs w:val="20"/>
              </w:rPr>
              <w:t>9</w:t>
            </w:r>
          </w:p>
        </w:tc>
        <w:tc>
          <w:tcPr>
            <w:tcW w:w="1440" w:type="dxa"/>
            <w:tcBorders>
              <w:top w:val="single" w:sz="4" w:space="0" w:color="auto"/>
              <w:left w:val="single" w:sz="4" w:space="0" w:color="auto"/>
              <w:bottom w:val="single" w:sz="4" w:space="0" w:color="auto"/>
              <w:right w:val="single" w:sz="4" w:space="0" w:color="auto"/>
            </w:tcBorders>
            <w:noWrap/>
            <w:hideMark/>
          </w:tcPr>
          <w:p w14:paraId="6AA7BA70" w14:textId="77777777" w:rsidR="00ED792B" w:rsidRPr="00E7795C" w:rsidRDefault="00ED792B">
            <w:pPr>
              <w:jc w:val="center"/>
              <w:rPr>
                <w:rFonts w:ascii="Arial" w:hAnsi="Arial" w:cs="Arial"/>
                <w:sz w:val="20"/>
                <w:szCs w:val="20"/>
              </w:rPr>
            </w:pPr>
            <w:r w:rsidRPr="00E7795C">
              <w:rPr>
                <w:rFonts w:ascii="Arial" w:hAnsi="Arial" w:cs="Arial"/>
                <w:sz w:val="20"/>
                <w:szCs w:val="20"/>
              </w:rPr>
              <w:t>9</w:t>
            </w:r>
          </w:p>
        </w:tc>
        <w:tc>
          <w:tcPr>
            <w:tcW w:w="1440" w:type="dxa"/>
            <w:tcBorders>
              <w:top w:val="single" w:sz="4" w:space="0" w:color="auto"/>
              <w:left w:val="single" w:sz="4" w:space="0" w:color="auto"/>
              <w:bottom w:val="single" w:sz="4" w:space="0" w:color="auto"/>
              <w:right w:val="single" w:sz="4" w:space="0" w:color="auto"/>
            </w:tcBorders>
            <w:noWrap/>
            <w:hideMark/>
          </w:tcPr>
          <w:p w14:paraId="3FA84E14" w14:textId="77777777" w:rsidR="00ED792B" w:rsidRPr="00E7795C" w:rsidRDefault="00ED792B">
            <w:pPr>
              <w:jc w:val="center"/>
              <w:rPr>
                <w:rFonts w:ascii="Arial" w:hAnsi="Arial" w:cs="Arial"/>
                <w:sz w:val="20"/>
                <w:szCs w:val="20"/>
              </w:rPr>
            </w:pPr>
            <w:r w:rsidRPr="00E7795C">
              <w:rPr>
                <w:rFonts w:ascii="Arial" w:hAnsi="Arial" w:cs="Arial"/>
                <w:sz w:val="20"/>
                <w:szCs w:val="20"/>
              </w:rPr>
              <w:t>9</w:t>
            </w:r>
          </w:p>
        </w:tc>
        <w:tc>
          <w:tcPr>
            <w:tcW w:w="1236" w:type="dxa"/>
            <w:tcBorders>
              <w:top w:val="single" w:sz="4" w:space="0" w:color="auto"/>
              <w:left w:val="single" w:sz="4" w:space="0" w:color="auto"/>
              <w:bottom w:val="single" w:sz="4" w:space="0" w:color="auto"/>
              <w:right w:val="single" w:sz="4" w:space="0" w:color="auto"/>
            </w:tcBorders>
            <w:noWrap/>
            <w:hideMark/>
          </w:tcPr>
          <w:p w14:paraId="36C8249E" w14:textId="77777777" w:rsidR="00ED792B" w:rsidRPr="00E7795C" w:rsidRDefault="00ED792B">
            <w:pPr>
              <w:jc w:val="center"/>
              <w:rPr>
                <w:rFonts w:ascii="Arial" w:hAnsi="Arial" w:cs="Arial"/>
                <w:sz w:val="20"/>
                <w:szCs w:val="20"/>
              </w:rPr>
            </w:pPr>
            <w:r w:rsidRPr="00E7795C">
              <w:rPr>
                <w:rFonts w:ascii="Arial" w:hAnsi="Arial" w:cs="Arial"/>
                <w:sz w:val="20"/>
                <w:szCs w:val="20"/>
              </w:rPr>
              <w:t>729</w:t>
            </w:r>
          </w:p>
        </w:tc>
      </w:tr>
      <w:tr w:rsidR="00ED792B" w:rsidRPr="00E7795C" w14:paraId="1209DCAC" w14:textId="77777777" w:rsidTr="00ED792B">
        <w:trPr>
          <w:trHeight w:val="188"/>
        </w:trPr>
        <w:tc>
          <w:tcPr>
            <w:tcW w:w="3240" w:type="dxa"/>
            <w:tcBorders>
              <w:top w:val="single" w:sz="4" w:space="0" w:color="auto"/>
              <w:left w:val="single" w:sz="4" w:space="0" w:color="auto"/>
              <w:bottom w:val="single" w:sz="4" w:space="0" w:color="auto"/>
              <w:right w:val="single" w:sz="4" w:space="0" w:color="auto"/>
            </w:tcBorders>
            <w:noWrap/>
            <w:hideMark/>
          </w:tcPr>
          <w:p w14:paraId="016B8F62" w14:textId="77777777" w:rsidR="00ED792B" w:rsidRPr="00E7795C" w:rsidRDefault="00ED792B">
            <w:pPr>
              <w:rPr>
                <w:rFonts w:ascii="Arial" w:hAnsi="Arial" w:cs="Arial"/>
                <w:sz w:val="20"/>
                <w:szCs w:val="20"/>
              </w:rPr>
            </w:pPr>
            <w:r w:rsidRPr="00E7795C">
              <w:rPr>
                <w:rFonts w:ascii="Arial" w:hAnsi="Arial" w:cs="Arial"/>
                <w:sz w:val="20"/>
                <w:szCs w:val="20"/>
              </w:rPr>
              <w:t>IT Applications Loss</w:t>
            </w:r>
          </w:p>
        </w:tc>
        <w:tc>
          <w:tcPr>
            <w:tcW w:w="1440" w:type="dxa"/>
            <w:tcBorders>
              <w:top w:val="single" w:sz="4" w:space="0" w:color="auto"/>
              <w:left w:val="single" w:sz="4" w:space="0" w:color="auto"/>
              <w:bottom w:val="single" w:sz="4" w:space="0" w:color="auto"/>
              <w:right w:val="single" w:sz="4" w:space="0" w:color="auto"/>
            </w:tcBorders>
            <w:noWrap/>
            <w:hideMark/>
          </w:tcPr>
          <w:p w14:paraId="166862BE" w14:textId="77777777" w:rsidR="00ED792B" w:rsidRPr="00E7795C" w:rsidRDefault="00ED792B">
            <w:pPr>
              <w:jc w:val="center"/>
              <w:rPr>
                <w:rFonts w:ascii="Arial" w:hAnsi="Arial" w:cs="Arial"/>
                <w:sz w:val="20"/>
                <w:szCs w:val="20"/>
              </w:rPr>
            </w:pPr>
            <w:r w:rsidRPr="00E7795C">
              <w:rPr>
                <w:rFonts w:ascii="Arial" w:hAnsi="Arial" w:cs="Arial"/>
                <w:sz w:val="20"/>
                <w:szCs w:val="20"/>
              </w:rPr>
              <w:t>3</w:t>
            </w:r>
          </w:p>
        </w:tc>
        <w:tc>
          <w:tcPr>
            <w:tcW w:w="1440" w:type="dxa"/>
            <w:tcBorders>
              <w:top w:val="single" w:sz="4" w:space="0" w:color="auto"/>
              <w:left w:val="single" w:sz="4" w:space="0" w:color="auto"/>
              <w:bottom w:val="single" w:sz="4" w:space="0" w:color="auto"/>
              <w:right w:val="single" w:sz="4" w:space="0" w:color="auto"/>
            </w:tcBorders>
            <w:noWrap/>
            <w:hideMark/>
          </w:tcPr>
          <w:p w14:paraId="3DA0D915" w14:textId="77777777" w:rsidR="00ED792B" w:rsidRPr="00E7795C" w:rsidRDefault="00ED792B">
            <w:pPr>
              <w:jc w:val="center"/>
              <w:rPr>
                <w:rFonts w:ascii="Arial" w:hAnsi="Arial" w:cs="Arial"/>
                <w:sz w:val="20"/>
                <w:szCs w:val="20"/>
              </w:rPr>
            </w:pPr>
            <w:r w:rsidRPr="00E7795C">
              <w:rPr>
                <w:rFonts w:ascii="Arial" w:hAnsi="Arial" w:cs="Arial"/>
                <w:sz w:val="20"/>
                <w:szCs w:val="20"/>
              </w:rPr>
              <w:t>9</w:t>
            </w:r>
          </w:p>
        </w:tc>
        <w:tc>
          <w:tcPr>
            <w:tcW w:w="1440" w:type="dxa"/>
            <w:tcBorders>
              <w:top w:val="single" w:sz="4" w:space="0" w:color="auto"/>
              <w:left w:val="single" w:sz="4" w:space="0" w:color="auto"/>
              <w:bottom w:val="single" w:sz="4" w:space="0" w:color="auto"/>
              <w:right w:val="single" w:sz="4" w:space="0" w:color="auto"/>
            </w:tcBorders>
            <w:noWrap/>
            <w:hideMark/>
          </w:tcPr>
          <w:p w14:paraId="5EB4D999" w14:textId="77777777" w:rsidR="00ED792B" w:rsidRPr="00E7795C" w:rsidRDefault="00ED792B">
            <w:pPr>
              <w:jc w:val="center"/>
              <w:rPr>
                <w:rFonts w:ascii="Arial" w:hAnsi="Arial" w:cs="Arial"/>
                <w:sz w:val="20"/>
                <w:szCs w:val="20"/>
              </w:rPr>
            </w:pPr>
            <w:r w:rsidRPr="00E7795C">
              <w:rPr>
                <w:rFonts w:ascii="Arial" w:hAnsi="Arial" w:cs="Arial"/>
                <w:sz w:val="20"/>
                <w:szCs w:val="20"/>
              </w:rPr>
              <w:t>9</w:t>
            </w:r>
          </w:p>
        </w:tc>
        <w:tc>
          <w:tcPr>
            <w:tcW w:w="1236" w:type="dxa"/>
            <w:tcBorders>
              <w:top w:val="single" w:sz="4" w:space="0" w:color="auto"/>
              <w:left w:val="single" w:sz="4" w:space="0" w:color="auto"/>
              <w:bottom w:val="single" w:sz="4" w:space="0" w:color="auto"/>
              <w:right w:val="single" w:sz="4" w:space="0" w:color="auto"/>
            </w:tcBorders>
            <w:noWrap/>
            <w:hideMark/>
          </w:tcPr>
          <w:p w14:paraId="5B0CB85E" w14:textId="77777777" w:rsidR="00ED792B" w:rsidRPr="00E7795C" w:rsidRDefault="00ED792B">
            <w:pPr>
              <w:jc w:val="center"/>
              <w:rPr>
                <w:rFonts w:ascii="Arial" w:hAnsi="Arial" w:cs="Arial"/>
                <w:sz w:val="20"/>
                <w:szCs w:val="20"/>
              </w:rPr>
            </w:pPr>
            <w:r w:rsidRPr="00E7795C">
              <w:rPr>
                <w:rFonts w:ascii="Arial" w:hAnsi="Arial" w:cs="Arial"/>
                <w:sz w:val="20"/>
                <w:szCs w:val="20"/>
              </w:rPr>
              <w:t>243</w:t>
            </w:r>
          </w:p>
        </w:tc>
      </w:tr>
      <w:tr w:rsidR="00ED792B" w:rsidRPr="00E7795C" w14:paraId="16154A96" w14:textId="77777777" w:rsidTr="00ED792B">
        <w:trPr>
          <w:trHeight w:val="170"/>
        </w:trPr>
        <w:tc>
          <w:tcPr>
            <w:tcW w:w="3240" w:type="dxa"/>
            <w:tcBorders>
              <w:top w:val="single" w:sz="4" w:space="0" w:color="auto"/>
              <w:left w:val="single" w:sz="4" w:space="0" w:color="auto"/>
              <w:bottom w:val="single" w:sz="4" w:space="0" w:color="auto"/>
              <w:right w:val="single" w:sz="4" w:space="0" w:color="auto"/>
            </w:tcBorders>
            <w:noWrap/>
            <w:hideMark/>
          </w:tcPr>
          <w:p w14:paraId="1F6362E4" w14:textId="77777777" w:rsidR="00ED792B" w:rsidRPr="00E7795C" w:rsidRDefault="00ED792B">
            <w:pPr>
              <w:rPr>
                <w:rFonts w:ascii="Arial" w:hAnsi="Arial" w:cs="Arial"/>
                <w:sz w:val="20"/>
                <w:szCs w:val="20"/>
              </w:rPr>
            </w:pPr>
            <w:r w:rsidRPr="00E7795C">
              <w:rPr>
                <w:rFonts w:ascii="Arial" w:hAnsi="Arial" w:cs="Arial"/>
                <w:sz w:val="20"/>
                <w:szCs w:val="20"/>
              </w:rPr>
              <w:t>Network Connection Loss</w:t>
            </w:r>
          </w:p>
        </w:tc>
        <w:tc>
          <w:tcPr>
            <w:tcW w:w="1440" w:type="dxa"/>
            <w:tcBorders>
              <w:top w:val="single" w:sz="4" w:space="0" w:color="auto"/>
              <w:left w:val="single" w:sz="4" w:space="0" w:color="auto"/>
              <w:bottom w:val="single" w:sz="4" w:space="0" w:color="auto"/>
              <w:right w:val="single" w:sz="4" w:space="0" w:color="auto"/>
            </w:tcBorders>
            <w:noWrap/>
            <w:hideMark/>
          </w:tcPr>
          <w:p w14:paraId="42D58557" w14:textId="77777777" w:rsidR="00ED792B" w:rsidRPr="00E7795C" w:rsidRDefault="00ED792B">
            <w:pPr>
              <w:jc w:val="center"/>
              <w:rPr>
                <w:rFonts w:ascii="Arial" w:hAnsi="Arial" w:cs="Arial"/>
                <w:sz w:val="20"/>
                <w:szCs w:val="20"/>
              </w:rPr>
            </w:pPr>
            <w:r w:rsidRPr="00E7795C">
              <w:rPr>
                <w:rFonts w:ascii="Arial" w:hAnsi="Arial" w:cs="Arial"/>
                <w:sz w:val="20"/>
                <w:szCs w:val="20"/>
              </w:rPr>
              <w:t>3</w:t>
            </w:r>
          </w:p>
        </w:tc>
        <w:tc>
          <w:tcPr>
            <w:tcW w:w="1440" w:type="dxa"/>
            <w:tcBorders>
              <w:top w:val="single" w:sz="4" w:space="0" w:color="auto"/>
              <w:left w:val="single" w:sz="4" w:space="0" w:color="auto"/>
              <w:bottom w:val="single" w:sz="4" w:space="0" w:color="auto"/>
              <w:right w:val="single" w:sz="4" w:space="0" w:color="auto"/>
            </w:tcBorders>
            <w:noWrap/>
            <w:hideMark/>
          </w:tcPr>
          <w:p w14:paraId="14694382" w14:textId="77777777" w:rsidR="00ED792B" w:rsidRPr="00E7795C" w:rsidRDefault="00ED792B">
            <w:pPr>
              <w:jc w:val="center"/>
              <w:rPr>
                <w:rFonts w:ascii="Arial" w:hAnsi="Arial" w:cs="Arial"/>
                <w:sz w:val="20"/>
                <w:szCs w:val="20"/>
              </w:rPr>
            </w:pPr>
            <w:r w:rsidRPr="00E7795C">
              <w:rPr>
                <w:rFonts w:ascii="Arial" w:hAnsi="Arial" w:cs="Arial"/>
                <w:sz w:val="20"/>
                <w:szCs w:val="20"/>
              </w:rPr>
              <w:t>9</w:t>
            </w:r>
          </w:p>
        </w:tc>
        <w:tc>
          <w:tcPr>
            <w:tcW w:w="1440" w:type="dxa"/>
            <w:tcBorders>
              <w:top w:val="single" w:sz="4" w:space="0" w:color="auto"/>
              <w:left w:val="single" w:sz="4" w:space="0" w:color="auto"/>
              <w:bottom w:val="single" w:sz="4" w:space="0" w:color="auto"/>
              <w:right w:val="single" w:sz="4" w:space="0" w:color="auto"/>
            </w:tcBorders>
            <w:noWrap/>
            <w:hideMark/>
          </w:tcPr>
          <w:p w14:paraId="254F9118" w14:textId="77777777" w:rsidR="00ED792B" w:rsidRPr="00E7795C" w:rsidRDefault="00ED792B">
            <w:pPr>
              <w:jc w:val="center"/>
              <w:rPr>
                <w:rFonts w:ascii="Arial" w:hAnsi="Arial" w:cs="Arial"/>
                <w:sz w:val="20"/>
                <w:szCs w:val="20"/>
              </w:rPr>
            </w:pPr>
            <w:r w:rsidRPr="00E7795C">
              <w:rPr>
                <w:rFonts w:ascii="Arial" w:hAnsi="Arial" w:cs="Arial"/>
                <w:sz w:val="20"/>
                <w:szCs w:val="20"/>
              </w:rPr>
              <w:t>3</w:t>
            </w:r>
          </w:p>
        </w:tc>
        <w:tc>
          <w:tcPr>
            <w:tcW w:w="1236" w:type="dxa"/>
            <w:tcBorders>
              <w:top w:val="single" w:sz="4" w:space="0" w:color="auto"/>
              <w:left w:val="single" w:sz="4" w:space="0" w:color="auto"/>
              <w:bottom w:val="single" w:sz="4" w:space="0" w:color="auto"/>
              <w:right w:val="single" w:sz="4" w:space="0" w:color="auto"/>
            </w:tcBorders>
            <w:noWrap/>
            <w:hideMark/>
          </w:tcPr>
          <w:p w14:paraId="787E0867" w14:textId="77777777" w:rsidR="00ED792B" w:rsidRPr="00E7795C" w:rsidRDefault="00ED792B">
            <w:pPr>
              <w:jc w:val="center"/>
              <w:rPr>
                <w:rFonts w:ascii="Arial" w:hAnsi="Arial" w:cs="Arial"/>
                <w:sz w:val="20"/>
                <w:szCs w:val="20"/>
              </w:rPr>
            </w:pPr>
            <w:r w:rsidRPr="00E7795C">
              <w:rPr>
                <w:rFonts w:ascii="Arial" w:hAnsi="Arial" w:cs="Arial"/>
                <w:sz w:val="20"/>
                <w:szCs w:val="20"/>
              </w:rPr>
              <w:t>81</w:t>
            </w:r>
          </w:p>
        </w:tc>
      </w:tr>
      <w:tr w:rsidR="00ED792B" w:rsidRPr="00E7795C" w14:paraId="7346D8D7" w14:textId="77777777" w:rsidTr="00ED792B">
        <w:trPr>
          <w:trHeight w:val="107"/>
        </w:trPr>
        <w:tc>
          <w:tcPr>
            <w:tcW w:w="3240" w:type="dxa"/>
            <w:tcBorders>
              <w:top w:val="single" w:sz="4" w:space="0" w:color="auto"/>
              <w:left w:val="single" w:sz="4" w:space="0" w:color="auto"/>
              <w:bottom w:val="single" w:sz="4" w:space="0" w:color="auto"/>
              <w:right w:val="single" w:sz="4" w:space="0" w:color="auto"/>
            </w:tcBorders>
            <w:noWrap/>
            <w:hideMark/>
          </w:tcPr>
          <w:p w14:paraId="49DB1703" w14:textId="77777777" w:rsidR="00ED792B" w:rsidRPr="00E7795C" w:rsidRDefault="00ED792B">
            <w:pPr>
              <w:rPr>
                <w:rFonts w:ascii="Arial" w:hAnsi="Arial" w:cs="Arial"/>
                <w:sz w:val="20"/>
                <w:szCs w:val="20"/>
              </w:rPr>
            </w:pPr>
            <w:r w:rsidRPr="00E7795C">
              <w:rPr>
                <w:rFonts w:ascii="Arial" w:hAnsi="Arial" w:cs="Arial"/>
                <w:sz w:val="20"/>
                <w:szCs w:val="20"/>
              </w:rPr>
              <w:t>Network / IT Equipment Failure</w:t>
            </w:r>
          </w:p>
        </w:tc>
        <w:tc>
          <w:tcPr>
            <w:tcW w:w="1440" w:type="dxa"/>
            <w:tcBorders>
              <w:top w:val="single" w:sz="4" w:space="0" w:color="auto"/>
              <w:left w:val="single" w:sz="4" w:space="0" w:color="auto"/>
              <w:bottom w:val="single" w:sz="4" w:space="0" w:color="auto"/>
              <w:right w:val="single" w:sz="4" w:space="0" w:color="auto"/>
            </w:tcBorders>
            <w:noWrap/>
            <w:hideMark/>
          </w:tcPr>
          <w:p w14:paraId="750EA29B" w14:textId="77777777" w:rsidR="00ED792B" w:rsidRPr="00E7795C" w:rsidRDefault="00ED792B">
            <w:pPr>
              <w:jc w:val="center"/>
              <w:rPr>
                <w:rFonts w:ascii="Arial" w:hAnsi="Arial" w:cs="Arial"/>
                <w:sz w:val="20"/>
                <w:szCs w:val="20"/>
              </w:rPr>
            </w:pPr>
            <w:r w:rsidRPr="00E7795C">
              <w:rPr>
                <w:rFonts w:ascii="Arial" w:hAnsi="Arial" w:cs="Arial"/>
                <w:sz w:val="20"/>
                <w:szCs w:val="20"/>
              </w:rPr>
              <w:t>3</w:t>
            </w:r>
          </w:p>
        </w:tc>
        <w:tc>
          <w:tcPr>
            <w:tcW w:w="1440" w:type="dxa"/>
            <w:tcBorders>
              <w:top w:val="single" w:sz="4" w:space="0" w:color="auto"/>
              <w:left w:val="single" w:sz="4" w:space="0" w:color="auto"/>
              <w:bottom w:val="single" w:sz="4" w:space="0" w:color="auto"/>
              <w:right w:val="single" w:sz="4" w:space="0" w:color="auto"/>
            </w:tcBorders>
            <w:noWrap/>
            <w:hideMark/>
          </w:tcPr>
          <w:p w14:paraId="4D811050" w14:textId="77777777" w:rsidR="00ED792B" w:rsidRPr="00E7795C" w:rsidRDefault="00ED792B">
            <w:pPr>
              <w:jc w:val="center"/>
              <w:rPr>
                <w:rFonts w:ascii="Arial" w:hAnsi="Arial" w:cs="Arial"/>
                <w:sz w:val="20"/>
                <w:szCs w:val="20"/>
              </w:rPr>
            </w:pPr>
            <w:r w:rsidRPr="00E7795C">
              <w:rPr>
                <w:rFonts w:ascii="Arial" w:hAnsi="Arial" w:cs="Arial"/>
                <w:sz w:val="20"/>
                <w:szCs w:val="20"/>
              </w:rPr>
              <w:t>9</w:t>
            </w:r>
          </w:p>
        </w:tc>
        <w:tc>
          <w:tcPr>
            <w:tcW w:w="1440" w:type="dxa"/>
            <w:tcBorders>
              <w:top w:val="single" w:sz="4" w:space="0" w:color="auto"/>
              <w:left w:val="single" w:sz="4" w:space="0" w:color="auto"/>
              <w:bottom w:val="single" w:sz="4" w:space="0" w:color="auto"/>
              <w:right w:val="single" w:sz="4" w:space="0" w:color="auto"/>
            </w:tcBorders>
            <w:noWrap/>
            <w:hideMark/>
          </w:tcPr>
          <w:p w14:paraId="6B5BBE94" w14:textId="77777777" w:rsidR="00ED792B" w:rsidRPr="00E7795C" w:rsidRDefault="00ED792B">
            <w:pPr>
              <w:jc w:val="center"/>
              <w:rPr>
                <w:rFonts w:ascii="Arial" w:hAnsi="Arial" w:cs="Arial"/>
                <w:sz w:val="20"/>
                <w:szCs w:val="20"/>
              </w:rPr>
            </w:pPr>
            <w:r w:rsidRPr="00E7795C">
              <w:rPr>
                <w:rFonts w:ascii="Arial" w:hAnsi="Arial" w:cs="Arial"/>
                <w:sz w:val="20"/>
                <w:szCs w:val="20"/>
              </w:rPr>
              <w:t>3</w:t>
            </w:r>
          </w:p>
        </w:tc>
        <w:tc>
          <w:tcPr>
            <w:tcW w:w="1236" w:type="dxa"/>
            <w:tcBorders>
              <w:top w:val="single" w:sz="4" w:space="0" w:color="auto"/>
              <w:left w:val="single" w:sz="4" w:space="0" w:color="auto"/>
              <w:bottom w:val="single" w:sz="4" w:space="0" w:color="auto"/>
              <w:right w:val="single" w:sz="4" w:space="0" w:color="auto"/>
            </w:tcBorders>
            <w:noWrap/>
            <w:hideMark/>
          </w:tcPr>
          <w:p w14:paraId="39AB14B9" w14:textId="77777777" w:rsidR="00ED792B" w:rsidRPr="00E7795C" w:rsidRDefault="00ED792B">
            <w:pPr>
              <w:jc w:val="center"/>
              <w:rPr>
                <w:rFonts w:ascii="Arial" w:hAnsi="Arial" w:cs="Arial"/>
                <w:sz w:val="20"/>
                <w:szCs w:val="20"/>
              </w:rPr>
            </w:pPr>
            <w:r w:rsidRPr="00E7795C">
              <w:rPr>
                <w:rFonts w:ascii="Arial" w:hAnsi="Arial" w:cs="Arial"/>
                <w:sz w:val="20"/>
                <w:szCs w:val="20"/>
              </w:rPr>
              <w:t>81</w:t>
            </w:r>
          </w:p>
        </w:tc>
      </w:tr>
      <w:tr w:rsidR="00ED792B" w:rsidRPr="00E7795C" w14:paraId="6033CB10" w14:textId="77777777" w:rsidTr="00ED792B">
        <w:trPr>
          <w:trHeight w:val="53"/>
        </w:trPr>
        <w:tc>
          <w:tcPr>
            <w:tcW w:w="3240" w:type="dxa"/>
            <w:tcBorders>
              <w:top w:val="single" w:sz="4" w:space="0" w:color="auto"/>
              <w:left w:val="single" w:sz="4" w:space="0" w:color="auto"/>
              <w:bottom w:val="single" w:sz="4" w:space="0" w:color="auto"/>
              <w:right w:val="single" w:sz="4" w:space="0" w:color="auto"/>
            </w:tcBorders>
            <w:noWrap/>
            <w:hideMark/>
          </w:tcPr>
          <w:p w14:paraId="7FF9B5ED" w14:textId="77777777" w:rsidR="00ED792B" w:rsidRPr="00E7795C" w:rsidRDefault="00ED792B">
            <w:pPr>
              <w:rPr>
                <w:rFonts w:ascii="Arial" w:hAnsi="Arial" w:cs="Arial"/>
                <w:sz w:val="20"/>
                <w:szCs w:val="20"/>
              </w:rPr>
            </w:pPr>
            <w:r w:rsidRPr="00E7795C">
              <w:rPr>
                <w:rFonts w:ascii="Arial" w:hAnsi="Arial" w:cs="Arial"/>
                <w:sz w:val="20"/>
                <w:szCs w:val="20"/>
              </w:rPr>
              <w:t>Loss of People (Internal)</w:t>
            </w:r>
          </w:p>
        </w:tc>
        <w:tc>
          <w:tcPr>
            <w:tcW w:w="1440" w:type="dxa"/>
            <w:tcBorders>
              <w:top w:val="single" w:sz="4" w:space="0" w:color="auto"/>
              <w:left w:val="single" w:sz="4" w:space="0" w:color="auto"/>
              <w:bottom w:val="single" w:sz="4" w:space="0" w:color="auto"/>
              <w:right w:val="single" w:sz="4" w:space="0" w:color="auto"/>
            </w:tcBorders>
            <w:noWrap/>
            <w:hideMark/>
          </w:tcPr>
          <w:p w14:paraId="29C52ED3" w14:textId="77777777" w:rsidR="00ED792B" w:rsidRPr="00E7795C" w:rsidRDefault="00ED792B">
            <w:pPr>
              <w:jc w:val="center"/>
              <w:rPr>
                <w:rFonts w:ascii="Arial" w:hAnsi="Arial" w:cs="Arial"/>
                <w:sz w:val="20"/>
                <w:szCs w:val="20"/>
              </w:rPr>
            </w:pPr>
            <w:r w:rsidRPr="00E7795C">
              <w:rPr>
                <w:rFonts w:ascii="Arial" w:hAnsi="Arial" w:cs="Arial"/>
                <w:sz w:val="20"/>
                <w:szCs w:val="20"/>
              </w:rPr>
              <w:t>1</w:t>
            </w:r>
          </w:p>
        </w:tc>
        <w:tc>
          <w:tcPr>
            <w:tcW w:w="1440" w:type="dxa"/>
            <w:tcBorders>
              <w:top w:val="single" w:sz="4" w:space="0" w:color="auto"/>
              <w:left w:val="single" w:sz="4" w:space="0" w:color="auto"/>
              <w:bottom w:val="single" w:sz="4" w:space="0" w:color="auto"/>
              <w:right w:val="single" w:sz="4" w:space="0" w:color="auto"/>
            </w:tcBorders>
            <w:noWrap/>
            <w:hideMark/>
          </w:tcPr>
          <w:p w14:paraId="0CA21385" w14:textId="77777777" w:rsidR="00ED792B" w:rsidRPr="00E7795C" w:rsidRDefault="00ED792B">
            <w:pPr>
              <w:jc w:val="center"/>
              <w:rPr>
                <w:rFonts w:ascii="Arial" w:hAnsi="Arial" w:cs="Arial"/>
                <w:sz w:val="20"/>
                <w:szCs w:val="20"/>
              </w:rPr>
            </w:pPr>
            <w:r w:rsidRPr="00E7795C">
              <w:rPr>
                <w:rFonts w:ascii="Arial" w:hAnsi="Arial" w:cs="Arial"/>
                <w:sz w:val="20"/>
                <w:szCs w:val="20"/>
              </w:rPr>
              <w:t>9</w:t>
            </w:r>
          </w:p>
        </w:tc>
        <w:tc>
          <w:tcPr>
            <w:tcW w:w="1440" w:type="dxa"/>
            <w:tcBorders>
              <w:top w:val="single" w:sz="4" w:space="0" w:color="auto"/>
              <w:left w:val="single" w:sz="4" w:space="0" w:color="auto"/>
              <w:bottom w:val="single" w:sz="4" w:space="0" w:color="auto"/>
              <w:right w:val="single" w:sz="4" w:space="0" w:color="auto"/>
            </w:tcBorders>
            <w:noWrap/>
            <w:hideMark/>
          </w:tcPr>
          <w:p w14:paraId="40D39801" w14:textId="77777777" w:rsidR="00ED792B" w:rsidRPr="00E7795C" w:rsidRDefault="00ED792B">
            <w:pPr>
              <w:jc w:val="center"/>
              <w:rPr>
                <w:rFonts w:ascii="Arial" w:hAnsi="Arial" w:cs="Arial"/>
                <w:sz w:val="20"/>
                <w:szCs w:val="20"/>
              </w:rPr>
            </w:pPr>
            <w:r w:rsidRPr="00E7795C">
              <w:rPr>
                <w:rFonts w:ascii="Arial" w:hAnsi="Arial" w:cs="Arial"/>
                <w:sz w:val="20"/>
                <w:szCs w:val="20"/>
              </w:rPr>
              <w:t>3</w:t>
            </w:r>
          </w:p>
        </w:tc>
        <w:tc>
          <w:tcPr>
            <w:tcW w:w="1236" w:type="dxa"/>
            <w:tcBorders>
              <w:top w:val="single" w:sz="4" w:space="0" w:color="auto"/>
              <w:left w:val="single" w:sz="4" w:space="0" w:color="auto"/>
              <w:bottom w:val="single" w:sz="4" w:space="0" w:color="auto"/>
              <w:right w:val="single" w:sz="4" w:space="0" w:color="auto"/>
            </w:tcBorders>
            <w:noWrap/>
            <w:hideMark/>
          </w:tcPr>
          <w:p w14:paraId="107B2B2B" w14:textId="77777777" w:rsidR="00ED792B" w:rsidRPr="00E7795C" w:rsidRDefault="00ED792B">
            <w:pPr>
              <w:jc w:val="center"/>
              <w:rPr>
                <w:rFonts w:ascii="Arial" w:hAnsi="Arial" w:cs="Arial"/>
                <w:sz w:val="20"/>
                <w:szCs w:val="20"/>
              </w:rPr>
            </w:pPr>
            <w:r w:rsidRPr="00E7795C">
              <w:rPr>
                <w:rFonts w:ascii="Arial" w:hAnsi="Arial" w:cs="Arial"/>
                <w:sz w:val="20"/>
                <w:szCs w:val="20"/>
              </w:rPr>
              <w:t>27</w:t>
            </w:r>
          </w:p>
        </w:tc>
      </w:tr>
      <w:tr w:rsidR="00ED792B" w:rsidRPr="00E7795C" w14:paraId="1202B6F2" w14:textId="77777777" w:rsidTr="00ED792B">
        <w:trPr>
          <w:trHeight w:val="53"/>
        </w:trPr>
        <w:tc>
          <w:tcPr>
            <w:tcW w:w="3240" w:type="dxa"/>
            <w:tcBorders>
              <w:top w:val="single" w:sz="4" w:space="0" w:color="auto"/>
              <w:left w:val="single" w:sz="4" w:space="0" w:color="auto"/>
              <w:bottom w:val="single" w:sz="4" w:space="0" w:color="auto"/>
              <w:right w:val="single" w:sz="4" w:space="0" w:color="auto"/>
            </w:tcBorders>
            <w:noWrap/>
            <w:hideMark/>
          </w:tcPr>
          <w:p w14:paraId="3E0218BA" w14:textId="77777777" w:rsidR="00ED792B" w:rsidRPr="00E7795C" w:rsidRDefault="00ED792B">
            <w:pPr>
              <w:rPr>
                <w:rFonts w:ascii="Arial" w:hAnsi="Arial" w:cs="Arial"/>
                <w:sz w:val="20"/>
                <w:szCs w:val="20"/>
              </w:rPr>
            </w:pPr>
            <w:r w:rsidRPr="00E7795C">
              <w:rPr>
                <w:rFonts w:ascii="Arial" w:hAnsi="Arial" w:cs="Arial"/>
                <w:sz w:val="20"/>
                <w:szCs w:val="20"/>
              </w:rPr>
              <w:t>Loss of sensitive info</w:t>
            </w:r>
          </w:p>
        </w:tc>
        <w:tc>
          <w:tcPr>
            <w:tcW w:w="1440" w:type="dxa"/>
            <w:tcBorders>
              <w:top w:val="single" w:sz="4" w:space="0" w:color="auto"/>
              <w:left w:val="single" w:sz="4" w:space="0" w:color="auto"/>
              <w:bottom w:val="single" w:sz="4" w:space="0" w:color="auto"/>
              <w:right w:val="single" w:sz="4" w:space="0" w:color="auto"/>
            </w:tcBorders>
            <w:noWrap/>
            <w:hideMark/>
          </w:tcPr>
          <w:p w14:paraId="717B7155" w14:textId="77777777" w:rsidR="00ED792B" w:rsidRPr="00E7795C" w:rsidRDefault="00ED792B">
            <w:pPr>
              <w:jc w:val="center"/>
              <w:rPr>
                <w:rFonts w:ascii="Arial" w:hAnsi="Arial" w:cs="Arial"/>
                <w:sz w:val="20"/>
                <w:szCs w:val="20"/>
              </w:rPr>
            </w:pPr>
            <w:r w:rsidRPr="00E7795C">
              <w:rPr>
                <w:rFonts w:ascii="Arial" w:hAnsi="Arial" w:cs="Arial"/>
                <w:sz w:val="20"/>
                <w:szCs w:val="20"/>
              </w:rPr>
              <w:t>1</w:t>
            </w:r>
          </w:p>
        </w:tc>
        <w:tc>
          <w:tcPr>
            <w:tcW w:w="1440" w:type="dxa"/>
            <w:tcBorders>
              <w:top w:val="single" w:sz="4" w:space="0" w:color="auto"/>
              <w:left w:val="single" w:sz="4" w:space="0" w:color="auto"/>
              <w:bottom w:val="single" w:sz="4" w:space="0" w:color="auto"/>
              <w:right w:val="single" w:sz="4" w:space="0" w:color="auto"/>
            </w:tcBorders>
            <w:noWrap/>
            <w:hideMark/>
          </w:tcPr>
          <w:p w14:paraId="27B7BAF3" w14:textId="77777777" w:rsidR="00ED792B" w:rsidRPr="00E7795C" w:rsidRDefault="00ED792B">
            <w:pPr>
              <w:jc w:val="center"/>
              <w:rPr>
                <w:rFonts w:ascii="Arial" w:hAnsi="Arial" w:cs="Arial"/>
                <w:sz w:val="20"/>
                <w:szCs w:val="20"/>
              </w:rPr>
            </w:pPr>
            <w:r w:rsidRPr="00E7795C">
              <w:rPr>
                <w:rFonts w:ascii="Arial" w:hAnsi="Arial" w:cs="Arial"/>
                <w:sz w:val="20"/>
                <w:szCs w:val="20"/>
              </w:rPr>
              <w:t>9</w:t>
            </w:r>
          </w:p>
        </w:tc>
        <w:tc>
          <w:tcPr>
            <w:tcW w:w="1440" w:type="dxa"/>
            <w:tcBorders>
              <w:top w:val="single" w:sz="4" w:space="0" w:color="auto"/>
              <w:left w:val="single" w:sz="4" w:space="0" w:color="auto"/>
              <w:bottom w:val="single" w:sz="4" w:space="0" w:color="auto"/>
              <w:right w:val="single" w:sz="4" w:space="0" w:color="auto"/>
            </w:tcBorders>
            <w:noWrap/>
            <w:hideMark/>
          </w:tcPr>
          <w:p w14:paraId="4E8BB380" w14:textId="77777777" w:rsidR="00ED792B" w:rsidRPr="00E7795C" w:rsidRDefault="00ED792B">
            <w:pPr>
              <w:jc w:val="center"/>
              <w:rPr>
                <w:rFonts w:ascii="Arial" w:hAnsi="Arial" w:cs="Arial"/>
                <w:sz w:val="20"/>
                <w:szCs w:val="20"/>
              </w:rPr>
            </w:pPr>
            <w:r w:rsidRPr="00E7795C">
              <w:rPr>
                <w:rFonts w:ascii="Arial" w:hAnsi="Arial" w:cs="Arial"/>
                <w:sz w:val="20"/>
                <w:szCs w:val="20"/>
              </w:rPr>
              <w:t>3</w:t>
            </w:r>
          </w:p>
        </w:tc>
        <w:tc>
          <w:tcPr>
            <w:tcW w:w="1236" w:type="dxa"/>
            <w:tcBorders>
              <w:top w:val="single" w:sz="4" w:space="0" w:color="auto"/>
              <w:left w:val="single" w:sz="4" w:space="0" w:color="auto"/>
              <w:bottom w:val="single" w:sz="4" w:space="0" w:color="auto"/>
              <w:right w:val="single" w:sz="4" w:space="0" w:color="auto"/>
            </w:tcBorders>
            <w:noWrap/>
            <w:hideMark/>
          </w:tcPr>
          <w:p w14:paraId="60720A51" w14:textId="77777777" w:rsidR="00ED792B" w:rsidRPr="00E7795C" w:rsidRDefault="00ED792B">
            <w:pPr>
              <w:jc w:val="center"/>
              <w:rPr>
                <w:rFonts w:ascii="Arial" w:hAnsi="Arial" w:cs="Arial"/>
                <w:sz w:val="20"/>
                <w:szCs w:val="20"/>
              </w:rPr>
            </w:pPr>
            <w:r w:rsidRPr="00E7795C">
              <w:rPr>
                <w:rFonts w:ascii="Arial" w:hAnsi="Arial" w:cs="Arial"/>
                <w:sz w:val="20"/>
                <w:szCs w:val="20"/>
              </w:rPr>
              <w:t>27</w:t>
            </w:r>
          </w:p>
        </w:tc>
      </w:tr>
    </w:tbl>
    <w:p w14:paraId="0D311C83" w14:textId="77777777" w:rsidR="00ED792B" w:rsidRPr="00E7795C" w:rsidRDefault="00ED792B" w:rsidP="00ED792B">
      <w:pPr>
        <w:rPr>
          <w:rFonts w:ascii="Arial" w:hAnsi="Arial" w:cs="Arial"/>
          <w:b/>
          <w:sz w:val="32"/>
          <w:szCs w:val="32"/>
        </w:rPr>
      </w:pPr>
    </w:p>
    <w:p w14:paraId="301F82B7" w14:textId="0829788B" w:rsidR="00ED792B" w:rsidRPr="00E7795C" w:rsidRDefault="00FD7A55" w:rsidP="00ED792B">
      <w:pPr>
        <w:jc w:val="center"/>
        <w:rPr>
          <w:rFonts w:ascii="Arial" w:hAnsi="Arial" w:cs="Arial"/>
          <w:b/>
          <w:color w:val="0000FF"/>
          <w:sz w:val="28"/>
          <w:szCs w:val="28"/>
        </w:rPr>
      </w:pPr>
      <w:r w:rsidRPr="00E7795C">
        <w:rPr>
          <w:rFonts w:ascii="Arial" w:hAnsi="Arial" w:cs="Arial"/>
          <w:b/>
          <w:color w:val="0000FF"/>
          <w:sz w:val="28"/>
          <w:szCs w:val="28"/>
        </w:rPr>
        <w:t>Above is an e</w:t>
      </w:r>
      <w:r w:rsidR="00ED792B" w:rsidRPr="00E7795C">
        <w:rPr>
          <w:rFonts w:ascii="Arial" w:hAnsi="Arial" w:cs="Arial"/>
          <w:b/>
          <w:color w:val="0000FF"/>
          <w:sz w:val="28"/>
          <w:szCs w:val="28"/>
        </w:rPr>
        <w:t>xample results from a business impact analysis.</w:t>
      </w:r>
    </w:p>
    <w:p w14:paraId="43E67801" w14:textId="6ADD6D52" w:rsidR="00AD0FB4" w:rsidRPr="00E7795C" w:rsidRDefault="00AD0FB4">
      <w:pPr>
        <w:spacing w:after="160" w:line="259" w:lineRule="auto"/>
        <w:rPr>
          <w:rFonts w:ascii="Arial" w:hAnsi="Arial" w:cs="Arial"/>
        </w:rPr>
      </w:pPr>
      <w:r w:rsidRPr="00E7795C">
        <w:rPr>
          <w:rFonts w:ascii="Arial" w:hAnsi="Arial" w:cs="Arial"/>
        </w:rPr>
        <w:br w:type="page"/>
      </w:r>
    </w:p>
    <w:p w14:paraId="2FE641A9" w14:textId="77777777" w:rsidR="00ED792B" w:rsidRPr="00E7795C" w:rsidRDefault="00ED792B" w:rsidP="00FA2215">
      <w:pPr>
        <w:pStyle w:val="Heading2"/>
        <w:rPr>
          <w:rFonts w:ascii="Arial" w:hAnsi="Arial"/>
        </w:rPr>
      </w:pPr>
      <w:bookmarkStart w:id="31" w:name="_Toc64975066"/>
      <w:r w:rsidRPr="00E7795C">
        <w:rPr>
          <w:rFonts w:ascii="Arial" w:hAnsi="Arial"/>
        </w:rPr>
        <w:t>4.b. Recovery Strategies</w:t>
      </w:r>
      <w:bookmarkEnd w:id="31"/>
    </w:p>
    <w:p w14:paraId="371F819E" w14:textId="0FD96755" w:rsidR="00761FAF" w:rsidRPr="00E7795C" w:rsidRDefault="00761FAF" w:rsidP="00ED792B">
      <w:pPr>
        <w:rPr>
          <w:rFonts w:ascii="Arial" w:hAnsi="Arial" w:cs="Arial"/>
        </w:rPr>
      </w:pPr>
      <w:r w:rsidRPr="00E7795C">
        <w:rPr>
          <w:rFonts w:ascii="Arial" w:hAnsi="Arial" w:cs="Arial"/>
        </w:rPr>
        <w:t xml:space="preserve">Recovery strategies are the strategies undertaken to enable the facility to survive a crisis event and return back to operations. The key objective of recovery strategies is to quickly identify and address the </w:t>
      </w:r>
      <w:r w:rsidR="006E69F4" w:rsidRPr="00E7795C">
        <w:rPr>
          <w:rFonts w:ascii="Arial" w:hAnsi="Arial" w:cs="Arial"/>
        </w:rPr>
        <w:t>risks/impacts</w:t>
      </w:r>
      <w:r w:rsidRPr="00E7795C">
        <w:rPr>
          <w:rFonts w:ascii="Arial" w:hAnsi="Arial" w:cs="Arial"/>
        </w:rPr>
        <w:t xml:space="preserve">, </w:t>
      </w:r>
      <w:r w:rsidR="006E69F4" w:rsidRPr="00E7795C">
        <w:rPr>
          <w:rFonts w:ascii="Arial" w:hAnsi="Arial" w:cs="Arial"/>
        </w:rPr>
        <w:t>stabilize</w:t>
      </w:r>
      <w:r w:rsidRPr="00E7795C">
        <w:rPr>
          <w:rFonts w:ascii="Arial" w:hAnsi="Arial" w:cs="Arial"/>
        </w:rPr>
        <w:t xml:space="preserve"> the</w:t>
      </w:r>
      <w:r w:rsidR="006E69F4" w:rsidRPr="00E7795C">
        <w:rPr>
          <w:rFonts w:ascii="Arial" w:hAnsi="Arial" w:cs="Arial"/>
        </w:rPr>
        <w:t>m</w:t>
      </w:r>
      <w:r w:rsidRPr="00E7795C">
        <w:rPr>
          <w:rFonts w:ascii="Arial" w:hAnsi="Arial" w:cs="Arial"/>
        </w:rPr>
        <w:t xml:space="preserve"> and direct </w:t>
      </w:r>
      <w:r w:rsidR="006E69F4" w:rsidRPr="00E7795C">
        <w:rPr>
          <w:rFonts w:ascii="Arial" w:hAnsi="Arial" w:cs="Arial"/>
        </w:rPr>
        <w:t>the recovery of the facility/business.</w:t>
      </w:r>
      <w:r w:rsidRPr="00E7795C">
        <w:rPr>
          <w:rFonts w:ascii="Arial" w:hAnsi="Arial" w:cs="Arial"/>
        </w:rPr>
        <w:t xml:space="preserve"> </w:t>
      </w:r>
    </w:p>
    <w:p w14:paraId="2F71AB4A" w14:textId="73985C72" w:rsidR="00ED792B" w:rsidRPr="00E7795C" w:rsidRDefault="00761FAF" w:rsidP="00ED792B">
      <w:pPr>
        <w:rPr>
          <w:rFonts w:ascii="Arial" w:hAnsi="Arial" w:cs="Arial"/>
        </w:rPr>
      </w:pPr>
      <w:r w:rsidRPr="00E7795C">
        <w:rPr>
          <w:rFonts w:ascii="Arial" w:hAnsi="Arial" w:cs="Arial"/>
        </w:rPr>
        <w:t xml:space="preserve"> </w:t>
      </w:r>
      <w:r w:rsidR="00ED792B" w:rsidRPr="00E7795C">
        <w:rPr>
          <w:rFonts w:ascii="Arial" w:hAnsi="Arial" w:cs="Arial"/>
        </w:rPr>
        <w:t xml:space="preserve">A step-by-step Recovery Strategy should be developed for each of the key business risks that were identified in section 4.a.  An additional recovery strategy should be developed and included for the Catastrophic Loss of the Facility.   </w:t>
      </w:r>
    </w:p>
    <w:p w14:paraId="36C506E2" w14:textId="77777777" w:rsidR="00ED792B" w:rsidRPr="00E7795C" w:rsidRDefault="00ED792B" w:rsidP="00ED792B">
      <w:pPr>
        <w:rPr>
          <w:rFonts w:ascii="Arial" w:hAnsi="Arial" w:cs="Arial"/>
          <w:b/>
        </w:rPr>
      </w:pPr>
    </w:p>
    <w:p w14:paraId="3FA5CD24" w14:textId="77777777" w:rsidR="00ED792B" w:rsidRPr="00E7795C" w:rsidRDefault="00ED792B" w:rsidP="00FA2215">
      <w:pPr>
        <w:pStyle w:val="Heading3"/>
        <w:rPr>
          <w:rFonts w:ascii="Arial" w:hAnsi="Arial"/>
        </w:rPr>
      </w:pPr>
      <w:r w:rsidRPr="00E7795C">
        <w:rPr>
          <w:rFonts w:ascii="Arial" w:hAnsi="Arial"/>
        </w:rPr>
        <w:t>4.b.1. Recovery Strategy:  Key Risk #1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576"/>
        <w:gridCol w:w="1979"/>
        <w:gridCol w:w="1547"/>
      </w:tblGrid>
      <w:tr w:rsidR="00ED792B" w:rsidRPr="00E7795C" w14:paraId="7D672EF4" w14:textId="77777777" w:rsidTr="00D50F50">
        <w:tc>
          <w:tcPr>
            <w:tcW w:w="4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BBAB07" w14:textId="77777777" w:rsidR="00ED792B" w:rsidRPr="00E7795C" w:rsidRDefault="00ED792B">
            <w:pPr>
              <w:rPr>
                <w:rFonts w:ascii="Arial" w:hAnsi="Arial" w:cs="Arial"/>
                <w:b/>
              </w:rPr>
            </w:pPr>
            <w:r w:rsidRPr="00E7795C">
              <w:rPr>
                <w:rFonts w:ascii="Arial" w:hAnsi="Arial" w:cs="Arial"/>
                <w:b/>
              </w:rPr>
              <w:t>#</w:t>
            </w:r>
          </w:p>
        </w:tc>
        <w:tc>
          <w:tcPr>
            <w:tcW w:w="55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9D1A49" w14:textId="77777777" w:rsidR="00ED792B" w:rsidRPr="00E7795C" w:rsidRDefault="00ED792B">
            <w:pPr>
              <w:rPr>
                <w:rFonts w:ascii="Arial" w:hAnsi="Arial" w:cs="Arial"/>
                <w:b/>
              </w:rPr>
            </w:pPr>
            <w:r w:rsidRPr="00E7795C">
              <w:rPr>
                <w:rFonts w:ascii="Arial" w:hAnsi="Arial" w:cs="Arial"/>
                <w:b/>
              </w:rPr>
              <w:t>Task</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064E31" w14:textId="77777777" w:rsidR="00ED792B" w:rsidRPr="00E7795C" w:rsidRDefault="00ED792B">
            <w:pPr>
              <w:rPr>
                <w:rFonts w:ascii="Arial" w:hAnsi="Arial" w:cs="Arial"/>
                <w:b/>
              </w:rPr>
            </w:pPr>
            <w:r w:rsidRPr="00E7795C">
              <w:rPr>
                <w:rFonts w:ascii="Arial" w:hAnsi="Arial" w:cs="Arial"/>
                <w:b/>
              </w:rPr>
              <w:t>Responsible</w:t>
            </w:r>
          </w:p>
        </w:tc>
        <w:tc>
          <w:tcPr>
            <w:tcW w:w="15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F28864" w14:textId="77777777" w:rsidR="00ED792B" w:rsidRPr="00E7795C" w:rsidRDefault="00ED792B">
            <w:pPr>
              <w:rPr>
                <w:rFonts w:ascii="Arial" w:hAnsi="Arial" w:cs="Arial"/>
                <w:b/>
              </w:rPr>
            </w:pPr>
            <w:r w:rsidRPr="00E7795C">
              <w:rPr>
                <w:rFonts w:ascii="Arial" w:hAnsi="Arial" w:cs="Arial"/>
                <w:b/>
              </w:rPr>
              <w:t>Refer to</w:t>
            </w:r>
          </w:p>
        </w:tc>
      </w:tr>
      <w:tr w:rsidR="00ED792B" w:rsidRPr="00E7795C" w14:paraId="7C4DC2E5"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7A81438B" w14:textId="77777777" w:rsidR="00ED792B" w:rsidRPr="00E7795C" w:rsidRDefault="00ED792B">
            <w:pPr>
              <w:rPr>
                <w:rFonts w:ascii="Arial" w:hAnsi="Arial" w:cs="Arial"/>
              </w:rPr>
            </w:pPr>
            <w:r w:rsidRPr="00E7795C">
              <w:rPr>
                <w:rFonts w:ascii="Arial" w:hAnsi="Arial" w:cs="Arial"/>
              </w:rPr>
              <w:t>1.</w:t>
            </w:r>
          </w:p>
        </w:tc>
        <w:tc>
          <w:tcPr>
            <w:tcW w:w="5580" w:type="dxa"/>
            <w:tcBorders>
              <w:top w:val="single" w:sz="4" w:space="0" w:color="auto"/>
              <w:left w:val="single" w:sz="4" w:space="0" w:color="auto"/>
              <w:bottom w:val="single" w:sz="4" w:space="0" w:color="auto"/>
              <w:right w:val="single" w:sz="4" w:space="0" w:color="auto"/>
            </w:tcBorders>
          </w:tcPr>
          <w:p w14:paraId="4C0923E8" w14:textId="77777777" w:rsidR="00ED792B" w:rsidRPr="00E7795C" w:rsidRDefault="00ED792B">
            <w:pPr>
              <w:ind w:left="36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15B3513A" w14:textId="77777777" w:rsidR="00ED792B" w:rsidRPr="00E7795C" w:rsidRDefault="00ED792B">
            <w:pPr>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14:paraId="1B3FDEA9" w14:textId="77777777" w:rsidR="00ED792B" w:rsidRPr="00E7795C" w:rsidRDefault="00ED792B">
            <w:pPr>
              <w:rPr>
                <w:rFonts w:ascii="Arial" w:hAnsi="Arial" w:cs="Arial"/>
              </w:rPr>
            </w:pPr>
          </w:p>
        </w:tc>
      </w:tr>
      <w:tr w:rsidR="00ED792B" w:rsidRPr="00E7795C" w14:paraId="403B99F3"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4E3AD2A9" w14:textId="77777777" w:rsidR="00ED792B" w:rsidRPr="00E7795C" w:rsidRDefault="00ED792B">
            <w:pPr>
              <w:rPr>
                <w:rFonts w:ascii="Arial" w:hAnsi="Arial" w:cs="Arial"/>
              </w:rPr>
            </w:pPr>
            <w:r w:rsidRPr="00E7795C">
              <w:rPr>
                <w:rFonts w:ascii="Arial" w:hAnsi="Arial" w:cs="Arial"/>
              </w:rPr>
              <w:t>2.</w:t>
            </w:r>
          </w:p>
        </w:tc>
        <w:tc>
          <w:tcPr>
            <w:tcW w:w="5580" w:type="dxa"/>
            <w:tcBorders>
              <w:top w:val="single" w:sz="4" w:space="0" w:color="auto"/>
              <w:left w:val="single" w:sz="4" w:space="0" w:color="auto"/>
              <w:bottom w:val="single" w:sz="4" w:space="0" w:color="auto"/>
              <w:right w:val="single" w:sz="4" w:space="0" w:color="auto"/>
            </w:tcBorders>
          </w:tcPr>
          <w:p w14:paraId="41B086D2" w14:textId="77777777" w:rsidR="00ED792B" w:rsidRPr="00E7795C" w:rsidRDefault="00ED792B">
            <w:pPr>
              <w:ind w:left="36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2C30EF92" w14:textId="77777777" w:rsidR="00ED792B" w:rsidRPr="00E7795C" w:rsidRDefault="00ED792B">
            <w:pPr>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14:paraId="6C63803D" w14:textId="77777777" w:rsidR="00ED792B" w:rsidRPr="00E7795C" w:rsidRDefault="00ED792B">
            <w:pPr>
              <w:rPr>
                <w:rFonts w:ascii="Arial" w:hAnsi="Arial" w:cs="Arial"/>
              </w:rPr>
            </w:pPr>
          </w:p>
        </w:tc>
      </w:tr>
      <w:tr w:rsidR="00ED792B" w:rsidRPr="00E7795C" w14:paraId="25F7171C"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498DC76F" w14:textId="77777777" w:rsidR="00ED792B" w:rsidRPr="00E7795C" w:rsidRDefault="00ED792B">
            <w:pPr>
              <w:rPr>
                <w:rFonts w:ascii="Arial" w:hAnsi="Arial" w:cs="Arial"/>
              </w:rPr>
            </w:pPr>
            <w:r w:rsidRPr="00E7795C">
              <w:rPr>
                <w:rFonts w:ascii="Arial" w:hAnsi="Arial" w:cs="Arial"/>
              </w:rPr>
              <w:t>3.</w:t>
            </w:r>
          </w:p>
        </w:tc>
        <w:tc>
          <w:tcPr>
            <w:tcW w:w="5580" w:type="dxa"/>
            <w:tcBorders>
              <w:top w:val="single" w:sz="4" w:space="0" w:color="auto"/>
              <w:left w:val="single" w:sz="4" w:space="0" w:color="auto"/>
              <w:bottom w:val="single" w:sz="4" w:space="0" w:color="auto"/>
              <w:right w:val="single" w:sz="4" w:space="0" w:color="auto"/>
            </w:tcBorders>
          </w:tcPr>
          <w:p w14:paraId="5F28C417" w14:textId="77777777" w:rsidR="00ED792B" w:rsidRPr="00E7795C" w:rsidRDefault="00ED792B">
            <w:pPr>
              <w:ind w:left="36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39F78D3C" w14:textId="77777777" w:rsidR="00ED792B" w:rsidRPr="00E7795C" w:rsidRDefault="00ED792B">
            <w:pPr>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14:paraId="68F1F955" w14:textId="77777777" w:rsidR="00ED792B" w:rsidRPr="00E7795C" w:rsidRDefault="00ED792B">
            <w:pPr>
              <w:rPr>
                <w:rFonts w:ascii="Arial" w:hAnsi="Arial" w:cs="Arial"/>
              </w:rPr>
            </w:pPr>
          </w:p>
        </w:tc>
      </w:tr>
    </w:tbl>
    <w:p w14:paraId="133E4FDC" w14:textId="77777777" w:rsidR="00ED792B" w:rsidRPr="00E7795C" w:rsidRDefault="00ED792B" w:rsidP="00ED792B">
      <w:pPr>
        <w:rPr>
          <w:rFonts w:ascii="Arial" w:hAnsi="Arial" w:cs="Arial"/>
        </w:rPr>
      </w:pPr>
    </w:p>
    <w:p w14:paraId="588A77B9" w14:textId="77777777" w:rsidR="00ED792B" w:rsidRPr="00E7795C" w:rsidRDefault="00ED792B" w:rsidP="00FA2215">
      <w:pPr>
        <w:pStyle w:val="Heading3"/>
        <w:rPr>
          <w:rFonts w:ascii="Arial" w:hAnsi="Arial"/>
        </w:rPr>
      </w:pPr>
      <w:r w:rsidRPr="00E7795C">
        <w:rPr>
          <w:rFonts w:ascii="Arial" w:hAnsi="Arial"/>
        </w:rPr>
        <w:t>4.b.2. Recovery Strategy:  Key Risk #2</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576"/>
        <w:gridCol w:w="1979"/>
        <w:gridCol w:w="1547"/>
      </w:tblGrid>
      <w:tr w:rsidR="00ED792B" w:rsidRPr="00E7795C" w14:paraId="192097D0" w14:textId="77777777" w:rsidTr="00D50F50">
        <w:tc>
          <w:tcPr>
            <w:tcW w:w="4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1FD503" w14:textId="77777777" w:rsidR="00ED792B" w:rsidRPr="00E7795C" w:rsidRDefault="00ED792B">
            <w:pPr>
              <w:rPr>
                <w:rFonts w:ascii="Arial" w:hAnsi="Arial" w:cs="Arial"/>
                <w:b/>
              </w:rPr>
            </w:pPr>
            <w:r w:rsidRPr="00E7795C">
              <w:rPr>
                <w:rFonts w:ascii="Arial" w:hAnsi="Arial" w:cs="Arial"/>
                <w:b/>
              </w:rPr>
              <w:t>#</w:t>
            </w:r>
          </w:p>
        </w:tc>
        <w:tc>
          <w:tcPr>
            <w:tcW w:w="55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3BC802" w14:textId="77777777" w:rsidR="00ED792B" w:rsidRPr="00E7795C" w:rsidRDefault="00ED792B">
            <w:pPr>
              <w:rPr>
                <w:rFonts w:ascii="Arial" w:hAnsi="Arial" w:cs="Arial"/>
                <w:b/>
              </w:rPr>
            </w:pPr>
            <w:r w:rsidRPr="00E7795C">
              <w:rPr>
                <w:rFonts w:ascii="Arial" w:hAnsi="Arial" w:cs="Arial"/>
                <w:b/>
              </w:rPr>
              <w:t>Task</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74A821" w14:textId="77777777" w:rsidR="00ED792B" w:rsidRPr="00E7795C" w:rsidRDefault="00ED792B">
            <w:pPr>
              <w:rPr>
                <w:rFonts w:ascii="Arial" w:hAnsi="Arial" w:cs="Arial"/>
                <w:b/>
              </w:rPr>
            </w:pPr>
            <w:r w:rsidRPr="00E7795C">
              <w:rPr>
                <w:rFonts w:ascii="Arial" w:hAnsi="Arial" w:cs="Arial"/>
                <w:b/>
              </w:rPr>
              <w:t>Responsible</w:t>
            </w:r>
          </w:p>
        </w:tc>
        <w:tc>
          <w:tcPr>
            <w:tcW w:w="15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62C4B1" w14:textId="77777777" w:rsidR="00ED792B" w:rsidRPr="00E7795C" w:rsidRDefault="00ED792B">
            <w:pPr>
              <w:rPr>
                <w:rFonts w:ascii="Arial" w:hAnsi="Arial" w:cs="Arial"/>
                <w:b/>
              </w:rPr>
            </w:pPr>
            <w:r w:rsidRPr="00E7795C">
              <w:rPr>
                <w:rFonts w:ascii="Arial" w:hAnsi="Arial" w:cs="Arial"/>
                <w:b/>
              </w:rPr>
              <w:t>Refer to</w:t>
            </w:r>
          </w:p>
        </w:tc>
      </w:tr>
      <w:tr w:rsidR="00ED792B" w:rsidRPr="00E7795C" w14:paraId="3D5D389F"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26CD46B" w14:textId="77777777" w:rsidR="00ED792B" w:rsidRPr="00E7795C" w:rsidRDefault="00ED792B">
            <w:pPr>
              <w:rPr>
                <w:rFonts w:ascii="Arial" w:hAnsi="Arial" w:cs="Arial"/>
              </w:rPr>
            </w:pPr>
            <w:r w:rsidRPr="00E7795C">
              <w:rPr>
                <w:rFonts w:ascii="Arial" w:hAnsi="Arial" w:cs="Arial"/>
              </w:rPr>
              <w:t>1.</w:t>
            </w:r>
          </w:p>
        </w:tc>
        <w:tc>
          <w:tcPr>
            <w:tcW w:w="5580" w:type="dxa"/>
            <w:tcBorders>
              <w:top w:val="single" w:sz="4" w:space="0" w:color="auto"/>
              <w:left w:val="single" w:sz="4" w:space="0" w:color="auto"/>
              <w:bottom w:val="single" w:sz="4" w:space="0" w:color="auto"/>
              <w:right w:val="single" w:sz="4" w:space="0" w:color="auto"/>
            </w:tcBorders>
          </w:tcPr>
          <w:p w14:paraId="741DB5C7" w14:textId="77777777" w:rsidR="00ED792B" w:rsidRPr="00E7795C" w:rsidRDefault="00ED792B">
            <w:pPr>
              <w:ind w:left="36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32D39A3D" w14:textId="77777777" w:rsidR="00ED792B" w:rsidRPr="00E7795C" w:rsidRDefault="00ED792B">
            <w:pPr>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14:paraId="7AD0F53E" w14:textId="77777777" w:rsidR="00ED792B" w:rsidRPr="00E7795C" w:rsidRDefault="00ED792B">
            <w:pPr>
              <w:rPr>
                <w:rFonts w:ascii="Arial" w:hAnsi="Arial" w:cs="Arial"/>
              </w:rPr>
            </w:pPr>
          </w:p>
        </w:tc>
      </w:tr>
      <w:tr w:rsidR="00ED792B" w:rsidRPr="00E7795C" w14:paraId="44E7030F"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3C51F139" w14:textId="77777777" w:rsidR="00ED792B" w:rsidRPr="00E7795C" w:rsidRDefault="00ED792B">
            <w:pPr>
              <w:rPr>
                <w:rFonts w:ascii="Arial" w:hAnsi="Arial" w:cs="Arial"/>
              </w:rPr>
            </w:pPr>
            <w:r w:rsidRPr="00E7795C">
              <w:rPr>
                <w:rFonts w:ascii="Arial" w:hAnsi="Arial" w:cs="Arial"/>
              </w:rPr>
              <w:t>2.</w:t>
            </w:r>
          </w:p>
        </w:tc>
        <w:tc>
          <w:tcPr>
            <w:tcW w:w="5580" w:type="dxa"/>
            <w:tcBorders>
              <w:top w:val="single" w:sz="4" w:space="0" w:color="auto"/>
              <w:left w:val="single" w:sz="4" w:space="0" w:color="auto"/>
              <w:bottom w:val="single" w:sz="4" w:space="0" w:color="auto"/>
              <w:right w:val="single" w:sz="4" w:space="0" w:color="auto"/>
            </w:tcBorders>
          </w:tcPr>
          <w:p w14:paraId="2E9FD9CC" w14:textId="77777777" w:rsidR="00ED792B" w:rsidRPr="00E7795C" w:rsidRDefault="00ED792B">
            <w:pPr>
              <w:ind w:left="36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45732287" w14:textId="77777777" w:rsidR="00ED792B" w:rsidRPr="00E7795C" w:rsidRDefault="00ED792B">
            <w:pPr>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14:paraId="6D007074" w14:textId="77777777" w:rsidR="00ED792B" w:rsidRPr="00E7795C" w:rsidRDefault="00ED792B">
            <w:pPr>
              <w:rPr>
                <w:rFonts w:ascii="Arial" w:hAnsi="Arial" w:cs="Arial"/>
              </w:rPr>
            </w:pPr>
          </w:p>
        </w:tc>
      </w:tr>
      <w:tr w:rsidR="00ED792B" w:rsidRPr="00E7795C" w14:paraId="5A40EAB5"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6D6D2618" w14:textId="77777777" w:rsidR="00ED792B" w:rsidRPr="00E7795C" w:rsidRDefault="00ED792B">
            <w:pPr>
              <w:rPr>
                <w:rFonts w:ascii="Arial" w:hAnsi="Arial" w:cs="Arial"/>
              </w:rPr>
            </w:pPr>
            <w:r w:rsidRPr="00E7795C">
              <w:rPr>
                <w:rFonts w:ascii="Arial" w:hAnsi="Arial" w:cs="Arial"/>
              </w:rPr>
              <w:t>3.</w:t>
            </w:r>
          </w:p>
        </w:tc>
        <w:tc>
          <w:tcPr>
            <w:tcW w:w="5580" w:type="dxa"/>
            <w:tcBorders>
              <w:top w:val="single" w:sz="4" w:space="0" w:color="auto"/>
              <w:left w:val="single" w:sz="4" w:space="0" w:color="auto"/>
              <w:bottom w:val="single" w:sz="4" w:space="0" w:color="auto"/>
              <w:right w:val="single" w:sz="4" w:space="0" w:color="auto"/>
            </w:tcBorders>
          </w:tcPr>
          <w:p w14:paraId="0F5B6A25" w14:textId="77777777" w:rsidR="00ED792B" w:rsidRPr="00E7795C" w:rsidRDefault="00ED792B">
            <w:pPr>
              <w:ind w:left="36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4103D7FF" w14:textId="77777777" w:rsidR="00ED792B" w:rsidRPr="00E7795C" w:rsidRDefault="00ED792B">
            <w:pPr>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14:paraId="4B822136" w14:textId="77777777" w:rsidR="00ED792B" w:rsidRPr="00E7795C" w:rsidRDefault="00ED792B">
            <w:pPr>
              <w:rPr>
                <w:rFonts w:ascii="Arial" w:hAnsi="Arial" w:cs="Arial"/>
              </w:rPr>
            </w:pPr>
          </w:p>
        </w:tc>
      </w:tr>
    </w:tbl>
    <w:p w14:paraId="077916A5" w14:textId="77777777" w:rsidR="00ED792B" w:rsidRPr="00E7795C" w:rsidRDefault="00ED792B" w:rsidP="00ED792B">
      <w:pPr>
        <w:rPr>
          <w:rFonts w:ascii="Arial" w:hAnsi="Arial" w:cs="Arial"/>
          <w:b/>
          <w:sz w:val="28"/>
          <w:szCs w:val="28"/>
        </w:rPr>
      </w:pPr>
    </w:p>
    <w:p w14:paraId="4B667934" w14:textId="77777777" w:rsidR="00ED792B" w:rsidRPr="00E7795C" w:rsidRDefault="00ED792B" w:rsidP="00FA2215">
      <w:pPr>
        <w:pStyle w:val="Heading3"/>
        <w:rPr>
          <w:rFonts w:ascii="Arial" w:hAnsi="Arial"/>
        </w:rPr>
      </w:pPr>
      <w:r w:rsidRPr="00E7795C">
        <w:rPr>
          <w:rFonts w:ascii="Arial" w:hAnsi="Arial"/>
        </w:rPr>
        <w:t>4.b.3. Recovery Strategy:  Catastrophic Loss of Facility (Default)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576"/>
        <w:gridCol w:w="1979"/>
        <w:gridCol w:w="1547"/>
      </w:tblGrid>
      <w:tr w:rsidR="00ED792B" w:rsidRPr="00E7795C" w14:paraId="194A11DA" w14:textId="77777777" w:rsidTr="00D50F50">
        <w:tc>
          <w:tcPr>
            <w:tcW w:w="4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44A1BF" w14:textId="77777777" w:rsidR="00ED792B" w:rsidRPr="00E7795C" w:rsidRDefault="00ED792B">
            <w:pPr>
              <w:rPr>
                <w:rFonts w:ascii="Arial" w:hAnsi="Arial" w:cs="Arial"/>
                <w:b/>
              </w:rPr>
            </w:pPr>
            <w:r w:rsidRPr="00E7795C">
              <w:rPr>
                <w:rFonts w:ascii="Arial" w:hAnsi="Arial" w:cs="Arial"/>
                <w:b/>
              </w:rPr>
              <w:t>#</w:t>
            </w:r>
          </w:p>
        </w:tc>
        <w:tc>
          <w:tcPr>
            <w:tcW w:w="55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FDFEC5" w14:textId="77777777" w:rsidR="00ED792B" w:rsidRPr="00E7795C" w:rsidRDefault="00ED792B">
            <w:pPr>
              <w:rPr>
                <w:rFonts w:ascii="Arial" w:hAnsi="Arial" w:cs="Arial"/>
                <w:b/>
              </w:rPr>
            </w:pPr>
            <w:r w:rsidRPr="00E7795C">
              <w:rPr>
                <w:rFonts w:ascii="Arial" w:hAnsi="Arial" w:cs="Arial"/>
                <w:b/>
              </w:rPr>
              <w:t>Task</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239200" w14:textId="77777777" w:rsidR="00ED792B" w:rsidRPr="00E7795C" w:rsidRDefault="00ED792B">
            <w:pPr>
              <w:rPr>
                <w:rFonts w:ascii="Arial" w:hAnsi="Arial" w:cs="Arial"/>
                <w:b/>
              </w:rPr>
            </w:pPr>
            <w:r w:rsidRPr="00E7795C">
              <w:rPr>
                <w:rFonts w:ascii="Arial" w:hAnsi="Arial" w:cs="Arial"/>
                <w:b/>
              </w:rPr>
              <w:t>Responsible</w:t>
            </w:r>
          </w:p>
        </w:tc>
        <w:tc>
          <w:tcPr>
            <w:tcW w:w="15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A4D9F3" w14:textId="77777777" w:rsidR="00ED792B" w:rsidRPr="00E7795C" w:rsidRDefault="00ED792B">
            <w:pPr>
              <w:rPr>
                <w:rFonts w:ascii="Arial" w:hAnsi="Arial" w:cs="Arial"/>
                <w:b/>
              </w:rPr>
            </w:pPr>
            <w:r w:rsidRPr="00E7795C">
              <w:rPr>
                <w:rFonts w:ascii="Arial" w:hAnsi="Arial" w:cs="Arial"/>
                <w:b/>
              </w:rPr>
              <w:t>Refer to</w:t>
            </w:r>
          </w:p>
        </w:tc>
      </w:tr>
      <w:tr w:rsidR="00ED792B" w:rsidRPr="00E7795C" w14:paraId="730EC3B9"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499B921D" w14:textId="77777777" w:rsidR="00ED792B" w:rsidRPr="00E7795C" w:rsidRDefault="00ED792B">
            <w:pPr>
              <w:rPr>
                <w:rFonts w:ascii="Arial" w:hAnsi="Arial" w:cs="Arial"/>
              </w:rPr>
            </w:pPr>
            <w:r w:rsidRPr="00E7795C">
              <w:rPr>
                <w:rFonts w:ascii="Arial" w:hAnsi="Arial" w:cs="Arial"/>
              </w:rPr>
              <w:t>1.</w:t>
            </w:r>
          </w:p>
        </w:tc>
        <w:tc>
          <w:tcPr>
            <w:tcW w:w="5580" w:type="dxa"/>
            <w:tcBorders>
              <w:top w:val="single" w:sz="4" w:space="0" w:color="auto"/>
              <w:left w:val="single" w:sz="4" w:space="0" w:color="auto"/>
              <w:bottom w:val="single" w:sz="4" w:space="0" w:color="auto"/>
              <w:right w:val="single" w:sz="4" w:space="0" w:color="auto"/>
            </w:tcBorders>
          </w:tcPr>
          <w:p w14:paraId="70414C08" w14:textId="77777777" w:rsidR="00ED792B" w:rsidRPr="00E7795C" w:rsidRDefault="00ED792B">
            <w:pPr>
              <w:ind w:left="36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140EC585" w14:textId="77777777" w:rsidR="00ED792B" w:rsidRPr="00E7795C" w:rsidRDefault="00ED792B">
            <w:pPr>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14:paraId="15BC477A" w14:textId="77777777" w:rsidR="00ED792B" w:rsidRPr="00E7795C" w:rsidRDefault="00ED792B">
            <w:pPr>
              <w:rPr>
                <w:rFonts w:ascii="Arial" w:hAnsi="Arial" w:cs="Arial"/>
              </w:rPr>
            </w:pPr>
          </w:p>
        </w:tc>
      </w:tr>
      <w:tr w:rsidR="00ED792B" w:rsidRPr="00E7795C" w14:paraId="119B68E8"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8777716" w14:textId="77777777" w:rsidR="00ED792B" w:rsidRPr="00E7795C" w:rsidRDefault="00ED792B">
            <w:pPr>
              <w:rPr>
                <w:rFonts w:ascii="Arial" w:hAnsi="Arial" w:cs="Arial"/>
              </w:rPr>
            </w:pPr>
            <w:r w:rsidRPr="00E7795C">
              <w:rPr>
                <w:rFonts w:ascii="Arial" w:hAnsi="Arial" w:cs="Arial"/>
              </w:rPr>
              <w:t>2.</w:t>
            </w:r>
          </w:p>
        </w:tc>
        <w:tc>
          <w:tcPr>
            <w:tcW w:w="5580" w:type="dxa"/>
            <w:tcBorders>
              <w:top w:val="single" w:sz="4" w:space="0" w:color="auto"/>
              <w:left w:val="single" w:sz="4" w:space="0" w:color="auto"/>
              <w:bottom w:val="single" w:sz="4" w:space="0" w:color="auto"/>
              <w:right w:val="single" w:sz="4" w:space="0" w:color="auto"/>
            </w:tcBorders>
          </w:tcPr>
          <w:p w14:paraId="3A20499B" w14:textId="77777777" w:rsidR="00ED792B" w:rsidRPr="00E7795C" w:rsidRDefault="00ED792B">
            <w:pPr>
              <w:ind w:left="36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03B48525" w14:textId="77777777" w:rsidR="00ED792B" w:rsidRPr="00E7795C" w:rsidRDefault="00ED792B">
            <w:pPr>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14:paraId="3F649B02" w14:textId="77777777" w:rsidR="00ED792B" w:rsidRPr="00E7795C" w:rsidRDefault="00ED792B">
            <w:pPr>
              <w:rPr>
                <w:rFonts w:ascii="Arial" w:hAnsi="Arial" w:cs="Arial"/>
              </w:rPr>
            </w:pPr>
          </w:p>
        </w:tc>
      </w:tr>
      <w:tr w:rsidR="00ED792B" w:rsidRPr="00E7795C" w14:paraId="42AA1D0E"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2144335" w14:textId="77777777" w:rsidR="00ED792B" w:rsidRPr="00E7795C" w:rsidRDefault="00ED792B">
            <w:pPr>
              <w:rPr>
                <w:rFonts w:ascii="Arial" w:hAnsi="Arial" w:cs="Arial"/>
              </w:rPr>
            </w:pPr>
            <w:r w:rsidRPr="00E7795C">
              <w:rPr>
                <w:rFonts w:ascii="Arial" w:hAnsi="Arial" w:cs="Arial"/>
              </w:rPr>
              <w:t>3.</w:t>
            </w:r>
          </w:p>
        </w:tc>
        <w:tc>
          <w:tcPr>
            <w:tcW w:w="5580" w:type="dxa"/>
            <w:tcBorders>
              <w:top w:val="single" w:sz="4" w:space="0" w:color="auto"/>
              <w:left w:val="single" w:sz="4" w:space="0" w:color="auto"/>
              <w:bottom w:val="single" w:sz="4" w:space="0" w:color="auto"/>
              <w:right w:val="single" w:sz="4" w:space="0" w:color="auto"/>
            </w:tcBorders>
          </w:tcPr>
          <w:p w14:paraId="2E630133" w14:textId="77777777" w:rsidR="00ED792B" w:rsidRPr="00E7795C" w:rsidRDefault="00ED792B">
            <w:pPr>
              <w:ind w:left="36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2731DD2B" w14:textId="77777777" w:rsidR="00ED792B" w:rsidRPr="00E7795C" w:rsidRDefault="00ED792B">
            <w:pPr>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14:paraId="3EFE73B8" w14:textId="77777777" w:rsidR="00ED792B" w:rsidRPr="00E7795C" w:rsidRDefault="00ED792B">
            <w:pPr>
              <w:rPr>
                <w:rFonts w:ascii="Arial" w:hAnsi="Arial" w:cs="Arial"/>
              </w:rPr>
            </w:pPr>
          </w:p>
        </w:tc>
      </w:tr>
    </w:tbl>
    <w:p w14:paraId="1329794E" w14:textId="77777777" w:rsidR="00ED792B" w:rsidRPr="00E7795C" w:rsidRDefault="00ED792B" w:rsidP="00ED792B">
      <w:pPr>
        <w:rPr>
          <w:rFonts w:ascii="Arial" w:hAnsi="Arial" w:cs="Arial"/>
          <w:b/>
          <w:sz w:val="28"/>
          <w:szCs w:val="28"/>
        </w:rPr>
      </w:pPr>
    </w:p>
    <w:p w14:paraId="391F694C" w14:textId="77777777" w:rsidR="00ED792B" w:rsidRPr="00E7795C" w:rsidRDefault="00ED792B" w:rsidP="00FA2215">
      <w:pPr>
        <w:pStyle w:val="Heading3"/>
        <w:rPr>
          <w:rFonts w:ascii="Arial" w:hAnsi="Arial"/>
        </w:rPr>
      </w:pPr>
      <w:r w:rsidRPr="00E7795C">
        <w:rPr>
          <w:rFonts w:ascii="Arial" w:hAnsi="Arial"/>
        </w:rPr>
        <w:t>4.b.4. Recovery Strategy:  Alternative Format</w:t>
      </w:r>
    </w:p>
    <w:p w14:paraId="051758C9" w14:textId="77777777" w:rsidR="00ED792B" w:rsidRPr="00E7795C" w:rsidRDefault="00ED792B" w:rsidP="00ED792B">
      <w:pPr>
        <w:rPr>
          <w:rFonts w:ascii="Arial" w:hAnsi="Arial" w:cs="Arial"/>
        </w:rPr>
      </w:pPr>
    </w:p>
    <w:p w14:paraId="6BB5D821" w14:textId="2E0B3585" w:rsidR="00ED792B" w:rsidRPr="00E7795C" w:rsidRDefault="00ED792B" w:rsidP="00ED792B">
      <w:pPr>
        <w:rPr>
          <w:rFonts w:ascii="Arial" w:hAnsi="Arial" w:cs="Arial"/>
          <w:b/>
          <w:sz w:val="28"/>
          <w:szCs w:val="28"/>
        </w:rPr>
      </w:pPr>
      <w:r w:rsidRPr="00E7795C">
        <w:rPr>
          <w:rFonts w:ascii="Arial" w:hAnsi="Arial" w:cs="Arial"/>
        </w:rPr>
        <w:t xml:space="preserve">       </w:t>
      </w:r>
      <w:r w:rsidRPr="00E7795C">
        <w:rPr>
          <w:rFonts w:ascii="Arial" w:hAnsi="Arial" w:cs="Arial"/>
          <w:noProof/>
        </w:rPr>
        <w:drawing>
          <wp:inline distT="0" distB="0" distL="0" distR="0" wp14:anchorId="29C915D3" wp14:editId="5B141F8C">
            <wp:extent cx="4654550" cy="1974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54550" cy="1974850"/>
                    </a:xfrm>
                    <a:prstGeom prst="rect">
                      <a:avLst/>
                    </a:prstGeom>
                    <a:noFill/>
                    <a:ln>
                      <a:noFill/>
                    </a:ln>
                  </pic:spPr>
                </pic:pic>
              </a:graphicData>
            </a:graphic>
          </wp:inline>
        </w:drawing>
      </w:r>
    </w:p>
    <w:p w14:paraId="61F0D689" w14:textId="46EBFD3E" w:rsidR="00ED792B" w:rsidRPr="00E7795C" w:rsidRDefault="00AD0FB4" w:rsidP="00AD0FB4">
      <w:pPr>
        <w:spacing w:after="160" w:line="259" w:lineRule="auto"/>
        <w:rPr>
          <w:rFonts w:ascii="Arial" w:hAnsi="Arial" w:cs="Arial"/>
        </w:rPr>
      </w:pPr>
      <w:r w:rsidRPr="00E7795C">
        <w:rPr>
          <w:rFonts w:ascii="Arial" w:hAnsi="Arial" w:cs="Arial"/>
        </w:rPr>
        <w:br w:type="page"/>
      </w:r>
    </w:p>
    <w:p w14:paraId="6F63418C" w14:textId="77777777" w:rsidR="00ED792B" w:rsidRPr="00E7795C" w:rsidRDefault="00ED792B" w:rsidP="00FA2215">
      <w:pPr>
        <w:pStyle w:val="Heading3"/>
        <w:rPr>
          <w:rFonts w:ascii="Arial" w:hAnsi="Arial"/>
        </w:rPr>
      </w:pPr>
      <w:bookmarkStart w:id="32" w:name="_Toc57107105"/>
      <w:r w:rsidRPr="00E7795C">
        <w:rPr>
          <w:rFonts w:ascii="Arial" w:hAnsi="Arial"/>
        </w:rPr>
        <w:t>4.b.5. Example Recovery Strategy:  Power Outage</w:t>
      </w:r>
      <w:bookmarkEnd w:id="32"/>
      <w:r w:rsidRPr="00E7795C">
        <w:rPr>
          <w:rFonts w:ascii="Arial" w:hAnsi="Arial"/>
        </w:rPr>
        <w:t xml:space="preserve">  </w:t>
      </w:r>
    </w:p>
    <w:p w14:paraId="4DD69AC2" w14:textId="77777777" w:rsidR="00ED792B" w:rsidRPr="00E7795C" w:rsidRDefault="00ED792B" w:rsidP="00ED792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580"/>
        <w:gridCol w:w="1980"/>
        <w:gridCol w:w="1548"/>
      </w:tblGrid>
      <w:tr w:rsidR="00ED792B" w:rsidRPr="00E7795C" w14:paraId="2494BBD2" w14:textId="77777777" w:rsidTr="00D50F50">
        <w:tc>
          <w:tcPr>
            <w:tcW w:w="4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FBEAE7" w14:textId="77777777" w:rsidR="00ED792B" w:rsidRPr="00E7795C" w:rsidRDefault="00ED792B">
            <w:pPr>
              <w:rPr>
                <w:rFonts w:ascii="Arial" w:hAnsi="Arial" w:cs="Arial"/>
                <w:b/>
                <w:sz w:val="20"/>
                <w:szCs w:val="20"/>
              </w:rPr>
            </w:pPr>
            <w:r w:rsidRPr="00E7795C">
              <w:rPr>
                <w:rFonts w:ascii="Arial" w:hAnsi="Arial" w:cs="Arial"/>
                <w:b/>
                <w:sz w:val="20"/>
                <w:szCs w:val="20"/>
              </w:rPr>
              <w:t>#</w:t>
            </w:r>
          </w:p>
        </w:tc>
        <w:tc>
          <w:tcPr>
            <w:tcW w:w="55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6F855F" w14:textId="77777777" w:rsidR="00ED792B" w:rsidRPr="00E7795C" w:rsidRDefault="00ED792B">
            <w:pPr>
              <w:rPr>
                <w:rFonts w:ascii="Arial" w:hAnsi="Arial" w:cs="Arial"/>
                <w:b/>
                <w:sz w:val="20"/>
                <w:szCs w:val="20"/>
              </w:rPr>
            </w:pPr>
            <w:r w:rsidRPr="00E7795C">
              <w:rPr>
                <w:rFonts w:ascii="Arial" w:hAnsi="Arial" w:cs="Arial"/>
                <w:b/>
                <w:sz w:val="20"/>
                <w:szCs w:val="20"/>
              </w:rPr>
              <w:t>Task</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5C6519" w14:textId="77777777" w:rsidR="00ED792B" w:rsidRPr="00E7795C" w:rsidRDefault="00ED792B">
            <w:pPr>
              <w:rPr>
                <w:rFonts w:ascii="Arial" w:hAnsi="Arial" w:cs="Arial"/>
                <w:b/>
                <w:sz w:val="20"/>
                <w:szCs w:val="20"/>
              </w:rPr>
            </w:pPr>
            <w:r w:rsidRPr="00E7795C">
              <w:rPr>
                <w:rFonts w:ascii="Arial" w:hAnsi="Arial" w:cs="Arial"/>
                <w:b/>
                <w:sz w:val="20"/>
                <w:szCs w:val="20"/>
              </w:rPr>
              <w:t>Responsible</w:t>
            </w:r>
          </w:p>
        </w:tc>
        <w:tc>
          <w:tcPr>
            <w:tcW w:w="15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9F7D3E" w14:textId="77777777" w:rsidR="00ED792B" w:rsidRPr="00E7795C" w:rsidRDefault="00ED792B">
            <w:pPr>
              <w:rPr>
                <w:rFonts w:ascii="Arial" w:hAnsi="Arial" w:cs="Arial"/>
                <w:b/>
                <w:sz w:val="20"/>
                <w:szCs w:val="20"/>
              </w:rPr>
            </w:pPr>
            <w:r w:rsidRPr="00E7795C">
              <w:rPr>
                <w:rFonts w:ascii="Arial" w:hAnsi="Arial" w:cs="Arial"/>
                <w:b/>
                <w:sz w:val="20"/>
                <w:szCs w:val="20"/>
              </w:rPr>
              <w:t>Refer to</w:t>
            </w:r>
          </w:p>
        </w:tc>
      </w:tr>
      <w:tr w:rsidR="00ED792B" w:rsidRPr="00E7795C" w14:paraId="3FC0D53F"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78F62A59" w14:textId="77777777" w:rsidR="00ED792B" w:rsidRPr="00E7795C" w:rsidRDefault="00ED792B">
            <w:pPr>
              <w:rPr>
                <w:rFonts w:ascii="Arial" w:hAnsi="Arial" w:cs="Arial"/>
                <w:sz w:val="20"/>
                <w:szCs w:val="20"/>
              </w:rPr>
            </w:pPr>
            <w:r w:rsidRPr="00E7795C">
              <w:rPr>
                <w:rFonts w:ascii="Arial" w:hAnsi="Arial" w:cs="Arial"/>
                <w:sz w:val="20"/>
                <w:szCs w:val="20"/>
              </w:rPr>
              <w:t>1.</w:t>
            </w:r>
          </w:p>
        </w:tc>
        <w:tc>
          <w:tcPr>
            <w:tcW w:w="5580" w:type="dxa"/>
            <w:tcBorders>
              <w:top w:val="single" w:sz="4" w:space="0" w:color="auto"/>
              <w:left w:val="single" w:sz="4" w:space="0" w:color="auto"/>
              <w:bottom w:val="single" w:sz="4" w:space="0" w:color="auto"/>
              <w:right w:val="single" w:sz="4" w:space="0" w:color="auto"/>
            </w:tcBorders>
            <w:hideMark/>
          </w:tcPr>
          <w:p w14:paraId="16C387FA" w14:textId="77777777" w:rsidR="00ED792B" w:rsidRPr="00E7795C" w:rsidRDefault="00ED792B">
            <w:pPr>
              <w:rPr>
                <w:rFonts w:ascii="Arial" w:hAnsi="Arial" w:cs="Arial"/>
                <w:sz w:val="20"/>
                <w:szCs w:val="20"/>
              </w:rPr>
            </w:pPr>
            <w:r w:rsidRPr="00E7795C">
              <w:rPr>
                <w:rFonts w:ascii="Arial" w:hAnsi="Arial" w:cs="Arial"/>
                <w:sz w:val="20"/>
                <w:szCs w:val="20"/>
              </w:rPr>
              <w:t>Turn-off and/or disconnect any critical pieces of equipment (as appropriate) to minimize the possibility of power surge damage.</w:t>
            </w:r>
          </w:p>
        </w:tc>
        <w:tc>
          <w:tcPr>
            <w:tcW w:w="1980" w:type="dxa"/>
            <w:tcBorders>
              <w:top w:val="single" w:sz="4" w:space="0" w:color="auto"/>
              <w:left w:val="single" w:sz="4" w:space="0" w:color="auto"/>
              <w:bottom w:val="single" w:sz="4" w:space="0" w:color="auto"/>
              <w:right w:val="single" w:sz="4" w:space="0" w:color="auto"/>
            </w:tcBorders>
            <w:hideMark/>
          </w:tcPr>
          <w:p w14:paraId="66444E2C" w14:textId="77777777" w:rsidR="00ED792B" w:rsidRPr="00E7795C" w:rsidRDefault="00ED792B">
            <w:pPr>
              <w:rPr>
                <w:rFonts w:ascii="Arial" w:hAnsi="Arial" w:cs="Arial"/>
                <w:sz w:val="20"/>
                <w:szCs w:val="20"/>
              </w:rPr>
            </w:pPr>
            <w:r w:rsidRPr="00E7795C">
              <w:rPr>
                <w:rFonts w:ascii="Arial" w:hAnsi="Arial" w:cs="Arial"/>
                <w:sz w:val="20"/>
                <w:szCs w:val="20"/>
              </w:rPr>
              <w:t>Facilities / HSE Manager</w:t>
            </w:r>
          </w:p>
        </w:tc>
        <w:tc>
          <w:tcPr>
            <w:tcW w:w="1548" w:type="dxa"/>
            <w:tcBorders>
              <w:top w:val="single" w:sz="4" w:space="0" w:color="auto"/>
              <w:left w:val="single" w:sz="4" w:space="0" w:color="auto"/>
              <w:bottom w:val="single" w:sz="4" w:space="0" w:color="auto"/>
              <w:right w:val="single" w:sz="4" w:space="0" w:color="auto"/>
            </w:tcBorders>
          </w:tcPr>
          <w:p w14:paraId="6577CB58" w14:textId="77777777" w:rsidR="00ED792B" w:rsidRPr="00E7795C" w:rsidRDefault="00ED792B">
            <w:pPr>
              <w:rPr>
                <w:rFonts w:ascii="Arial" w:hAnsi="Arial" w:cs="Arial"/>
                <w:sz w:val="20"/>
                <w:szCs w:val="20"/>
              </w:rPr>
            </w:pPr>
          </w:p>
        </w:tc>
      </w:tr>
      <w:tr w:rsidR="00ED792B" w:rsidRPr="00E7795C" w14:paraId="744F431C"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63C1A967" w14:textId="77777777" w:rsidR="00ED792B" w:rsidRPr="00E7795C" w:rsidRDefault="00ED792B">
            <w:pPr>
              <w:rPr>
                <w:rFonts w:ascii="Arial" w:hAnsi="Arial" w:cs="Arial"/>
                <w:sz w:val="20"/>
                <w:szCs w:val="20"/>
              </w:rPr>
            </w:pPr>
            <w:r w:rsidRPr="00E7795C">
              <w:rPr>
                <w:rFonts w:ascii="Arial" w:hAnsi="Arial" w:cs="Arial"/>
                <w:sz w:val="20"/>
                <w:szCs w:val="20"/>
              </w:rPr>
              <w:t>2.</w:t>
            </w:r>
          </w:p>
        </w:tc>
        <w:tc>
          <w:tcPr>
            <w:tcW w:w="5580" w:type="dxa"/>
            <w:tcBorders>
              <w:top w:val="single" w:sz="4" w:space="0" w:color="auto"/>
              <w:left w:val="single" w:sz="4" w:space="0" w:color="auto"/>
              <w:bottom w:val="single" w:sz="4" w:space="0" w:color="auto"/>
              <w:right w:val="single" w:sz="4" w:space="0" w:color="auto"/>
            </w:tcBorders>
            <w:hideMark/>
          </w:tcPr>
          <w:p w14:paraId="178CB441" w14:textId="77777777" w:rsidR="00ED792B" w:rsidRPr="00E7795C" w:rsidRDefault="00ED792B">
            <w:pPr>
              <w:rPr>
                <w:rFonts w:ascii="Arial" w:hAnsi="Arial" w:cs="Arial"/>
                <w:sz w:val="20"/>
                <w:szCs w:val="20"/>
              </w:rPr>
            </w:pPr>
            <w:r w:rsidRPr="00E7795C">
              <w:rPr>
                <w:rFonts w:ascii="Arial" w:hAnsi="Arial" w:cs="Arial"/>
                <w:sz w:val="20"/>
                <w:szCs w:val="20"/>
              </w:rPr>
              <w:t>Notify the electric utility provider of the facility power outage, and determine the expected duration of the electrical outage.</w:t>
            </w:r>
          </w:p>
        </w:tc>
        <w:tc>
          <w:tcPr>
            <w:tcW w:w="1980" w:type="dxa"/>
            <w:tcBorders>
              <w:top w:val="single" w:sz="4" w:space="0" w:color="auto"/>
              <w:left w:val="single" w:sz="4" w:space="0" w:color="auto"/>
              <w:bottom w:val="single" w:sz="4" w:space="0" w:color="auto"/>
              <w:right w:val="single" w:sz="4" w:space="0" w:color="auto"/>
            </w:tcBorders>
            <w:hideMark/>
          </w:tcPr>
          <w:p w14:paraId="0BEBE14E" w14:textId="77777777" w:rsidR="00ED792B" w:rsidRPr="00E7795C" w:rsidRDefault="00ED792B">
            <w:pPr>
              <w:rPr>
                <w:rFonts w:ascii="Arial" w:hAnsi="Arial" w:cs="Arial"/>
                <w:sz w:val="20"/>
                <w:szCs w:val="20"/>
              </w:rPr>
            </w:pPr>
            <w:r w:rsidRPr="00E7795C">
              <w:rPr>
                <w:rFonts w:ascii="Arial" w:hAnsi="Arial" w:cs="Arial"/>
                <w:sz w:val="20"/>
                <w:szCs w:val="20"/>
              </w:rPr>
              <w:t>Facilities / HSE Manager</w:t>
            </w:r>
          </w:p>
        </w:tc>
        <w:tc>
          <w:tcPr>
            <w:tcW w:w="1548" w:type="dxa"/>
            <w:tcBorders>
              <w:top w:val="single" w:sz="4" w:space="0" w:color="auto"/>
              <w:left w:val="single" w:sz="4" w:space="0" w:color="auto"/>
              <w:bottom w:val="single" w:sz="4" w:space="0" w:color="auto"/>
              <w:right w:val="single" w:sz="4" w:space="0" w:color="auto"/>
            </w:tcBorders>
            <w:hideMark/>
          </w:tcPr>
          <w:p w14:paraId="732F2FF2" w14:textId="77777777" w:rsidR="00ED792B" w:rsidRPr="00E7795C" w:rsidRDefault="00ED792B">
            <w:pPr>
              <w:rPr>
                <w:rFonts w:ascii="Arial" w:hAnsi="Arial" w:cs="Arial"/>
                <w:sz w:val="20"/>
                <w:szCs w:val="20"/>
              </w:rPr>
            </w:pPr>
            <w:r w:rsidRPr="00E7795C">
              <w:rPr>
                <w:rFonts w:ascii="Arial" w:hAnsi="Arial" w:cs="Arial"/>
                <w:sz w:val="20"/>
                <w:szCs w:val="20"/>
              </w:rPr>
              <w:t>BCP Contact List</w:t>
            </w:r>
          </w:p>
        </w:tc>
      </w:tr>
      <w:tr w:rsidR="00ED792B" w:rsidRPr="00E7795C" w14:paraId="23D22BF7"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FCE6E1A" w14:textId="77777777" w:rsidR="00ED792B" w:rsidRPr="00E7795C" w:rsidRDefault="00ED792B">
            <w:pPr>
              <w:rPr>
                <w:rFonts w:ascii="Arial" w:hAnsi="Arial" w:cs="Arial"/>
                <w:sz w:val="20"/>
                <w:szCs w:val="20"/>
              </w:rPr>
            </w:pPr>
            <w:r w:rsidRPr="00E7795C">
              <w:rPr>
                <w:rFonts w:ascii="Arial" w:hAnsi="Arial" w:cs="Arial"/>
                <w:sz w:val="20"/>
                <w:szCs w:val="20"/>
              </w:rPr>
              <w:t>3.</w:t>
            </w:r>
          </w:p>
        </w:tc>
        <w:tc>
          <w:tcPr>
            <w:tcW w:w="5580" w:type="dxa"/>
            <w:tcBorders>
              <w:top w:val="single" w:sz="4" w:space="0" w:color="auto"/>
              <w:left w:val="single" w:sz="4" w:space="0" w:color="auto"/>
              <w:bottom w:val="single" w:sz="4" w:space="0" w:color="auto"/>
              <w:right w:val="single" w:sz="4" w:space="0" w:color="auto"/>
            </w:tcBorders>
            <w:hideMark/>
          </w:tcPr>
          <w:p w14:paraId="4D62A8B2" w14:textId="77777777" w:rsidR="00ED792B" w:rsidRPr="00E7795C" w:rsidRDefault="00ED792B">
            <w:pPr>
              <w:rPr>
                <w:rFonts w:ascii="Arial" w:hAnsi="Arial" w:cs="Arial"/>
                <w:sz w:val="20"/>
                <w:szCs w:val="20"/>
              </w:rPr>
            </w:pPr>
            <w:r w:rsidRPr="00E7795C">
              <w:rPr>
                <w:rFonts w:ascii="Arial" w:hAnsi="Arial" w:cs="Arial"/>
                <w:sz w:val="20"/>
                <w:szCs w:val="20"/>
              </w:rPr>
              <w:t>Provide the leadership team with information about the facility status and expected duration of the outage, and make a decision regarding the emergency procurement/installation of power generation equipment.</w:t>
            </w:r>
          </w:p>
        </w:tc>
        <w:tc>
          <w:tcPr>
            <w:tcW w:w="1980" w:type="dxa"/>
            <w:tcBorders>
              <w:top w:val="single" w:sz="4" w:space="0" w:color="auto"/>
              <w:left w:val="single" w:sz="4" w:space="0" w:color="auto"/>
              <w:bottom w:val="single" w:sz="4" w:space="0" w:color="auto"/>
              <w:right w:val="single" w:sz="4" w:space="0" w:color="auto"/>
            </w:tcBorders>
            <w:hideMark/>
          </w:tcPr>
          <w:p w14:paraId="5CEE98EB" w14:textId="77777777" w:rsidR="00ED792B" w:rsidRPr="00E7795C" w:rsidRDefault="00ED792B">
            <w:pPr>
              <w:rPr>
                <w:rFonts w:ascii="Arial" w:hAnsi="Arial" w:cs="Arial"/>
                <w:sz w:val="20"/>
                <w:szCs w:val="20"/>
              </w:rPr>
            </w:pPr>
            <w:r w:rsidRPr="00E7795C">
              <w:rPr>
                <w:rFonts w:ascii="Arial" w:hAnsi="Arial" w:cs="Arial"/>
                <w:sz w:val="20"/>
                <w:szCs w:val="20"/>
              </w:rPr>
              <w:t>Plant Manager</w:t>
            </w:r>
          </w:p>
        </w:tc>
        <w:tc>
          <w:tcPr>
            <w:tcW w:w="1548" w:type="dxa"/>
            <w:tcBorders>
              <w:top w:val="single" w:sz="4" w:space="0" w:color="auto"/>
              <w:left w:val="single" w:sz="4" w:space="0" w:color="auto"/>
              <w:bottom w:val="single" w:sz="4" w:space="0" w:color="auto"/>
              <w:right w:val="single" w:sz="4" w:space="0" w:color="auto"/>
            </w:tcBorders>
          </w:tcPr>
          <w:p w14:paraId="486D4A8F" w14:textId="77777777" w:rsidR="00ED792B" w:rsidRPr="00E7795C" w:rsidRDefault="00ED792B">
            <w:pPr>
              <w:rPr>
                <w:rFonts w:ascii="Arial" w:hAnsi="Arial" w:cs="Arial"/>
                <w:sz w:val="20"/>
                <w:szCs w:val="20"/>
              </w:rPr>
            </w:pPr>
          </w:p>
        </w:tc>
      </w:tr>
      <w:tr w:rsidR="00ED792B" w:rsidRPr="00E7795C" w14:paraId="427E914D"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50ED584E" w14:textId="77777777" w:rsidR="00ED792B" w:rsidRPr="00E7795C" w:rsidRDefault="00ED792B">
            <w:pPr>
              <w:rPr>
                <w:rFonts w:ascii="Arial" w:hAnsi="Arial" w:cs="Arial"/>
                <w:sz w:val="20"/>
                <w:szCs w:val="20"/>
              </w:rPr>
            </w:pPr>
            <w:r w:rsidRPr="00E7795C">
              <w:rPr>
                <w:rFonts w:ascii="Arial" w:hAnsi="Arial" w:cs="Arial"/>
                <w:sz w:val="20"/>
                <w:szCs w:val="20"/>
              </w:rPr>
              <w:t>4.</w:t>
            </w:r>
          </w:p>
        </w:tc>
        <w:tc>
          <w:tcPr>
            <w:tcW w:w="5580" w:type="dxa"/>
            <w:tcBorders>
              <w:top w:val="single" w:sz="4" w:space="0" w:color="auto"/>
              <w:left w:val="single" w:sz="4" w:space="0" w:color="auto"/>
              <w:bottom w:val="single" w:sz="4" w:space="0" w:color="auto"/>
              <w:right w:val="single" w:sz="4" w:space="0" w:color="auto"/>
            </w:tcBorders>
            <w:hideMark/>
          </w:tcPr>
          <w:p w14:paraId="3C617D4E" w14:textId="77777777" w:rsidR="00ED792B" w:rsidRPr="00E7795C" w:rsidRDefault="00ED792B">
            <w:pPr>
              <w:rPr>
                <w:rFonts w:ascii="Arial" w:hAnsi="Arial" w:cs="Arial"/>
                <w:sz w:val="20"/>
                <w:szCs w:val="20"/>
              </w:rPr>
            </w:pPr>
            <w:r w:rsidRPr="00E7795C">
              <w:rPr>
                <w:rFonts w:ascii="Arial" w:hAnsi="Arial" w:cs="Arial"/>
                <w:sz w:val="20"/>
                <w:szCs w:val="20"/>
              </w:rPr>
              <w:t>Notify leadership, key customers, and/or key vendors of the facility status, operational plans, and any needs for assistance.</w:t>
            </w:r>
          </w:p>
        </w:tc>
        <w:tc>
          <w:tcPr>
            <w:tcW w:w="1980" w:type="dxa"/>
            <w:tcBorders>
              <w:top w:val="single" w:sz="4" w:space="0" w:color="auto"/>
              <w:left w:val="single" w:sz="4" w:space="0" w:color="auto"/>
              <w:bottom w:val="single" w:sz="4" w:space="0" w:color="auto"/>
              <w:right w:val="single" w:sz="4" w:space="0" w:color="auto"/>
            </w:tcBorders>
            <w:hideMark/>
          </w:tcPr>
          <w:p w14:paraId="0310F26E" w14:textId="77777777" w:rsidR="00ED792B" w:rsidRPr="00E7795C" w:rsidRDefault="00ED792B">
            <w:pPr>
              <w:rPr>
                <w:rFonts w:ascii="Arial" w:hAnsi="Arial" w:cs="Arial"/>
                <w:sz w:val="20"/>
                <w:szCs w:val="20"/>
              </w:rPr>
            </w:pPr>
            <w:r w:rsidRPr="00E7795C">
              <w:rPr>
                <w:rFonts w:ascii="Arial" w:hAnsi="Arial" w:cs="Arial"/>
                <w:sz w:val="20"/>
                <w:szCs w:val="20"/>
              </w:rPr>
              <w:t>Plant Manager</w:t>
            </w:r>
          </w:p>
        </w:tc>
        <w:tc>
          <w:tcPr>
            <w:tcW w:w="1548" w:type="dxa"/>
            <w:tcBorders>
              <w:top w:val="single" w:sz="4" w:space="0" w:color="auto"/>
              <w:left w:val="single" w:sz="4" w:space="0" w:color="auto"/>
              <w:bottom w:val="single" w:sz="4" w:space="0" w:color="auto"/>
              <w:right w:val="single" w:sz="4" w:space="0" w:color="auto"/>
            </w:tcBorders>
          </w:tcPr>
          <w:p w14:paraId="3C311850" w14:textId="77777777" w:rsidR="00ED792B" w:rsidRPr="00E7795C" w:rsidRDefault="00ED792B">
            <w:pPr>
              <w:rPr>
                <w:rFonts w:ascii="Arial" w:hAnsi="Arial" w:cs="Arial"/>
                <w:sz w:val="20"/>
                <w:szCs w:val="20"/>
              </w:rPr>
            </w:pPr>
          </w:p>
        </w:tc>
      </w:tr>
      <w:tr w:rsidR="00ED792B" w:rsidRPr="00E7795C" w14:paraId="25248826"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0C991875" w14:textId="77777777" w:rsidR="00ED792B" w:rsidRPr="00E7795C" w:rsidRDefault="00ED792B">
            <w:pPr>
              <w:rPr>
                <w:rFonts w:ascii="Arial" w:hAnsi="Arial" w:cs="Arial"/>
                <w:sz w:val="20"/>
                <w:szCs w:val="20"/>
              </w:rPr>
            </w:pPr>
            <w:r w:rsidRPr="00E7795C">
              <w:rPr>
                <w:rFonts w:ascii="Arial" w:hAnsi="Arial" w:cs="Arial"/>
                <w:sz w:val="20"/>
                <w:szCs w:val="20"/>
              </w:rPr>
              <w:t>5.</w:t>
            </w:r>
          </w:p>
        </w:tc>
        <w:tc>
          <w:tcPr>
            <w:tcW w:w="5580" w:type="dxa"/>
            <w:tcBorders>
              <w:top w:val="single" w:sz="4" w:space="0" w:color="auto"/>
              <w:left w:val="single" w:sz="4" w:space="0" w:color="auto"/>
              <w:bottom w:val="single" w:sz="4" w:space="0" w:color="auto"/>
              <w:right w:val="single" w:sz="4" w:space="0" w:color="auto"/>
            </w:tcBorders>
            <w:hideMark/>
          </w:tcPr>
          <w:p w14:paraId="684C000A" w14:textId="77777777" w:rsidR="00ED792B" w:rsidRPr="00E7795C" w:rsidRDefault="00ED792B">
            <w:pPr>
              <w:rPr>
                <w:rFonts w:ascii="Arial" w:hAnsi="Arial" w:cs="Arial"/>
                <w:sz w:val="20"/>
                <w:szCs w:val="20"/>
              </w:rPr>
            </w:pPr>
            <w:r w:rsidRPr="00E7795C">
              <w:rPr>
                <w:rFonts w:ascii="Arial" w:hAnsi="Arial" w:cs="Arial"/>
                <w:sz w:val="20"/>
                <w:szCs w:val="20"/>
              </w:rPr>
              <w:t>As appropriate, initiate drop-shipments of emergency orders from other distribution centers and/or manufacturing plants.</w:t>
            </w:r>
          </w:p>
        </w:tc>
        <w:tc>
          <w:tcPr>
            <w:tcW w:w="1980" w:type="dxa"/>
            <w:tcBorders>
              <w:top w:val="single" w:sz="4" w:space="0" w:color="auto"/>
              <w:left w:val="single" w:sz="4" w:space="0" w:color="auto"/>
              <w:bottom w:val="single" w:sz="4" w:space="0" w:color="auto"/>
              <w:right w:val="single" w:sz="4" w:space="0" w:color="auto"/>
            </w:tcBorders>
            <w:hideMark/>
          </w:tcPr>
          <w:p w14:paraId="46AA8109" w14:textId="77777777" w:rsidR="00ED792B" w:rsidRPr="00E7795C" w:rsidRDefault="00ED792B">
            <w:pPr>
              <w:rPr>
                <w:rFonts w:ascii="Arial" w:hAnsi="Arial" w:cs="Arial"/>
                <w:sz w:val="20"/>
                <w:szCs w:val="20"/>
              </w:rPr>
            </w:pPr>
            <w:r w:rsidRPr="00E7795C">
              <w:rPr>
                <w:rFonts w:ascii="Arial" w:hAnsi="Arial" w:cs="Arial"/>
                <w:sz w:val="20"/>
                <w:szCs w:val="20"/>
              </w:rPr>
              <w:t>Outbound Logistics Manager</w:t>
            </w:r>
          </w:p>
        </w:tc>
        <w:tc>
          <w:tcPr>
            <w:tcW w:w="1548" w:type="dxa"/>
            <w:tcBorders>
              <w:top w:val="single" w:sz="4" w:space="0" w:color="auto"/>
              <w:left w:val="single" w:sz="4" w:space="0" w:color="auto"/>
              <w:bottom w:val="single" w:sz="4" w:space="0" w:color="auto"/>
              <w:right w:val="single" w:sz="4" w:space="0" w:color="auto"/>
            </w:tcBorders>
          </w:tcPr>
          <w:p w14:paraId="16250459" w14:textId="77777777" w:rsidR="00ED792B" w:rsidRPr="00E7795C" w:rsidRDefault="00ED792B">
            <w:pPr>
              <w:rPr>
                <w:rFonts w:ascii="Arial" w:hAnsi="Arial" w:cs="Arial"/>
                <w:sz w:val="20"/>
                <w:szCs w:val="20"/>
              </w:rPr>
            </w:pPr>
          </w:p>
        </w:tc>
      </w:tr>
      <w:tr w:rsidR="00ED792B" w:rsidRPr="00E7795C" w14:paraId="042F6BB6"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0587EE07" w14:textId="77777777" w:rsidR="00ED792B" w:rsidRPr="00E7795C" w:rsidRDefault="00ED792B">
            <w:pPr>
              <w:rPr>
                <w:rFonts w:ascii="Arial" w:hAnsi="Arial" w:cs="Arial"/>
                <w:sz w:val="20"/>
                <w:szCs w:val="20"/>
              </w:rPr>
            </w:pPr>
            <w:r w:rsidRPr="00E7795C">
              <w:rPr>
                <w:rFonts w:ascii="Arial" w:hAnsi="Arial" w:cs="Arial"/>
                <w:sz w:val="20"/>
                <w:szCs w:val="20"/>
              </w:rPr>
              <w:t>6.</w:t>
            </w:r>
          </w:p>
        </w:tc>
        <w:tc>
          <w:tcPr>
            <w:tcW w:w="5580" w:type="dxa"/>
            <w:tcBorders>
              <w:top w:val="single" w:sz="4" w:space="0" w:color="auto"/>
              <w:left w:val="single" w:sz="4" w:space="0" w:color="auto"/>
              <w:bottom w:val="single" w:sz="4" w:space="0" w:color="auto"/>
              <w:right w:val="single" w:sz="4" w:space="0" w:color="auto"/>
            </w:tcBorders>
            <w:hideMark/>
          </w:tcPr>
          <w:p w14:paraId="4AC33C50" w14:textId="77777777" w:rsidR="00ED792B" w:rsidRPr="00E7795C" w:rsidRDefault="00ED792B">
            <w:pPr>
              <w:rPr>
                <w:rFonts w:ascii="Arial" w:hAnsi="Arial" w:cs="Arial"/>
                <w:sz w:val="20"/>
                <w:szCs w:val="20"/>
              </w:rPr>
            </w:pPr>
            <w:r w:rsidRPr="00E7795C">
              <w:rPr>
                <w:rFonts w:ascii="Arial" w:hAnsi="Arial" w:cs="Arial"/>
                <w:sz w:val="20"/>
                <w:szCs w:val="20"/>
              </w:rPr>
              <w:t xml:space="preserve">As appropriate, work with local vendors regarding the availability of a power generator for the facility.  </w:t>
            </w:r>
          </w:p>
          <w:p w14:paraId="3EEDA4A0" w14:textId="77777777" w:rsidR="00ED792B" w:rsidRPr="00E7795C" w:rsidRDefault="00ED792B">
            <w:pPr>
              <w:numPr>
                <w:ilvl w:val="0"/>
                <w:numId w:val="14"/>
              </w:numPr>
              <w:rPr>
                <w:rFonts w:ascii="Arial" w:hAnsi="Arial" w:cs="Arial"/>
                <w:sz w:val="20"/>
                <w:szCs w:val="20"/>
              </w:rPr>
            </w:pPr>
            <w:r w:rsidRPr="00E7795C">
              <w:rPr>
                <w:rFonts w:ascii="Arial" w:hAnsi="Arial" w:cs="Arial"/>
                <w:sz w:val="20"/>
                <w:szCs w:val="20"/>
              </w:rPr>
              <w:t>Determine size requirements &amp; delivery schedule.</w:t>
            </w:r>
          </w:p>
          <w:p w14:paraId="3DD1669E" w14:textId="77777777" w:rsidR="00ED792B" w:rsidRPr="00E7795C" w:rsidRDefault="00ED792B">
            <w:pPr>
              <w:numPr>
                <w:ilvl w:val="0"/>
                <w:numId w:val="14"/>
              </w:numPr>
              <w:rPr>
                <w:rFonts w:ascii="Arial" w:hAnsi="Arial" w:cs="Arial"/>
                <w:sz w:val="20"/>
                <w:szCs w:val="20"/>
              </w:rPr>
            </w:pPr>
            <w:r w:rsidRPr="00E7795C">
              <w:rPr>
                <w:rFonts w:ascii="Arial" w:hAnsi="Arial" w:cs="Arial"/>
                <w:sz w:val="20"/>
                <w:szCs w:val="20"/>
              </w:rPr>
              <w:t>Coordinate electrical hook-ups with licensed electrician.</w:t>
            </w:r>
          </w:p>
          <w:p w14:paraId="255A82BB" w14:textId="77777777" w:rsidR="00ED792B" w:rsidRPr="00E7795C" w:rsidRDefault="00ED792B">
            <w:pPr>
              <w:numPr>
                <w:ilvl w:val="0"/>
                <w:numId w:val="14"/>
              </w:numPr>
              <w:rPr>
                <w:rFonts w:ascii="Arial" w:hAnsi="Arial" w:cs="Arial"/>
                <w:sz w:val="20"/>
                <w:szCs w:val="20"/>
              </w:rPr>
            </w:pPr>
            <w:r w:rsidRPr="00E7795C">
              <w:rPr>
                <w:rFonts w:ascii="Arial" w:hAnsi="Arial" w:cs="Arial"/>
                <w:sz w:val="20"/>
                <w:szCs w:val="20"/>
              </w:rPr>
              <w:t>Arrange for additional fuel supplies (as appropriate).</w:t>
            </w:r>
          </w:p>
        </w:tc>
        <w:tc>
          <w:tcPr>
            <w:tcW w:w="1980" w:type="dxa"/>
            <w:tcBorders>
              <w:top w:val="single" w:sz="4" w:space="0" w:color="auto"/>
              <w:left w:val="single" w:sz="4" w:space="0" w:color="auto"/>
              <w:bottom w:val="single" w:sz="4" w:space="0" w:color="auto"/>
              <w:right w:val="single" w:sz="4" w:space="0" w:color="auto"/>
            </w:tcBorders>
            <w:hideMark/>
          </w:tcPr>
          <w:p w14:paraId="1C5616C7" w14:textId="77777777" w:rsidR="00ED792B" w:rsidRPr="00E7795C" w:rsidRDefault="00ED792B">
            <w:pPr>
              <w:rPr>
                <w:rFonts w:ascii="Arial" w:hAnsi="Arial" w:cs="Arial"/>
                <w:sz w:val="20"/>
                <w:szCs w:val="20"/>
              </w:rPr>
            </w:pPr>
            <w:r w:rsidRPr="00E7795C">
              <w:rPr>
                <w:rFonts w:ascii="Arial" w:hAnsi="Arial" w:cs="Arial"/>
                <w:sz w:val="20"/>
                <w:szCs w:val="20"/>
              </w:rPr>
              <w:t>Facilities / HSE Manager</w:t>
            </w:r>
          </w:p>
        </w:tc>
        <w:tc>
          <w:tcPr>
            <w:tcW w:w="1548" w:type="dxa"/>
            <w:tcBorders>
              <w:top w:val="single" w:sz="4" w:space="0" w:color="auto"/>
              <w:left w:val="single" w:sz="4" w:space="0" w:color="auto"/>
              <w:bottom w:val="single" w:sz="4" w:space="0" w:color="auto"/>
              <w:right w:val="single" w:sz="4" w:space="0" w:color="auto"/>
            </w:tcBorders>
            <w:hideMark/>
          </w:tcPr>
          <w:p w14:paraId="2DB497C7" w14:textId="77777777" w:rsidR="00ED792B" w:rsidRPr="00E7795C" w:rsidRDefault="00ED792B">
            <w:pPr>
              <w:rPr>
                <w:rFonts w:ascii="Arial" w:hAnsi="Arial" w:cs="Arial"/>
                <w:sz w:val="20"/>
                <w:szCs w:val="20"/>
              </w:rPr>
            </w:pPr>
            <w:r w:rsidRPr="00E7795C">
              <w:rPr>
                <w:rFonts w:ascii="Arial" w:hAnsi="Arial" w:cs="Arial"/>
                <w:sz w:val="20"/>
                <w:szCs w:val="20"/>
              </w:rPr>
              <w:t>Service Provider Contact List</w:t>
            </w:r>
          </w:p>
        </w:tc>
      </w:tr>
      <w:tr w:rsidR="00ED792B" w:rsidRPr="00E7795C" w14:paraId="1D815FBA"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2A43E45C" w14:textId="77777777" w:rsidR="00ED792B" w:rsidRPr="00E7795C" w:rsidRDefault="00ED792B">
            <w:pPr>
              <w:rPr>
                <w:rFonts w:ascii="Arial" w:hAnsi="Arial" w:cs="Arial"/>
                <w:sz w:val="20"/>
                <w:szCs w:val="20"/>
              </w:rPr>
            </w:pPr>
            <w:r w:rsidRPr="00E7795C">
              <w:rPr>
                <w:rFonts w:ascii="Arial" w:hAnsi="Arial" w:cs="Arial"/>
                <w:sz w:val="20"/>
                <w:szCs w:val="20"/>
              </w:rPr>
              <w:t>7.</w:t>
            </w:r>
          </w:p>
        </w:tc>
        <w:tc>
          <w:tcPr>
            <w:tcW w:w="5580" w:type="dxa"/>
            <w:tcBorders>
              <w:top w:val="single" w:sz="4" w:space="0" w:color="auto"/>
              <w:left w:val="single" w:sz="4" w:space="0" w:color="auto"/>
              <w:bottom w:val="single" w:sz="4" w:space="0" w:color="auto"/>
              <w:right w:val="single" w:sz="4" w:space="0" w:color="auto"/>
            </w:tcBorders>
            <w:hideMark/>
          </w:tcPr>
          <w:p w14:paraId="099C5C97" w14:textId="77777777" w:rsidR="00ED792B" w:rsidRPr="00E7795C" w:rsidRDefault="00ED792B">
            <w:pPr>
              <w:rPr>
                <w:rFonts w:ascii="Arial" w:hAnsi="Arial" w:cs="Arial"/>
                <w:sz w:val="20"/>
                <w:szCs w:val="20"/>
              </w:rPr>
            </w:pPr>
            <w:r w:rsidRPr="00E7795C">
              <w:rPr>
                <w:rFonts w:ascii="Arial" w:hAnsi="Arial" w:cs="Arial"/>
                <w:sz w:val="20"/>
                <w:szCs w:val="20"/>
              </w:rPr>
              <w:t>Determine facility staffing requirements during the power outage.</w:t>
            </w:r>
          </w:p>
        </w:tc>
        <w:tc>
          <w:tcPr>
            <w:tcW w:w="1980" w:type="dxa"/>
            <w:tcBorders>
              <w:top w:val="single" w:sz="4" w:space="0" w:color="auto"/>
              <w:left w:val="single" w:sz="4" w:space="0" w:color="auto"/>
              <w:bottom w:val="single" w:sz="4" w:space="0" w:color="auto"/>
              <w:right w:val="single" w:sz="4" w:space="0" w:color="auto"/>
            </w:tcBorders>
            <w:hideMark/>
          </w:tcPr>
          <w:p w14:paraId="4E98C50D" w14:textId="77777777" w:rsidR="00ED792B" w:rsidRPr="00E7795C" w:rsidRDefault="00ED792B">
            <w:pPr>
              <w:rPr>
                <w:rFonts w:ascii="Arial" w:hAnsi="Arial" w:cs="Arial"/>
                <w:sz w:val="20"/>
                <w:szCs w:val="20"/>
              </w:rPr>
            </w:pPr>
            <w:r w:rsidRPr="00E7795C">
              <w:rPr>
                <w:rFonts w:ascii="Arial" w:hAnsi="Arial" w:cs="Arial"/>
                <w:sz w:val="20"/>
                <w:szCs w:val="20"/>
              </w:rPr>
              <w:t>Functional Leaders</w:t>
            </w:r>
          </w:p>
        </w:tc>
        <w:tc>
          <w:tcPr>
            <w:tcW w:w="1548" w:type="dxa"/>
            <w:tcBorders>
              <w:top w:val="single" w:sz="4" w:space="0" w:color="auto"/>
              <w:left w:val="single" w:sz="4" w:space="0" w:color="auto"/>
              <w:bottom w:val="single" w:sz="4" w:space="0" w:color="auto"/>
              <w:right w:val="single" w:sz="4" w:space="0" w:color="auto"/>
            </w:tcBorders>
          </w:tcPr>
          <w:p w14:paraId="55CC6667" w14:textId="77777777" w:rsidR="00ED792B" w:rsidRPr="00E7795C" w:rsidRDefault="00ED792B">
            <w:pPr>
              <w:rPr>
                <w:rFonts w:ascii="Arial" w:hAnsi="Arial" w:cs="Arial"/>
                <w:sz w:val="20"/>
                <w:szCs w:val="20"/>
              </w:rPr>
            </w:pPr>
          </w:p>
        </w:tc>
      </w:tr>
      <w:tr w:rsidR="00ED792B" w:rsidRPr="00E7795C" w14:paraId="197061A0"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0742220A" w14:textId="77777777" w:rsidR="00ED792B" w:rsidRPr="00E7795C" w:rsidRDefault="00ED792B">
            <w:pPr>
              <w:rPr>
                <w:rFonts w:ascii="Arial" w:hAnsi="Arial" w:cs="Arial"/>
                <w:sz w:val="20"/>
                <w:szCs w:val="20"/>
              </w:rPr>
            </w:pPr>
            <w:r w:rsidRPr="00E7795C">
              <w:rPr>
                <w:rFonts w:ascii="Arial" w:hAnsi="Arial" w:cs="Arial"/>
                <w:sz w:val="20"/>
                <w:szCs w:val="20"/>
              </w:rPr>
              <w:t>8.</w:t>
            </w:r>
          </w:p>
        </w:tc>
        <w:tc>
          <w:tcPr>
            <w:tcW w:w="5580" w:type="dxa"/>
            <w:tcBorders>
              <w:top w:val="single" w:sz="4" w:space="0" w:color="auto"/>
              <w:left w:val="single" w:sz="4" w:space="0" w:color="auto"/>
              <w:bottom w:val="single" w:sz="4" w:space="0" w:color="auto"/>
              <w:right w:val="single" w:sz="4" w:space="0" w:color="auto"/>
            </w:tcBorders>
            <w:hideMark/>
          </w:tcPr>
          <w:p w14:paraId="0F208758" w14:textId="77777777" w:rsidR="00ED792B" w:rsidRPr="00E7795C" w:rsidRDefault="00ED792B">
            <w:pPr>
              <w:rPr>
                <w:rFonts w:ascii="Arial" w:hAnsi="Arial" w:cs="Arial"/>
                <w:sz w:val="20"/>
                <w:szCs w:val="20"/>
              </w:rPr>
            </w:pPr>
            <w:r w:rsidRPr="00E7795C">
              <w:rPr>
                <w:rFonts w:ascii="Arial" w:hAnsi="Arial" w:cs="Arial"/>
                <w:sz w:val="20"/>
                <w:szCs w:val="20"/>
              </w:rPr>
              <w:t>Notify employees of the event through est</w:t>
            </w:r>
            <w:bookmarkStart w:id="33" w:name="OLE_LINK4"/>
            <w:bookmarkStart w:id="34" w:name="OLE_LINK3"/>
            <w:r w:rsidRPr="00E7795C">
              <w:rPr>
                <w:rFonts w:ascii="Arial" w:hAnsi="Arial" w:cs="Arial"/>
                <w:sz w:val="20"/>
                <w:szCs w:val="20"/>
              </w:rPr>
              <w:t>ablished communication channels, and coordinate facility staffing levels.</w:t>
            </w:r>
          </w:p>
          <w:p w14:paraId="6DF4E6CD" w14:textId="77777777" w:rsidR="00ED792B" w:rsidRPr="00E7795C" w:rsidRDefault="00ED792B">
            <w:pPr>
              <w:numPr>
                <w:ilvl w:val="0"/>
                <w:numId w:val="15"/>
              </w:numPr>
              <w:ind w:left="936"/>
              <w:rPr>
                <w:rFonts w:ascii="Arial" w:hAnsi="Arial" w:cs="Arial"/>
                <w:sz w:val="20"/>
                <w:szCs w:val="20"/>
              </w:rPr>
            </w:pPr>
            <w:r w:rsidRPr="00E7795C">
              <w:rPr>
                <w:rFonts w:ascii="Arial" w:hAnsi="Arial" w:cs="Arial"/>
                <w:sz w:val="20"/>
                <w:szCs w:val="20"/>
              </w:rPr>
              <w:t>Email communications</w:t>
            </w:r>
          </w:p>
          <w:p w14:paraId="67472A46" w14:textId="77777777" w:rsidR="00ED792B" w:rsidRPr="00E7795C" w:rsidRDefault="00ED792B">
            <w:pPr>
              <w:numPr>
                <w:ilvl w:val="0"/>
                <w:numId w:val="15"/>
              </w:numPr>
              <w:ind w:left="936"/>
              <w:rPr>
                <w:rFonts w:ascii="Arial" w:hAnsi="Arial" w:cs="Arial"/>
                <w:sz w:val="20"/>
                <w:szCs w:val="20"/>
              </w:rPr>
            </w:pPr>
            <w:r w:rsidRPr="00E7795C">
              <w:rPr>
                <w:rFonts w:ascii="Arial" w:hAnsi="Arial" w:cs="Arial"/>
                <w:sz w:val="20"/>
                <w:szCs w:val="20"/>
              </w:rPr>
              <w:t>Employee meetings (onsite)</w:t>
            </w:r>
            <w:bookmarkEnd w:id="33"/>
            <w:bookmarkEnd w:id="34"/>
          </w:p>
          <w:p w14:paraId="302DBD89" w14:textId="77777777" w:rsidR="00ED792B" w:rsidRPr="00E7795C" w:rsidRDefault="00ED792B">
            <w:pPr>
              <w:numPr>
                <w:ilvl w:val="0"/>
                <w:numId w:val="15"/>
              </w:numPr>
              <w:ind w:left="936"/>
              <w:rPr>
                <w:rFonts w:ascii="Arial" w:hAnsi="Arial" w:cs="Arial"/>
                <w:sz w:val="20"/>
                <w:szCs w:val="20"/>
              </w:rPr>
            </w:pPr>
            <w:r w:rsidRPr="00E7795C">
              <w:rPr>
                <w:rFonts w:ascii="Arial" w:hAnsi="Arial" w:cs="Arial"/>
                <w:sz w:val="20"/>
                <w:szCs w:val="20"/>
              </w:rPr>
              <w:t>Emergency call list</w:t>
            </w:r>
          </w:p>
          <w:p w14:paraId="65CCFF24" w14:textId="77777777" w:rsidR="00ED792B" w:rsidRPr="00E7795C" w:rsidRDefault="00ED792B">
            <w:pPr>
              <w:numPr>
                <w:ilvl w:val="0"/>
                <w:numId w:val="15"/>
              </w:numPr>
              <w:ind w:left="936"/>
              <w:rPr>
                <w:rFonts w:ascii="Arial" w:hAnsi="Arial" w:cs="Arial"/>
                <w:sz w:val="20"/>
                <w:szCs w:val="20"/>
              </w:rPr>
            </w:pPr>
            <w:r w:rsidRPr="00E7795C">
              <w:rPr>
                <w:rFonts w:ascii="Arial" w:hAnsi="Arial" w:cs="Arial"/>
                <w:sz w:val="20"/>
                <w:szCs w:val="20"/>
              </w:rPr>
              <w:t>Local TV and Radio stations</w:t>
            </w:r>
          </w:p>
        </w:tc>
        <w:tc>
          <w:tcPr>
            <w:tcW w:w="1980" w:type="dxa"/>
            <w:tcBorders>
              <w:top w:val="single" w:sz="4" w:space="0" w:color="auto"/>
              <w:left w:val="single" w:sz="4" w:space="0" w:color="auto"/>
              <w:bottom w:val="single" w:sz="4" w:space="0" w:color="auto"/>
              <w:right w:val="single" w:sz="4" w:space="0" w:color="auto"/>
            </w:tcBorders>
            <w:hideMark/>
          </w:tcPr>
          <w:p w14:paraId="04650822" w14:textId="77777777" w:rsidR="00ED792B" w:rsidRPr="00E7795C" w:rsidRDefault="00ED792B">
            <w:pPr>
              <w:rPr>
                <w:rFonts w:ascii="Arial" w:hAnsi="Arial" w:cs="Arial"/>
                <w:sz w:val="20"/>
                <w:szCs w:val="20"/>
              </w:rPr>
            </w:pPr>
            <w:r w:rsidRPr="00E7795C">
              <w:rPr>
                <w:rFonts w:ascii="Arial" w:hAnsi="Arial" w:cs="Arial"/>
                <w:sz w:val="20"/>
                <w:szCs w:val="20"/>
              </w:rPr>
              <w:t>Human Resources / Functional  Leaders</w:t>
            </w:r>
          </w:p>
        </w:tc>
        <w:tc>
          <w:tcPr>
            <w:tcW w:w="1548" w:type="dxa"/>
            <w:tcBorders>
              <w:top w:val="single" w:sz="4" w:space="0" w:color="auto"/>
              <w:left w:val="single" w:sz="4" w:space="0" w:color="auto"/>
              <w:bottom w:val="single" w:sz="4" w:space="0" w:color="auto"/>
              <w:right w:val="single" w:sz="4" w:space="0" w:color="auto"/>
            </w:tcBorders>
            <w:hideMark/>
          </w:tcPr>
          <w:p w14:paraId="32F5C416" w14:textId="77777777" w:rsidR="00ED792B" w:rsidRPr="00E7795C" w:rsidRDefault="00ED792B">
            <w:pPr>
              <w:rPr>
                <w:rFonts w:ascii="Arial" w:hAnsi="Arial" w:cs="Arial"/>
                <w:sz w:val="20"/>
                <w:szCs w:val="20"/>
              </w:rPr>
            </w:pPr>
            <w:r w:rsidRPr="00E7795C">
              <w:rPr>
                <w:rFonts w:ascii="Arial" w:hAnsi="Arial" w:cs="Arial"/>
                <w:sz w:val="20"/>
                <w:szCs w:val="20"/>
              </w:rPr>
              <w:t>Employee Contact Information</w:t>
            </w:r>
          </w:p>
        </w:tc>
      </w:tr>
      <w:tr w:rsidR="00ED792B" w:rsidRPr="00E7795C" w14:paraId="79A8B98A"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075E049B" w14:textId="77777777" w:rsidR="00ED792B" w:rsidRPr="00E7795C" w:rsidRDefault="00ED792B">
            <w:pPr>
              <w:rPr>
                <w:rFonts w:ascii="Arial" w:hAnsi="Arial" w:cs="Arial"/>
                <w:sz w:val="20"/>
                <w:szCs w:val="20"/>
              </w:rPr>
            </w:pPr>
            <w:r w:rsidRPr="00E7795C">
              <w:rPr>
                <w:rFonts w:ascii="Arial" w:hAnsi="Arial" w:cs="Arial"/>
                <w:sz w:val="20"/>
                <w:szCs w:val="20"/>
              </w:rPr>
              <w:t>9.</w:t>
            </w:r>
          </w:p>
        </w:tc>
        <w:tc>
          <w:tcPr>
            <w:tcW w:w="5580" w:type="dxa"/>
            <w:tcBorders>
              <w:top w:val="single" w:sz="4" w:space="0" w:color="auto"/>
              <w:left w:val="single" w:sz="4" w:space="0" w:color="auto"/>
              <w:bottom w:val="single" w:sz="4" w:space="0" w:color="auto"/>
              <w:right w:val="single" w:sz="4" w:space="0" w:color="auto"/>
            </w:tcBorders>
            <w:hideMark/>
          </w:tcPr>
          <w:p w14:paraId="3CE35ABE" w14:textId="77777777" w:rsidR="00ED792B" w:rsidRPr="00E7795C" w:rsidRDefault="00ED792B">
            <w:pPr>
              <w:rPr>
                <w:rFonts w:ascii="Arial" w:hAnsi="Arial" w:cs="Arial"/>
                <w:sz w:val="20"/>
                <w:szCs w:val="20"/>
              </w:rPr>
            </w:pPr>
            <w:r w:rsidRPr="00E7795C">
              <w:rPr>
                <w:rFonts w:ascii="Arial" w:hAnsi="Arial" w:cs="Arial"/>
                <w:sz w:val="20"/>
                <w:szCs w:val="20"/>
              </w:rPr>
              <w:t>Consider the relocation of key employees to remote locations or other facilities during the power outage.</w:t>
            </w:r>
          </w:p>
        </w:tc>
        <w:tc>
          <w:tcPr>
            <w:tcW w:w="1980" w:type="dxa"/>
            <w:tcBorders>
              <w:top w:val="single" w:sz="4" w:space="0" w:color="auto"/>
              <w:left w:val="single" w:sz="4" w:space="0" w:color="auto"/>
              <w:bottom w:val="single" w:sz="4" w:space="0" w:color="auto"/>
              <w:right w:val="single" w:sz="4" w:space="0" w:color="auto"/>
            </w:tcBorders>
            <w:hideMark/>
          </w:tcPr>
          <w:p w14:paraId="791CF9D8" w14:textId="77777777" w:rsidR="00ED792B" w:rsidRPr="00E7795C" w:rsidRDefault="00ED792B">
            <w:pPr>
              <w:rPr>
                <w:rFonts w:ascii="Arial" w:hAnsi="Arial" w:cs="Arial"/>
                <w:sz w:val="20"/>
                <w:szCs w:val="20"/>
              </w:rPr>
            </w:pPr>
            <w:r w:rsidRPr="00E7795C">
              <w:rPr>
                <w:rFonts w:ascii="Arial" w:hAnsi="Arial" w:cs="Arial"/>
                <w:sz w:val="20"/>
                <w:szCs w:val="20"/>
              </w:rPr>
              <w:t>Plant Manager / Functional Leaders</w:t>
            </w:r>
          </w:p>
        </w:tc>
        <w:tc>
          <w:tcPr>
            <w:tcW w:w="1548" w:type="dxa"/>
            <w:tcBorders>
              <w:top w:val="single" w:sz="4" w:space="0" w:color="auto"/>
              <w:left w:val="single" w:sz="4" w:space="0" w:color="auto"/>
              <w:bottom w:val="single" w:sz="4" w:space="0" w:color="auto"/>
              <w:right w:val="single" w:sz="4" w:space="0" w:color="auto"/>
            </w:tcBorders>
          </w:tcPr>
          <w:p w14:paraId="67A9D6F7" w14:textId="77777777" w:rsidR="00ED792B" w:rsidRPr="00E7795C" w:rsidRDefault="00ED792B">
            <w:pPr>
              <w:rPr>
                <w:rFonts w:ascii="Arial" w:hAnsi="Arial" w:cs="Arial"/>
                <w:sz w:val="20"/>
                <w:szCs w:val="20"/>
              </w:rPr>
            </w:pPr>
          </w:p>
        </w:tc>
      </w:tr>
      <w:tr w:rsidR="00ED792B" w:rsidRPr="00E7795C" w14:paraId="46505E27"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58E2CDFB" w14:textId="77777777" w:rsidR="00ED792B" w:rsidRPr="00E7795C" w:rsidRDefault="00ED792B">
            <w:pPr>
              <w:rPr>
                <w:rFonts w:ascii="Arial" w:hAnsi="Arial" w:cs="Arial"/>
                <w:sz w:val="20"/>
                <w:szCs w:val="20"/>
              </w:rPr>
            </w:pPr>
            <w:r w:rsidRPr="00E7795C">
              <w:rPr>
                <w:rFonts w:ascii="Arial" w:hAnsi="Arial" w:cs="Arial"/>
                <w:sz w:val="20"/>
                <w:szCs w:val="20"/>
              </w:rPr>
              <w:t>10.</w:t>
            </w:r>
          </w:p>
        </w:tc>
        <w:tc>
          <w:tcPr>
            <w:tcW w:w="5580" w:type="dxa"/>
            <w:tcBorders>
              <w:top w:val="single" w:sz="4" w:space="0" w:color="auto"/>
              <w:left w:val="single" w:sz="4" w:space="0" w:color="auto"/>
              <w:bottom w:val="single" w:sz="4" w:space="0" w:color="auto"/>
              <w:right w:val="single" w:sz="4" w:space="0" w:color="auto"/>
            </w:tcBorders>
            <w:hideMark/>
          </w:tcPr>
          <w:p w14:paraId="1004F0ED" w14:textId="77777777" w:rsidR="00ED792B" w:rsidRPr="00E7795C" w:rsidRDefault="00ED792B">
            <w:pPr>
              <w:rPr>
                <w:rFonts w:ascii="Arial" w:hAnsi="Arial" w:cs="Arial"/>
                <w:sz w:val="20"/>
                <w:szCs w:val="20"/>
              </w:rPr>
            </w:pPr>
            <w:r w:rsidRPr="00E7795C">
              <w:rPr>
                <w:rFonts w:ascii="Arial" w:hAnsi="Arial" w:cs="Arial"/>
                <w:sz w:val="20"/>
                <w:szCs w:val="20"/>
              </w:rPr>
              <w:t xml:space="preserve">Provide the leadership team, key customers, and key suppliers with periodic status updates. </w:t>
            </w:r>
          </w:p>
        </w:tc>
        <w:tc>
          <w:tcPr>
            <w:tcW w:w="1980" w:type="dxa"/>
            <w:tcBorders>
              <w:top w:val="single" w:sz="4" w:space="0" w:color="auto"/>
              <w:left w:val="single" w:sz="4" w:space="0" w:color="auto"/>
              <w:bottom w:val="single" w:sz="4" w:space="0" w:color="auto"/>
              <w:right w:val="single" w:sz="4" w:space="0" w:color="auto"/>
            </w:tcBorders>
            <w:hideMark/>
          </w:tcPr>
          <w:p w14:paraId="289B664D" w14:textId="77777777" w:rsidR="00ED792B" w:rsidRPr="00E7795C" w:rsidRDefault="00ED792B">
            <w:pPr>
              <w:rPr>
                <w:rFonts w:ascii="Arial" w:hAnsi="Arial" w:cs="Arial"/>
                <w:sz w:val="20"/>
                <w:szCs w:val="20"/>
              </w:rPr>
            </w:pPr>
            <w:r w:rsidRPr="00E7795C">
              <w:rPr>
                <w:rFonts w:ascii="Arial" w:hAnsi="Arial" w:cs="Arial"/>
                <w:sz w:val="20"/>
                <w:szCs w:val="20"/>
              </w:rPr>
              <w:t>Plant Manager / Functional Leaders</w:t>
            </w:r>
          </w:p>
        </w:tc>
        <w:tc>
          <w:tcPr>
            <w:tcW w:w="1548" w:type="dxa"/>
            <w:tcBorders>
              <w:top w:val="single" w:sz="4" w:space="0" w:color="auto"/>
              <w:left w:val="single" w:sz="4" w:space="0" w:color="auto"/>
              <w:bottom w:val="single" w:sz="4" w:space="0" w:color="auto"/>
              <w:right w:val="single" w:sz="4" w:space="0" w:color="auto"/>
            </w:tcBorders>
          </w:tcPr>
          <w:p w14:paraId="6CB06645" w14:textId="77777777" w:rsidR="00ED792B" w:rsidRPr="00E7795C" w:rsidRDefault="00ED792B">
            <w:pPr>
              <w:rPr>
                <w:rFonts w:ascii="Arial" w:hAnsi="Arial" w:cs="Arial"/>
                <w:sz w:val="20"/>
                <w:szCs w:val="20"/>
              </w:rPr>
            </w:pPr>
          </w:p>
        </w:tc>
      </w:tr>
      <w:tr w:rsidR="00ED792B" w:rsidRPr="00E7795C" w14:paraId="7C1B8DC5"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438C607" w14:textId="77777777" w:rsidR="00ED792B" w:rsidRPr="00E7795C" w:rsidRDefault="00ED792B">
            <w:pPr>
              <w:rPr>
                <w:rFonts w:ascii="Arial" w:hAnsi="Arial" w:cs="Arial"/>
                <w:sz w:val="20"/>
                <w:szCs w:val="20"/>
              </w:rPr>
            </w:pPr>
            <w:r w:rsidRPr="00E7795C">
              <w:rPr>
                <w:rFonts w:ascii="Arial" w:hAnsi="Arial" w:cs="Arial"/>
                <w:sz w:val="20"/>
                <w:szCs w:val="20"/>
              </w:rPr>
              <w:t>11.</w:t>
            </w:r>
          </w:p>
        </w:tc>
        <w:tc>
          <w:tcPr>
            <w:tcW w:w="5580" w:type="dxa"/>
            <w:tcBorders>
              <w:top w:val="single" w:sz="4" w:space="0" w:color="auto"/>
              <w:left w:val="single" w:sz="4" w:space="0" w:color="auto"/>
              <w:bottom w:val="single" w:sz="4" w:space="0" w:color="auto"/>
              <w:right w:val="single" w:sz="4" w:space="0" w:color="auto"/>
            </w:tcBorders>
            <w:hideMark/>
          </w:tcPr>
          <w:p w14:paraId="6111B56F" w14:textId="77777777" w:rsidR="00ED792B" w:rsidRPr="00E7795C" w:rsidRDefault="00ED792B">
            <w:pPr>
              <w:rPr>
                <w:rFonts w:ascii="Arial" w:hAnsi="Arial" w:cs="Arial"/>
                <w:sz w:val="20"/>
                <w:szCs w:val="20"/>
              </w:rPr>
            </w:pPr>
            <w:r w:rsidRPr="00E7795C">
              <w:rPr>
                <w:rFonts w:ascii="Arial" w:hAnsi="Arial" w:cs="Arial"/>
                <w:sz w:val="20"/>
                <w:szCs w:val="20"/>
              </w:rPr>
              <w:t>Continue to work with the power company to determine when power will be restored.</w:t>
            </w:r>
          </w:p>
        </w:tc>
        <w:tc>
          <w:tcPr>
            <w:tcW w:w="1980" w:type="dxa"/>
            <w:tcBorders>
              <w:top w:val="single" w:sz="4" w:space="0" w:color="auto"/>
              <w:left w:val="single" w:sz="4" w:space="0" w:color="auto"/>
              <w:bottom w:val="single" w:sz="4" w:space="0" w:color="auto"/>
              <w:right w:val="single" w:sz="4" w:space="0" w:color="auto"/>
            </w:tcBorders>
            <w:hideMark/>
          </w:tcPr>
          <w:p w14:paraId="7F6A5AAE" w14:textId="77777777" w:rsidR="00ED792B" w:rsidRPr="00E7795C" w:rsidRDefault="00ED792B">
            <w:pPr>
              <w:rPr>
                <w:rFonts w:ascii="Arial" w:hAnsi="Arial" w:cs="Arial"/>
                <w:sz w:val="20"/>
                <w:szCs w:val="20"/>
              </w:rPr>
            </w:pPr>
            <w:r w:rsidRPr="00E7795C">
              <w:rPr>
                <w:rFonts w:ascii="Arial" w:hAnsi="Arial" w:cs="Arial"/>
                <w:sz w:val="20"/>
                <w:szCs w:val="20"/>
              </w:rPr>
              <w:t>Facilities / HSE Manager</w:t>
            </w:r>
          </w:p>
        </w:tc>
        <w:tc>
          <w:tcPr>
            <w:tcW w:w="1548" w:type="dxa"/>
            <w:tcBorders>
              <w:top w:val="single" w:sz="4" w:space="0" w:color="auto"/>
              <w:left w:val="single" w:sz="4" w:space="0" w:color="auto"/>
              <w:bottom w:val="single" w:sz="4" w:space="0" w:color="auto"/>
              <w:right w:val="single" w:sz="4" w:space="0" w:color="auto"/>
            </w:tcBorders>
            <w:hideMark/>
          </w:tcPr>
          <w:p w14:paraId="2E25D2FA" w14:textId="77777777" w:rsidR="00ED792B" w:rsidRPr="00E7795C" w:rsidRDefault="00ED792B">
            <w:pPr>
              <w:rPr>
                <w:rFonts w:ascii="Arial" w:hAnsi="Arial" w:cs="Arial"/>
                <w:sz w:val="20"/>
                <w:szCs w:val="20"/>
              </w:rPr>
            </w:pPr>
            <w:r w:rsidRPr="00E7795C">
              <w:rPr>
                <w:rFonts w:ascii="Arial" w:hAnsi="Arial" w:cs="Arial"/>
                <w:sz w:val="20"/>
                <w:szCs w:val="20"/>
              </w:rPr>
              <w:t>Service Provider list</w:t>
            </w:r>
          </w:p>
        </w:tc>
      </w:tr>
      <w:tr w:rsidR="00ED792B" w:rsidRPr="00E7795C" w14:paraId="723FEBF5"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481AAD4F" w14:textId="77777777" w:rsidR="00ED792B" w:rsidRPr="00E7795C" w:rsidRDefault="00ED792B">
            <w:pPr>
              <w:rPr>
                <w:rFonts w:ascii="Arial" w:hAnsi="Arial" w:cs="Arial"/>
                <w:sz w:val="20"/>
                <w:szCs w:val="20"/>
              </w:rPr>
            </w:pPr>
            <w:r w:rsidRPr="00E7795C">
              <w:rPr>
                <w:rFonts w:ascii="Arial" w:hAnsi="Arial" w:cs="Arial"/>
                <w:sz w:val="20"/>
                <w:szCs w:val="20"/>
              </w:rPr>
              <w:t>12.</w:t>
            </w:r>
          </w:p>
        </w:tc>
        <w:tc>
          <w:tcPr>
            <w:tcW w:w="5580" w:type="dxa"/>
            <w:tcBorders>
              <w:top w:val="single" w:sz="4" w:space="0" w:color="auto"/>
              <w:left w:val="single" w:sz="4" w:space="0" w:color="auto"/>
              <w:bottom w:val="single" w:sz="4" w:space="0" w:color="auto"/>
              <w:right w:val="single" w:sz="4" w:space="0" w:color="auto"/>
            </w:tcBorders>
            <w:hideMark/>
          </w:tcPr>
          <w:p w14:paraId="42779B85" w14:textId="77777777" w:rsidR="00ED792B" w:rsidRPr="00E7795C" w:rsidRDefault="00ED792B">
            <w:pPr>
              <w:rPr>
                <w:rFonts w:ascii="Arial" w:hAnsi="Arial" w:cs="Arial"/>
                <w:sz w:val="20"/>
                <w:szCs w:val="20"/>
              </w:rPr>
            </w:pPr>
            <w:r w:rsidRPr="00E7795C">
              <w:rPr>
                <w:rFonts w:ascii="Arial" w:hAnsi="Arial" w:cs="Arial"/>
                <w:sz w:val="20"/>
                <w:szCs w:val="20"/>
              </w:rPr>
              <w:t>Maintain power generation equipment while its in operation.   Assign resources (as necessary) to monitor the generator operation and maintain proper fluid levels (fuel, oil, coolant).</w:t>
            </w:r>
          </w:p>
        </w:tc>
        <w:tc>
          <w:tcPr>
            <w:tcW w:w="1980" w:type="dxa"/>
            <w:tcBorders>
              <w:top w:val="single" w:sz="4" w:space="0" w:color="auto"/>
              <w:left w:val="single" w:sz="4" w:space="0" w:color="auto"/>
              <w:bottom w:val="single" w:sz="4" w:space="0" w:color="auto"/>
              <w:right w:val="single" w:sz="4" w:space="0" w:color="auto"/>
            </w:tcBorders>
            <w:hideMark/>
          </w:tcPr>
          <w:p w14:paraId="019625C5" w14:textId="77777777" w:rsidR="00ED792B" w:rsidRPr="00E7795C" w:rsidRDefault="00ED792B">
            <w:pPr>
              <w:rPr>
                <w:rFonts w:ascii="Arial" w:hAnsi="Arial" w:cs="Arial"/>
                <w:sz w:val="20"/>
                <w:szCs w:val="20"/>
              </w:rPr>
            </w:pPr>
            <w:r w:rsidRPr="00E7795C">
              <w:rPr>
                <w:rFonts w:ascii="Arial" w:hAnsi="Arial" w:cs="Arial"/>
                <w:sz w:val="20"/>
                <w:szCs w:val="20"/>
              </w:rPr>
              <w:t>Facilities / HSE Manager</w:t>
            </w:r>
          </w:p>
        </w:tc>
        <w:tc>
          <w:tcPr>
            <w:tcW w:w="1548" w:type="dxa"/>
            <w:tcBorders>
              <w:top w:val="single" w:sz="4" w:space="0" w:color="auto"/>
              <w:left w:val="single" w:sz="4" w:space="0" w:color="auto"/>
              <w:bottom w:val="single" w:sz="4" w:space="0" w:color="auto"/>
              <w:right w:val="single" w:sz="4" w:space="0" w:color="auto"/>
            </w:tcBorders>
          </w:tcPr>
          <w:p w14:paraId="7833B1FB" w14:textId="77777777" w:rsidR="00ED792B" w:rsidRPr="00E7795C" w:rsidRDefault="00ED792B">
            <w:pPr>
              <w:rPr>
                <w:rFonts w:ascii="Arial" w:hAnsi="Arial" w:cs="Arial"/>
                <w:sz w:val="20"/>
                <w:szCs w:val="20"/>
              </w:rPr>
            </w:pPr>
          </w:p>
        </w:tc>
      </w:tr>
      <w:tr w:rsidR="00ED792B" w:rsidRPr="00E7795C" w14:paraId="756402CB"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94C1276" w14:textId="77777777" w:rsidR="00ED792B" w:rsidRPr="00E7795C" w:rsidRDefault="00ED792B">
            <w:pPr>
              <w:rPr>
                <w:rFonts w:ascii="Arial" w:hAnsi="Arial" w:cs="Arial"/>
                <w:sz w:val="20"/>
                <w:szCs w:val="20"/>
              </w:rPr>
            </w:pPr>
            <w:r w:rsidRPr="00E7795C">
              <w:rPr>
                <w:rFonts w:ascii="Arial" w:hAnsi="Arial" w:cs="Arial"/>
                <w:sz w:val="20"/>
                <w:szCs w:val="20"/>
              </w:rPr>
              <w:t>13.</w:t>
            </w:r>
          </w:p>
        </w:tc>
        <w:tc>
          <w:tcPr>
            <w:tcW w:w="5580" w:type="dxa"/>
            <w:tcBorders>
              <w:top w:val="single" w:sz="4" w:space="0" w:color="auto"/>
              <w:left w:val="single" w:sz="4" w:space="0" w:color="auto"/>
              <w:bottom w:val="single" w:sz="4" w:space="0" w:color="auto"/>
              <w:right w:val="single" w:sz="4" w:space="0" w:color="auto"/>
            </w:tcBorders>
            <w:hideMark/>
          </w:tcPr>
          <w:p w14:paraId="166D0778" w14:textId="77777777" w:rsidR="00ED792B" w:rsidRPr="00E7795C" w:rsidRDefault="00ED792B">
            <w:pPr>
              <w:rPr>
                <w:rFonts w:ascii="Arial" w:hAnsi="Arial" w:cs="Arial"/>
                <w:sz w:val="20"/>
                <w:szCs w:val="20"/>
              </w:rPr>
            </w:pPr>
            <w:r w:rsidRPr="00E7795C">
              <w:rPr>
                <w:rFonts w:ascii="Arial" w:hAnsi="Arial" w:cs="Arial"/>
                <w:sz w:val="20"/>
                <w:szCs w:val="20"/>
              </w:rPr>
              <w:t>Once power is restored, work with the facilities group and/or local high-voltage electrician (as necessary) to switch the facility electrical supply from the power generators to outside power.</w:t>
            </w:r>
          </w:p>
        </w:tc>
        <w:tc>
          <w:tcPr>
            <w:tcW w:w="1980" w:type="dxa"/>
            <w:tcBorders>
              <w:top w:val="single" w:sz="4" w:space="0" w:color="auto"/>
              <w:left w:val="single" w:sz="4" w:space="0" w:color="auto"/>
              <w:bottom w:val="single" w:sz="4" w:space="0" w:color="auto"/>
              <w:right w:val="single" w:sz="4" w:space="0" w:color="auto"/>
            </w:tcBorders>
            <w:hideMark/>
          </w:tcPr>
          <w:p w14:paraId="6FC44ED2" w14:textId="77777777" w:rsidR="00ED792B" w:rsidRPr="00E7795C" w:rsidRDefault="00ED792B">
            <w:pPr>
              <w:rPr>
                <w:rFonts w:ascii="Arial" w:hAnsi="Arial" w:cs="Arial"/>
                <w:sz w:val="20"/>
                <w:szCs w:val="20"/>
              </w:rPr>
            </w:pPr>
            <w:r w:rsidRPr="00E7795C">
              <w:rPr>
                <w:rFonts w:ascii="Arial" w:hAnsi="Arial" w:cs="Arial"/>
                <w:sz w:val="20"/>
                <w:szCs w:val="20"/>
              </w:rPr>
              <w:t xml:space="preserve">Facilities / HSE Manager </w:t>
            </w:r>
          </w:p>
        </w:tc>
        <w:tc>
          <w:tcPr>
            <w:tcW w:w="1548" w:type="dxa"/>
            <w:tcBorders>
              <w:top w:val="single" w:sz="4" w:space="0" w:color="auto"/>
              <w:left w:val="single" w:sz="4" w:space="0" w:color="auto"/>
              <w:bottom w:val="single" w:sz="4" w:space="0" w:color="auto"/>
              <w:right w:val="single" w:sz="4" w:space="0" w:color="auto"/>
            </w:tcBorders>
            <w:hideMark/>
          </w:tcPr>
          <w:p w14:paraId="5910D263" w14:textId="77777777" w:rsidR="00ED792B" w:rsidRPr="00E7795C" w:rsidRDefault="00ED792B">
            <w:pPr>
              <w:rPr>
                <w:rFonts w:ascii="Arial" w:hAnsi="Arial" w:cs="Arial"/>
                <w:sz w:val="20"/>
                <w:szCs w:val="20"/>
              </w:rPr>
            </w:pPr>
            <w:r w:rsidRPr="00E7795C">
              <w:rPr>
                <w:rFonts w:ascii="Arial" w:hAnsi="Arial" w:cs="Arial"/>
                <w:sz w:val="20"/>
                <w:szCs w:val="20"/>
              </w:rPr>
              <w:t>Generator  Shut-down Procedure</w:t>
            </w:r>
          </w:p>
        </w:tc>
      </w:tr>
      <w:tr w:rsidR="00ED792B" w:rsidRPr="00E7795C" w14:paraId="04E97DE6"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8CC15FE" w14:textId="77777777" w:rsidR="00ED792B" w:rsidRPr="00E7795C" w:rsidRDefault="00ED792B">
            <w:pPr>
              <w:rPr>
                <w:rFonts w:ascii="Arial" w:hAnsi="Arial" w:cs="Arial"/>
                <w:sz w:val="20"/>
                <w:szCs w:val="20"/>
              </w:rPr>
            </w:pPr>
            <w:r w:rsidRPr="00E7795C">
              <w:rPr>
                <w:rFonts w:ascii="Arial" w:hAnsi="Arial" w:cs="Arial"/>
                <w:sz w:val="20"/>
                <w:szCs w:val="20"/>
              </w:rPr>
              <w:t>14.</w:t>
            </w:r>
          </w:p>
        </w:tc>
        <w:tc>
          <w:tcPr>
            <w:tcW w:w="5580" w:type="dxa"/>
            <w:tcBorders>
              <w:top w:val="single" w:sz="4" w:space="0" w:color="auto"/>
              <w:left w:val="single" w:sz="4" w:space="0" w:color="auto"/>
              <w:bottom w:val="single" w:sz="4" w:space="0" w:color="auto"/>
              <w:right w:val="single" w:sz="4" w:space="0" w:color="auto"/>
            </w:tcBorders>
            <w:hideMark/>
          </w:tcPr>
          <w:p w14:paraId="687468A5" w14:textId="77777777" w:rsidR="00ED792B" w:rsidRPr="00E7795C" w:rsidRDefault="00ED792B">
            <w:pPr>
              <w:rPr>
                <w:rFonts w:ascii="Arial" w:hAnsi="Arial" w:cs="Arial"/>
                <w:sz w:val="20"/>
                <w:szCs w:val="20"/>
              </w:rPr>
            </w:pPr>
            <w:r w:rsidRPr="00E7795C">
              <w:rPr>
                <w:rFonts w:ascii="Arial" w:hAnsi="Arial" w:cs="Arial"/>
                <w:sz w:val="20"/>
                <w:szCs w:val="20"/>
              </w:rPr>
              <w:t>Upon recovery, upload any manual data into the production systems and capture/document any lessons learned.</w:t>
            </w:r>
          </w:p>
        </w:tc>
        <w:tc>
          <w:tcPr>
            <w:tcW w:w="1980" w:type="dxa"/>
            <w:tcBorders>
              <w:top w:val="single" w:sz="4" w:space="0" w:color="auto"/>
              <w:left w:val="single" w:sz="4" w:space="0" w:color="auto"/>
              <w:bottom w:val="single" w:sz="4" w:space="0" w:color="auto"/>
              <w:right w:val="single" w:sz="4" w:space="0" w:color="auto"/>
            </w:tcBorders>
            <w:hideMark/>
          </w:tcPr>
          <w:p w14:paraId="54DF64B2" w14:textId="77777777" w:rsidR="00ED792B" w:rsidRPr="00E7795C" w:rsidRDefault="00ED792B">
            <w:pPr>
              <w:rPr>
                <w:rFonts w:ascii="Arial" w:hAnsi="Arial" w:cs="Arial"/>
                <w:sz w:val="20"/>
                <w:szCs w:val="20"/>
              </w:rPr>
            </w:pPr>
            <w:r w:rsidRPr="00E7795C">
              <w:rPr>
                <w:rFonts w:ascii="Arial" w:hAnsi="Arial" w:cs="Arial"/>
                <w:sz w:val="20"/>
                <w:szCs w:val="20"/>
              </w:rPr>
              <w:t>Plant Manager / Functional Leaders</w:t>
            </w:r>
          </w:p>
        </w:tc>
        <w:tc>
          <w:tcPr>
            <w:tcW w:w="1548" w:type="dxa"/>
            <w:tcBorders>
              <w:top w:val="single" w:sz="4" w:space="0" w:color="auto"/>
              <w:left w:val="single" w:sz="4" w:space="0" w:color="auto"/>
              <w:bottom w:val="single" w:sz="4" w:space="0" w:color="auto"/>
              <w:right w:val="single" w:sz="4" w:space="0" w:color="auto"/>
            </w:tcBorders>
          </w:tcPr>
          <w:p w14:paraId="1926E9F1" w14:textId="77777777" w:rsidR="00ED792B" w:rsidRPr="00E7795C" w:rsidRDefault="00ED792B">
            <w:pPr>
              <w:rPr>
                <w:rFonts w:ascii="Arial" w:hAnsi="Arial" w:cs="Arial"/>
                <w:sz w:val="20"/>
                <w:szCs w:val="20"/>
              </w:rPr>
            </w:pPr>
          </w:p>
        </w:tc>
      </w:tr>
    </w:tbl>
    <w:p w14:paraId="579A03A2" w14:textId="3A0219FA" w:rsidR="00AD0FB4" w:rsidRPr="00E7795C" w:rsidRDefault="00AD0FB4">
      <w:pPr>
        <w:spacing w:after="160" w:line="259" w:lineRule="auto"/>
        <w:rPr>
          <w:rFonts w:ascii="Arial" w:hAnsi="Arial" w:cs="Arial"/>
          <w:sz w:val="28"/>
          <w:szCs w:val="28"/>
        </w:rPr>
      </w:pPr>
    </w:p>
    <w:p w14:paraId="564B3EEB" w14:textId="77777777" w:rsidR="00ED792B" w:rsidRPr="00E7795C" w:rsidRDefault="00ED792B" w:rsidP="00FA2215">
      <w:pPr>
        <w:pStyle w:val="Heading2"/>
        <w:rPr>
          <w:rFonts w:ascii="Arial" w:hAnsi="Arial"/>
        </w:rPr>
      </w:pPr>
      <w:bookmarkStart w:id="35" w:name="_Toc64975067"/>
      <w:r w:rsidRPr="00E7795C">
        <w:rPr>
          <w:rFonts w:ascii="Arial" w:hAnsi="Arial"/>
        </w:rPr>
        <w:t>4.c Recovery Resources Requirements</w:t>
      </w:r>
      <w:bookmarkEnd w:id="35"/>
    </w:p>
    <w:p w14:paraId="1FB99A82" w14:textId="225DE566" w:rsidR="00ED792B" w:rsidRPr="00E7795C" w:rsidRDefault="00ED792B" w:rsidP="00ED792B">
      <w:pPr>
        <w:rPr>
          <w:rFonts w:ascii="Arial" w:hAnsi="Arial" w:cs="Arial"/>
        </w:rPr>
      </w:pPr>
      <w:r w:rsidRPr="00E7795C">
        <w:rPr>
          <w:rFonts w:ascii="Arial" w:hAnsi="Arial" w:cs="Arial"/>
        </w:rPr>
        <w:t xml:space="preserve">The purpose of this section is to identify the equipment and IT applications necessary to re-establish a basic level of business operations following a business interruption.  Additionally, this section captures the number of personnel by department during a normal state of operations, and during the first 48 hours of basic operational recovery.  </w:t>
      </w:r>
    </w:p>
    <w:p w14:paraId="07363268" w14:textId="48E8F9B8" w:rsidR="006E69F4" w:rsidRPr="00E7795C" w:rsidRDefault="006E69F4" w:rsidP="00ED792B">
      <w:pPr>
        <w:rPr>
          <w:rFonts w:ascii="Arial" w:hAnsi="Arial" w:cs="Arial"/>
          <w:b/>
          <w:sz w:val="28"/>
          <w:szCs w:val="28"/>
        </w:rPr>
      </w:pPr>
      <w:r w:rsidRPr="00E7795C">
        <w:rPr>
          <w:rFonts w:ascii="Arial" w:hAnsi="Arial" w:cs="Arial"/>
        </w:rPr>
        <w:t>Below is a typical example of a resource recovery matrix. Please adjust and customize this section to suit your business/facility and your Recovery Time Objectives / customer supply requirements</w:t>
      </w:r>
    </w:p>
    <w:p w14:paraId="2E693E9A" w14:textId="77777777" w:rsidR="00ED792B" w:rsidRPr="00E7795C" w:rsidRDefault="00ED792B" w:rsidP="00ED792B">
      <w:pPr>
        <w:rPr>
          <w:rFonts w:ascii="Arial" w:hAnsi="Arial" w:cs="Arial"/>
        </w:rPr>
      </w:pPr>
    </w:p>
    <w:tbl>
      <w:tblPr>
        <w:tblW w:w="9105" w:type="dxa"/>
        <w:jc w:val="center"/>
        <w:tblLayout w:type="fixed"/>
        <w:tblLook w:val="04A0" w:firstRow="1" w:lastRow="0" w:firstColumn="1" w:lastColumn="0" w:noHBand="0" w:noVBand="1"/>
      </w:tblPr>
      <w:tblGrid>
        <w:gridCol w:w="1430"/>
        <w:gridCol w:w="888"/>
        <w:gridCol w:w="888"/>
        <w:gridCol w:w="1761"/>
        <w:gridCol w:w="1979"/>
        <w:gridCol w:w="2159"/>
      </w:tblGrid>
      <w:tr w:rsidR="00ED792B" w:rsidRPr="00E7795C" w14:paraId="68148004" w14:textId="77777777" w:rsidTr="00ED792B">
        <w:trPr>
          <w:trHeight w:val="267"/>
          <w:jc w:val="center"/>
        </w:trPr>
        <w:tc>
          <w:tcPr>
            <w:tcW w:w="1430"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16935777" w14:textId="77777777" w:rsidR="00ED792B" w:rsidRPr="00E7795C" w:rsidRDefault="00ED792B">
            <w:pPr>
              <w:jc w:val="center"/>
              <w:rPr>
                <w:rFonts w:ascii="Arial" w:hAnsi="Arial" w:cs="Arial"/>
                <w:b/>
                <w:bCs/>
                <w:sz w:val="16"/>
                <w:szCs w:val="16"/>
              </w:rPr>
            </w:pPr>
            <w:r w:rsidRPr="00E7795C">
              <w:rPr>
                <w:rFonts w:ascii="Arial" w:hAnsi="Arial" w:cs="Arial"/>
                <w:b/>
                <w:bCs/>
                <w:sz w:val="16"/>
                <w:szCs w:val="16"/>
              </w:rPr>
              <w:t>Business Function</w:t>
            </w:r>
          </w:p>
        </w:tc>
        <w:tc>
          <w:tcPr>
            <w:tcW w:w="7678" w:type="dxa"/>
            <w:gridSpan w:val="5"/>
            <w:tcBorders>
              <w:top w:val="single" w:sz="8" w:space="0" w:color="auto"/>
              <w:left w:val="nil"/>
              <w:bottom w:val="single" w:sz="8" w:space="0" w:color="auto"/>
              <w:right w:val="nil"/>
            </w:tcBorders>
            <w:shd w:val="clear" w:color="auto" w:fill="FFFFFF"/>
            <w:vAlign w:val="center"/>
            <w:hideMark/>
          </w:tcPr>
          <w:p w14:paraId="2D8F2894" w14:textId="77777777" w:rsidR="00ED792B" w:rsidRPr="00E7795C" w:rsidRDefault="00ED792B">
            <w:pPr>
              <w:jc w:val="center"/>
              <w:rPr>
                <w:rFonts w:ascii="Arial" w:hAnsi="Arial" w:cs="Arial"/>
                <w:b/>
                <w:bCs/>
                <w:sz w:val="16"/>
                <w:szCs w:val="16"/>
              </w:rPr>
            </w:pPr>
            <w:r w:rsidRPr="00E7795C">
              <w:rPr>
                <w:rFonts w:ascii="Arial" w:hAnsi="Arial" w:cs="Arial"/>
                <w:b/>
                <w:bCs/>
                <w:sz w:val="16"/>
                <w:szCs w:val="16"/>
              </w:rPr>
              <w:t>Recovery Resource Requirements</w:t>
            </w:r>
          </w:p>
        </w:tc>
      </w:tr>
      <w:tr w:rsidR="00ED792B" w:rsidRPr="00E7795C" w14:paraId="6655217B" w14:textId="77777777" w:rsidTr="00ED792B">
        <w:trPr>
          <w:trHeight w:val="267"/>
          <w:jc w:val="center"/>
        </w:trPr>
        <w:tc>
          <w:tcPr>
            <w:tcW w:w="1430" w:type="dxa"/>
            <w:vMerge/>
            <w:tcBorders>
              <w:top w:val="single" w:sz="8" w:space="0" w:color="auto"/>
              <w:left w:val="single" w:sz="8" w:space="0" w:color="auto"/>
              <w:bottom w:val="single" w:sz="8" w:space="0" w:color="000000"/>
              <w:right w:val="single" w:sz="8" w:space="0" w:color="auto"/>
            </w:tcBorders>
            <w:vAlign w:val="center"/>
            <w:hideMark/>
          </w:tcPr>
          <w:p w14:paraId="758019E1" w14:textId="77777777" w:rsidR="00ED792B" w:rsidRPr="00E7795C" w:rsidRDefault="00ED792B">
            <w:pPr>
              <w:rPr>
                <w:rFonts w:ascii="Arial" w:hAnsi="Arial" w:cs="Arial"/>
                <w:b/>
                <w:bCs/>
                <w:sz w:val="16"/>
                <w:szCs w:val="16"/>
              </w:rPr>
            </w:pPr>
          </w:p>
        </w:tc>
        <w:tc>
          <w:tcPr>
            <w:tcW w:w="1776" w:type="dxa"/>
            <w:gridSpan w:val="2"/>
            <w:tcBorders>
              <w:top w:val="single" w:sz="8" w:space="0" w:color="auto"/>
              <w:left w:val="nil"/>
              <w:bottom w:val="single" w:sz="8" w:space="0" w:color="auto"/>
              <w:right w:val="nil"/>
            </w:tcBorders>
            <w:shd w:val="clear" w:color="auto" w:fill="FFFFFF"/>
            <w:vAlign w:val="center"/>
            <w:hideMark/>
          </w:tcPr>
          <w:p w14:paraId="4E6DB351" w14:textId="77777777" w:rsidR="00ED792B" w:rsidRPr="00E7795C" w:rsidRDefault="00ED792B">
            <w:pPr>
              <w:jc w:val="center"/>
              <w:rPr>
                <w:rFonts w:ascii="Arial" w:hAnsi="Arial" w:cs="Arial"/>
                <w:b/>
                <w:bCs/>
                <w:sz w:val="16"/>
                <w:szCs w:val="16"/>
              </w:rPr>
            </w:pPr>
            <w:r w:rsidRPr="00E7795C">
              <w:rPr>
                <w:rFonts w:ascii="Arial" w:hAnsi="Arial" w:cs="Arial"/>
                <w:b/>
                <w:bCs/>
                <w:sz w:val="16"/>
                <w:szCs w:val="16"/>
              </w:rPr>
              <w:t>Personnel Requirements</w:t>
            </w:r>
          </w:p>
        </w:tc>
        <w:tc>
          <w:tcPr>
            <w:tcW w:w="1762" w:type="dxa"/>
            <w:vMerge w:val="restart"/>
            <w:tcBorders>
              <w:top w:val="nil"/>
              <w:left w:val="single" w:sz="8" w:space="0" w:color="auto"/>
              <w:bottom w:val="single" w:sz="8" w:space="0" w:color="000000"/>
              <w:right w:val="nil"/>
            </w:tcBorders>
            <w:shd w:val="clear" w:color="auto" w:fill="FFFFFF"/>
            <w:vAlign w:val="center"/>
            <w:hideMark/>
          </w:tcPr>
          <w:p w14:paraId="6184F786" w14:textId="1F9CA3F6" w:rsidR="00ED792B" w:rsidRPr="00E7795C" w:rsidRDefault="00ED792B">
            <w:pPr>
              <w:jc w:val="center"/>
              <w:rPr>
                <w:rFonts w:ascii="Arial" w:hAnsi="Arial" w:cs="Arial"/>
                <w:b/>
                <w:bCs/>
                <w:sz w:val="16"/>
                <w:szCs w:val="16"/>
              </w:rPr>
            </w:pPr>
            <w:r w:rsidRPr="00E7795C">
              <w:rPr>
                <w:rFonts w:ascii="Arial" w:hAnsi="Arial" w:cs="Arial"/>
                <w:b/>
                <w:bCs/>
                <w:sz w:val="16"/>
                <w:szCs w:val="16"/>
              </w:rPr>
              <w:t>Equipment</w:t>
            </w:r>
          </w:p>
        </w:tc>
        <w:tc>
          <w:tcPr>
            <w:tcW w:w="1980" w:type="dxa"/>
            <w:vMerge w:val="restart"/>
            <w:tcBorders>
              <w:top w:val="nil"/>
              <w:left w:val="single" w:sz="8" w:space="0" w:color="auto"/>
              <w:bottom w:val="single" w:sz="8" w:space="0" w:color="000000"/>
              <w:right w:val="single" w:sz="8" w:space="0" w:color="auto"/>
            </w:tcBorders>
            <w:shd w:val="clear" w:color="auto" w:fill="FFFFFF"/>
            <w:vAlign w:val="center"/>
            <w:hideMark/>
          </w:tcPr>
          <w:p w14:paraId="4518CC5C" w14:textId="77777777" w:rsidR="00ED792B" w:rsidRPr="00E7795C" w:rsidRDefault="00ED792B">
            <w:pPr>
              <w:jc w:val="center"/>
              <w:rPr>
                <w:rFonts w:ascii="Arial" w:hAnsi="Arial" w:cs="Arial"/>
                <w:b/>
                <w:bCs/>
                <w:sz w:val="16"/>
                <w:szCs w:val="16"/>
              </w:rPr>
            </w:pPr>
            <w:r w:rsidRPr="00E7795C">
              <w:rPr>
                <w:rFonts w:ascii="Arial" w:hAnsi="Arial" w:cs="Arial"/>
                <w:b/>
                <w:bCs/>
                <w:sz w:val="16"/>
                <w:szCs w:val="16"/>
              </w:rPr>
              <w:t>IT Applications</w:t>
            </w:r>
          </w:p>
        </w:tc>
        <w:tc>
          <w:tcPr>
            <w:tcW w:w="2160" w:type="dxa"/>
            <w:vMerge w:val="restart"/>
            <w:tcBorders>
              <w:top w:val="nil"/>
              <w:left w:val="single" w:sz="8" w:space="0" w:color="auto"/>
              <w:bottom w:val="single" w:sz="8" w:space="0" w:color="000000"/>
              <w:right w:val="single" w:sz="8" w:space="0" w:color="auto"/>
            </w:tcBorders>
            <w:vAlign w:val="center"/>
            <w:hideMark/>
          </w:tcPr>
          <w:p w14:paraId="6364C8DA" w14:textId="77777777" w:rsidR="00ED792B" w:rsidRPr="00E7795C" w:rsidRDefault="00ED792B">
            <w:pPr>
              <w:jc w:val="center"/>
              <w:rPr>
                <w:rFonts w:ascii="Arial" w:hAnsi="Arial" w:cs="Arial"/>
                <w:b/>
                <w:bCs/>
                <w:sz w:val="16"/>
                <w:szCs w:val="16"/>
              </w:rPr>
            </w:pPr>
            <w:r w:rsidRPr="00E7795C">
              <w:rPr>
                <w:rFonts w:ascii="Arial" w:hAnsi="Arial" w:cs="Arial"/>
                <w:b/>
                <w:bCs/>
                <w:sz w:val="16"/>
                <w:szCs w:val="16"/>
              </w:rPr>
              <w:t>Dependencies</w:t>
            </w:r>
          </w:p>
          <w:p w14:paraId="2C7A2E76" w14:textId="77777777" w:rsidR="00ED792B" w:rsidRPr="00E7795C" w:rsidRDefault="00ED792B">
            <w:pPr>
              <w:jc w:val="center"/>
              <w:rPr>
                <w:rFonts w:ascii="Arial" w:hAnsi="Arial" w:cs="Arial"/>
                <w:b/>
                <w:bCs/>
                <w:sz w:val="16"/>
                <w:szCs w:val="16"/>
              </w:rPr>
            </w:pPr>
            <w:r w:rsidRPr="00E7795C">
              <w:rPr>
                <w:rFonts w:ascii="Arial" w:hAnsi="Arial" w:cs="Arial"/>
                <w:b/>
                <w:bCs/>
                <w:sz w:val="16"/>
                <w:szCs w:val="16"/>
              </w:rPr>
              <w:t xml:space="preserve"> (Internal &amp; External)</w:t>
            </w:r>
          </w:p>
        </w:tc>
      </w:tr>
      <w:tr w:rsidR="00ED792B" w:rsidRPr="00E7795C" w14:paraId="14D3E4E5" w14:textId="77777777" w:rsidTr="00ED792B">
        <w:trPr>
          <w:trHeight w:val="267"/>
          <w:jc w:val="center"/>
        </w:trPr>
        <w:tc>
          <w:tcPr>
            <w:tcW w:w="1430" w:type="dxa"/>
            <w:vMerge/>
            <w:tcBorders>
              <w:top w:val="single" w:sz="8" w:space="0" w:color="auto"/>
              <w:left w:val="single" w:sz="8" w:space="0" w:color="auto"/>
              <w:bottom w:val="single" w:sz="8" w:space="0" w:color="000000"/>
              <w:right w:val="single" w:sz="8" w:space="0" w:color="auto"/>
            </w:tcBorders>
            <w:vAlign w:val="center"/>
            <w:hideMark/>
          </w:tcPr>
          <w:p w14:paraId="6AF269DC" w14:textId="77777777" w:rsidR="00ED792B" w:rsidRPr="00E7795C" w:rsidRDefault="00ED792B">
            <w:pPr>
              <w:rPr>
                <w:rFonts w:ascii="Arial" w:hAnsi="Arial" w:cs="Arial"/>
                <w:b/>
                <w:bCs/>
                <w:sz w:val="16"/>
                <w:szCs w:val="16"/>
              </w:rPr>
            </w:pPr>
          </w:p>
        </w:tc>
        <w:tc>
          <w:tcPr>
            <w:tcW w:w="888" w:type="dxa"/>
            <w:tcBorders>
              <w:top w:val="nil"/>
              <w:left w:val="nil"/>
              <w:bottom w:val="single" w:sz="8" w:space="0" w:color="auto"/>
              <w:right w:val="single" w:sz="8" w:space="0" w:color="auto"/>
            </w:tcBorders>
            <w:shd w:val="clear" w:color="auto" w:fill="FFFFFF"/>
            <w:vAlign w:val="center"/>
            <w:hideMark/>
          </w:tcPr>
          <w:p w14:paraId="70D418A0" w14:textId="77777777" w:rsidR="00ED792B" w:rsidRPr="00E7795C" w:rsidRDefault="00ED792B">
            <w:pPr>
              <w:jc w:val="center"/>
              <w:rPr>
                <w:rFonts w:ascii="Arial" w:hAnsi="Arial" w:cs="Arial"/>
                <w:b/>
                <w:bCs/>
                <w:sz w:val="16"/>
                <w:szCs w:val="16"/>
              </w:rPr>
            </w:pPr>
            <w:smartTag w:uri="urn:schemas-microsoft-com:office:smarttags" w:element="place">
              <w:smartTag w:uri="urn:schemas-microsoft-com:office:smarttags" w:element="City">
                <w:r w:rsidRPr="00E7795C">
                  <w:rPr>
                    <w:rFonts w:ascii="Arial" w:hAnsi="Arial" w:cs="Arial"/>
                    <w:b/>
                    <w:bCs/>
                    <w:sz w:val="16"/>
                    <w:szCs w:val="16"/>
                  </w:rPr>
                  <w:t>Normal</w:t>
                </w:r>
              </w:smartTag>
            </w:smartTag>
          </w:p>
        </w:tc>
        <w:tc>
          <w:tcPr>
            <w:tcW w:w="888" w:type="dxa"/>
            <w:tcBorders>
              <w:top w:val="nil"/>
              <w:left w:val="nil"/>
              <w:bottom w:val="single" w:sz="8" w:space="0" w:color="auto"/>
              <w:right w:val="single" w:sz="8" w:space="0" w:color="auto"/>
            </w:tcBorders>
            <w:shd w:val="clear" w:color="auto" w:fill="FFFFFF"/>
            <w:vAlign w:val="center"/>
            <w:hideMark/>
          </w:tcPr>
          <w:p w14:paraId="13C1AE22" w14:textId="77777777" w:rsidR="00ED792B" w:rsidRPr="00E7795C" w:rsidRDefault="00ED792B">
            <w:pPr>
              <w:jc w:val="center"/>
              <w:rPr>
                <w:rFonts w:ascii="Arial" w:hAnsi="Arial" w:cs="Arial"/>
                <w:b/>
                <w:bCs/>
                <w:sz w:val="16"/>
                <w:szCs w:val="16"/>
              </w:rPr>
            </w:pPr>
            <w:r w:rsidRPr="00E7795C">
              <w:rPr>
                <w:rFonts w:ascii="Arial" w:hAnsi="Arial" w:cs="Arial"/>
                <w:b/>
                <w:bCs/>
                <w:sz w:val="16"/>
                <w:szCs w:val="16"/>
              </w:rPr>
              <w:t>&lt; 2 days</w:t>
            </w:r>
          </w:p>
        </w:tc>
        <w:tc>
          <w:tcPr>
            <w:tcW w:w="1762" w:type="dxa"/>
            <w:vMerge/>
            <w:tcBorders>
              <w:top w:val="nil"/>
              <w:left w:val="single" w:sz="8" w:space="0" w:color="auto"/>
              <w:bottom w:val="single" w:sz="8" w:space="0" w:color="000000"/>
              <w:right w:val="nil"/>
            </w:tcBorders>
            <w:vAlign w:val="center"/>
            <w:hideMark/>
          </w:tcPr>
          <w:p w14:paraId="08421982" w14:textId="77777777" w:rsidR="00ED792B" w:rsidRPr="00E7795C" w:rsidRDefault="00ED792B">
            <w:pPr>
              <w:rPr>
                <w:rFonts w:ascii="Arial" w:hAnsi="Arial" w:cs="Arial"/>
                <w:b/>
                <w:bCs/>
                <w:sz w:val="16"/>
                <w:szCs w:val="16"/>
              </w:rPr>
            </w:pPr>
          </w:p>
        </w:tc>
        <w:tc>
          <w:tcPr>
            <w:tcW w:w="1980" w:type="dxa"/>
            <w:vMerge/>
            <w:tcBorders>
              <w:top w:val="nil"/>
              <w:left w:val="single" w:sz="8" w:space="0" w:color="auto"/>
              <w:bottom w:val="single" w:sz="8" w:space="0" w:color="000000"/>
              <w:right w:val="single" w:sz="8" w:space="0" w:color="auto"/>
            </w:tcBorders>
            <w:vAlign w:val="center"/>
            <w:hideMark/>
          </w:tcPr>
          <w:p w14:paraId="6AD94AD1" w14:textId="77777777" w:rsidR="00ED792B" w:rsidRPr="00E7795C" w:rsidRDefault="00ED792B">
            <w:pPr>
              <w:rPr>
                <w:rFonts w:ascii="Arial" w:hAnsi="Arial" w:cs="Arial"/>
                <w:b/>
                <w:bCs/>
                <w:sz w:val="16"/>
                <w:szCs w:val="16"/>
              </w:rPr>
            </w:pPr>
          </w:p>
        </w:tc>
        <w:tc>
          <w:tcPr>
            <w:tcW w:w="2160" w:type="dxa"/>
            <w:vMerge/>
            <w:tcBorders>
              <w:top w:val="nil"/>
              <w:left w:val="single" w:sz="8" w:space="0" w:color="auto"/>
              <w:bottom w:val="single" w:sz="8" w:space="0" w:color="000000"/>
              <w:right w:val="single" w:sz="8" w:space="0" w:color="auto"/>
            </w:tcBorders>
            <w:vAlign w:val="center"/>
            <w:hideMark/>
          </w:tcPr>
          <w:p w14:paraId="2D1835C7" w14:textId="77777777" w:rsidR="00ED792B" w:rsidRPr="00E7795C" w:rsidRDefault="00ED792B">
            <w:pPr>
              <w:rPr>
                <w:rFonts w:ascii="Arial" w:hAnsi="Arial" w:cs="Arial"/>
                <w:b/>
                <w:bCs/>
                <w:sz w:val="16"/>
                <w:szCs w:val="16"/>
              </w:rPr>
            </w:pPr>
          </w:p>
        </w:tc>
      </w:tr>
      <w:tr w:rsidR="00ED792B" w:rsidRPr="00E7795C" w14:paraId="0FE5A2A5" w14:textId="77777777" w:rsidTr="00ED792B">
        <w:trPr>
          <w:trHeight w:val="519"/>
          <w:jc w:val="center"/>
        </w:trPr>
        <w:tc>
          <w:tcPr>
            <w:tcW w:w="1430" w:type="dxa"/>
            <w:tcBorders>
              <w:top w:val="nil"/>
              <w:left w:val="single" w:sz="8" w:space="0" w:color="auto"/>
              <w:bottom w:val="single" w:sz="8" w:space="0" w:color="auto"/>
              <w:right w:val="single" w:sz="8" w:space="0" w:color="auto"/>
            </w:tcBorders>
            <w:shd w:val="clear" w:color="auto" w:fill="FFFFFF"/>
            <w:hideMark/>
          </w:tcPr>
          <w:p w14:paraId="2000D140"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Facilities / HSE</w:t>
            </w:r>
          </w:p>
        </w:tc>
        <w:tc>
          <w:tcPr>
            <w:tcW w:w="888" w:type="dxa"/>
            <w:tcBorders>
              <w:top w:val="nil"/>
              <w:left w:val="nil"/>
              <w:bottom w:val="single" w:sz="8" w:space="0" w:color="auto"/>
              <w:right w:val="single" w:sz="8" w:space="0" w:color="auto"/>
            </w:tcBorders>
            <w:shd w:val="clear" w:color="auto" w:fill="FFFFFF"/>
            <w:hideMark/>
          </w:tcPr>
          <w:p w14:paraId="5A685698"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3</w:t>
            </w:r>
          </w:p>
        </w:tc>
        <w:tc>
          <w:tcPr>
            <w:tcW w:w="888" w:type="dxa"/>
            <w:tcBorders>
              <w:top w:val="nil"/>
              <w:left w:val="nil"/>
              <w:bottom w:val="single" w:sz="8" w:space="0" w:color="auto"/>
              <w:right w:val="single" w:sz="8" w:space="0" w:color="auto"/>
            </w:tcBorders>
            <w:shd w:val="clear" w:color="auto" w:fill="FFFFFF"/>
            <w:hideMark/>
          </w:tcPr>
          <w:p w14:paraId="6FCEF6F5"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3</w:t>
            </w:r>
          </w:p>
        </w:tc>
        <w:tc>
          <w:tcPr>
            <w:tcW w:w="1762" w:type="dxa"/>
            <w:tcBorders>
              <w:top w:val="nil"/>
              <w:left w:val="nil"/>
              <w:bottom w:val="single" w:sz="8" w:space="0" w:color="auto"/>
              <w:right w:val="nil"/>
            </w:tcBorders>
            <w:shd w:val="clear" w:color="auto" w:fill="FFFFFF"/>
            <w:hideMark/>
          </w:tcPr>
          <w:p w14:paraId="71E50ADD"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Cell Phone, Facility Power, 2-way Radios, Pump Room, Security System, EPA/OSHA Forklifts</w:t>
            </w:r>
          </w:p>
        </w:tc>
        <w:tc>
          <w:tcPr>
            <w:tcW w:w="1980" w:type="dxa"/>
            <w:tcBorders>
              <w:top w:val="nil"/>
              <w:left w:val="single" w:sz="8" w:space="0" w:color="auto"/>
              <w:bottom w:val="single" w:sz="8" w:space="0" w:color="auto"/>
              <w:right w:val="single" w:sz="8" w:space="0" w:color="auto"/>
            </w:tcBorders>
            <w:shd w:val="clear" w:color="auto" w:fill="FFFFFF"/>
            <w:hideMark/>
          </w:tcPr>
          <w:p w14:paraId="7ADEB5D8"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Lotus Notes, Maintain-IT, Concur</w:t>
            </w:r>
          </w:p>
        </w:tc>
        <w:tc>
          <w:tcPr>
            <w:tcW w:w="2160" w:type="dxa"/>
            <w:tcBorders>
              <w:top w:val="nil"/>
              <w:left w:val="nil"/>
              <w:bottom w:val="single" w:sz="8" w:space="0" w:color="auto"/>
              <w:right w:val="single" w:sz="8" w:space="0" w:color="auto"/>
            </w:tcBorders>
            <w:hideMark/>
          </w:tcPr>
          <w:p w14:paraId="4CF31F85"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 xml:space="preserve">Electricians </w:t>
            </w:r>
          </w:p>
          <w:p w14:paraId="260D1B7E"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Fire Department</w:t>
            </w:r>
          </w:p>
          <w:p w14:paraId="5FE47302" w14:textId="77777777" w:rsidR="00ED792B" w:rsidRPr="00E7795C" w:rsidRDefault="00ED792B">
            <w:pPr>
              <w:autoSpaceDE w:val="0"/>
              <w:autoSpaceDN w:val="0"/>
              <w:adjustRightInd w:val="0"/>
              <w:rPr>
                <w:rFonts w:ascii="Arial" w:hAnsi="Arial" w:cs="Arial"/>
                <w:color w:val="000000"/>
                <w:sz w:val="20"/>
                <w:szCs w:val="20"/>
                <w:lang w:bidi="th-TH"/>
              </w:rPr>
            </w:pPr>
            <w:proofErr w:type="spellStart"/>
            <w:r w:rsidRPr="00E7795C">
              <w:rPr>
                <w:rFonts w:ascii="Arial" w:hAnsi="Arial" w:cs="Arial"/>
                <w:color w:val="000000"/>
                <w:sz w:val="20"/>
                <w:szCs w:val="20"/>
                <w:lang w:bidi="th-TH"/>
              </w:rPr>
              <w:t>Bldg</w:t>
            </w:r>
            <w:proofErr w:type="spellEnd"/>
            <w:r w:rsidRPr="00E7795C">
              <w:rPr>
                <w:rFonts w:ascii="Arial" w:hAnsi="Arial" w:cs="Arial"/>
                <w:color w:val="000000"/>
                <w:sz w:val="20"/>
                <w:szCs w:val="20"/>
                <w:lang w:bidi="th-TH"/>
              </w:rPr>
              <w:t xml:space="preserve"> Inspectors</w:t>
            </w:r>
          </w:p>
          <w:p w14:paraId="5A1D0372" w14:textId="77777777" w:rsidR="00ED792B" w:rsidRPr="00E7795C" w:rsidRDefault="00ED792B">
            <w:pPr>
              <w:autoSpaceDE w:val="0"/>
              <w:autoSpaceDN w:val="0"/>
              <w:adjustRightInd w:val="0"/>
              <w:rPr>
                <w:rFonts w:ascii="Arial" w:hAnsi="Arial" w:cs="Arial"/>
                <w:color w:val="000000"/>
                <w:sz w:val="20"/>
                <w:szCs w:val="20"/>
                <w:lang w:bidi="th-TH"/>
              </w:rPr>
            </w:pPr>
            <w:proofErr w:type="spellStart"/>
            <w:r w:rsidRPr="00E7795C">
              <w:rPr>
                <w:rFonts w:ascii="Arial" w:hAnsi="Arial" w:cs="Arial"/>
                <w:color w:val="000000"/>
                <w:sz w:val="20"/>
                <w:szCs w:val="20"/>
                <w:lang w:bidi="th-TH"/>
              </w:rPr>
              <w:t>Koorsen</w:t>
            </w:r>
            <w:proofErr w:type="spellEnd"/>
            <w:r w:rsidRPr="00E7795C">
              <w:rPr>
                <w:rFonts w:ascii="Arial" w:hAnsi="Arial" w:cs="Arial"/>
                <w:color w:val="000000"/>
                <w:sz w:val="20"/>
                <w:szCs w:val="20"/>
                <w:lang w:bidi="th-TH"/>
              </w:rPr>
              <w:t xml:space="preserve">  Security</w:t>
            </w:r>
          </w:p>
          <w:p w14:paraId="2619FF96"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 xml:space="preserve">IDI Management </w:t>
            </w:r>
          </w:p>
          <w:p w14:paraId="4E6EE8CB"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EPA / OSHA (Start-up)</w:t>
            </w:r>
          </w:p>
        </w:tc>
      </w:tr>
      <w:tr w:rsidR="00ED792B" w:rsidRPr="00E7795C" w14:paraId="3BA758B0" w14:textId="77777777" w:rsidTr="00ED792B">
        <w:trPr>
          <w:trHeight w:val="490"/>
          <w:jc w:val="center"/>
        </w:trPr>
        <w:tc>
          <w:tcPr>
            <w:tcW w:w="1430" w:type="dxa"/>
            <w:tcBorders>
              <w:top w:val="nil"/>
              <w:left w:val="single" w:sz="8" w:space="0" w:color="auto"/>
              <w:bottom w:val="single" w:sz="8" w:space="0" w:color="auto"/>
              <w:right w:val="single" w:sz="8" w:space="0" w:color="auto"/>
            </w:tcBorders>
            <w:hideMark/>
          </w:tcPr>
          <w:p w14:paraId="779D40D2"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Inbound Receiving</w:t>
            </w:r>
          </w:p>
        </w:tc>
        <w:tc>
          <w:tcPr>
            <w:tcW w:w="888" w:type="dxa"/>
            <w:tcBorders>
              <w:top w:val="nil"/>
              <w:left w:val="nil"/>
              <w:bottom w:val="single" w:sz="8" w:space="0" w:color="auto"/>
              <w:right w:val="single" w:sz="8" w:space="0" w:color="auto"/>
            </w:tcBorders>
            <w:hideMark/>
          </w:tcPr>
          <w:p w14:paraId="66CCB0EC"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20</w:t>
            </w:r>
          </w:p>
        </w:tc>
        <w:tc>
          <w:tcPr>
            <w:tcW w:w="888" w:type="dxa"/>
            <w:tcBorders>
              <w:top w:val="nil"/>
              <w:left w:val="nil"/>
              <w:bottom w:val="single" w:sz="8" w:space="0" w:color="auto"/>
              <w:right w:val="single" w:sz="8" w:space="0" w:color="auto"/>
            </w:tcBorders>
            <w:hideMark/>
          </w:tcPr>
          <w:p w14:paraId="55AC38A8"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4</w:t>
            </w:r>
          </w:p>
        </w:tc>
        <w:tc>
          <w:tcPr>
            <w:tcW w:w="1762" w:type="dxa"/>
            <w:tcBorders>
              <w:top w:val="nil"/>
              <w:left w:val="nil"/>
              <w:bottom w:val="single" w:sz="8" w:space="0" w:color="auto"/>
              <w:right w:val="nil"/>
            </w:tcBorders>
            <w:shd w:val="clear" w:color="auto" w:fill="FFFFFF"/>
            <w:hideMark/>
          </w:tcPr>
          <w:p w14:paraId="4B066696"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(2) Reach Trucks, (1) forklift, (4) scan guns, 2-way radio</w:t>
            </w:r>
          </w:p>
        </w:tc>
        <w:tc>
          <w:tcPr>
            <w:tcW w:w="1980" w:type="dxa"/>
            <w:tcBorders>
              <w:top w:val="nil"/>
              <w:left w:val="single" w:sz="8" w:space="0" w:color="auto"/>
              <w:bottom w:val="single" w:sz="8" w:space="0" w:color="auto"/>
              <w:right w:val="single" w:sz="8" w:space="0" w:color="auto"/>
            </w:tcBorders>
            <w:shd w:val="clear" w:color="auto" w:fill="FFFFFF"/>
            <w:hideMark/>
          </w:tcPr>
          <w:p w14:paraId="4F9A755D"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Order Management System</w:t>
            </w:r>
          </w:p>
        </w:tc>
        <w:tc>
          <w:tcPr>
            <w:tcW w:w="2160" w:type="dxa"/>
            <w:tcBorders>
              <w:top w:val="nil"/>
              <w:left w:val="nil"/>
              <w:bottom w:val="single" w:sz="8" w:space="0" w:color="auto"/>
              <w:right w:val="single" w:sz="8" w:space="0" w:color="auto"/>
            </w:tcBorders>
            <w:hideMark/>
          </w:tcPr>
          <w:p w14:paraId="739547B3"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Transportation Carriers</w:t>
            </w:r>
          </w:p>
          <w:p w14:paraId="40EC92D7"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Outbound Shipping (Space Constraints)</w:t>
            </w:r>
          </w:p>
          <w:p w14:paraId="4ECA22D6"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Material Scheduling (Cookeville/Nashville)</w:t>
            </w:r>
          </w:p>
        </w:tc>
      </w:tr>
      <w:tr w:rsidR="00ED792B" w:rsidRPr="00E7795C" w14:paraId="323373A9" w14:textId="77777777" w:rsidTr="00ED792B">
        <w:trPr>
          <w:trHeight w:val="801"/>
          <w:jc w:val="center"/>
        </w:trPr>
        <w:tc>
          <w:tcPr>
            <w:tcW w:w="1430" w:type="dxa"/>
            <w:tcBorders>
              <w:top w:val="nil"/>
              <w:left w:val="single" w:sz="8" w:space="0" w:color="auto"/>
              <w:bottom w:val="single" w:sz="8" w:space="0" w:color="auto"/>
              <w:right w:val="single" w:sz="8" w:space="0" w:color="auto"/>
            </w:tcBorders>
            <w:hideMark/>
          </w:tcPr>
          <w:p w14:paraId="1E0235D3"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Transportation</w:t>
            </w:r>
          </w:p>
        </w:tc>
        <w:tc>
          <w:tcPr>
            <w:tcW w:w="888" w:type="dxa"/>
            <w:tcBorders>
              <w:top w:val="nil"/>
              <w:left w:val="nil"/>
              <w:bottom w:val="single" w:sz="8" w:space="0" w:color="auto"/>
              <w:right w:val="single" w:sz="8" w:space="0" w:color="auto"/>
            </w:tcBorders>
            <w:hideMark/>
          </w:tcPr>
          <w:p w14:paraId="55D7A9FB"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2</w:t>
            </w:r>
          </w:p>
        </w:tc>
        <w:tc>
          <w:tcPr>
            <w:tcW w:w="888" w:type="dxa"/>
            <w:tcBorders>
              <w:top w:val="nil"/>
              <w:left w:val="nil"/>
              <w:bottom w:val="single" w:sz="8" w:space="0" w:color="auto"/>
              <w:right w:val="single" w:sz="8" w:space="0" w:color="auto"/>
            </w:tcBorders>
            <w:hideMark/>
          </w:tcPr>
          <w:p w14:paraId="4DA0E337"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1</w:t>
            </w:r>
          </w:p>
        </w:tc>
        <w:tc>
          <w:tcPr>
            <w:tcW w:w="1762" w:type="dxa"/>
            <w:tcBorders>
              <w:top w:val="nil"/>
              <w:left w:val="nil"/>
              <w:bottom w:val="single" w:sz="8" w:space="0" w:color="auto"/>
              <w:right w:val="single" w:sz="8" w:space="0" w:color="auto"/>
            </w:tcBorders>
            <w:hideMark/>
          </w:tcPr>
          <w:p w14:paraId="30399770"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 xml:space="preserve">2-way radio, Access to P:/ Drive, </w:t>
            </w:r>
          </w:p>
        </w:tc>
        <w:tc>
          <w:tcPr>
            <w:tcW w:w="1980" w:type="dxa"/>
            <w:tcBorders>
              <w:top w:val="nil"/>
              <w:left w:val="nil"/>
              <w:bottom w:val="single" w:sz="8" w:space="0" w:color="auto"/>
              <w:right w:val="single" w:sz="8" w:space="0" w:color="auto"/>
            </w:tcBorders>
            <w:shd w:val="clear" w:color="auto" w:fill="FFFFFF"/>
            <w:hideMark/>
          </w:tcPr>
          <w:p w14:paraId="2C737117"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Lotus Notes, P:/ Drive,</w:t>
            </w:r>
          </w:p>
        </w:tc>
        <w:tc>
          <w:tcPr>
            <w:tcW w:w="2160" w:type="dxa"/>
            <w:tcBorders>
              <w:top w:val="nil"/>
              <w:left w:val="nil"/>
              <w:bottom w:val="single" w:sz="8" w:space="0" w:color="auto"/>
              <w:right w:val="single" w:sz="8" w:space="0" w:color="auto"/>
            </w:tcBorders>
          </w:tcPr>
          <w:p w14:paraId="63C64B2E"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RAM Motor Freight</w:t>
            </w:r>
          </w:p>
          <w:p w14:paraId="493F1D05"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Transportation Carriers</w:t>
            </w:r>
          </w:p>
          <w:p w14:paraId="15492595" w14:textId="77777777" w:rsidR="00ED792B" w:rsidRPr="00E7795C" w:rsidRDefault="00ED792B">
            <w:pPr>
              <w:autoSpaceDE w:val="0"/>
              <w:autoSpaceDN w:val="0"/>
              <w:adjustRightInd w:val="0"/>
              <w:rPr>
                <w:rFonts w:ascii="Arial" w:hAnsi="Arial" w:cs="Arial"/>
                <w:color w:val="000000"/>
                <w:sz w:val="20"/>
                <w:szCs w:val="20"/>
                <w:lang w:bidi="th-TH"/>
              </w:rPr>
            </w:pPr>
          </w:p>
        </w:tc>
      </w:tr>
      <w:tr w:rsidR="00ED792B" w:rsidRPr="00E7795C" w14:paraId="21826A28" w14:textId="77777777" w:rsidTr="00ED792B">
        <w:trPr>
          <w:trHeight w:val="1009"/>
          <w:jc w:val="center"/>
        </w:trPr>
        <w:tc>
          <w:tcPr>
            <w:tcW w:w="1430" w:type="dxa"/>
            <w:tcBorders>
              <w:top w:val="nil"/>
              <w:left w:val="single" w:sz="8" w:space="0" w:color="auto"/>
              <w:bottom w:val="single" w:sz="8" w:space="0" w:color="auto"/>
              <w:right w:val="single" w:sz="8" w:space="0" w:color="auto"/>
            </w:tcBorders>
            <w:hideMark/>
          </w:tcPr>
          <w:p w14:paraId="7AE8EC83"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Inventory Management</w:t>
            </w:r>
          </w:p>
        </w:tc>
        <w:tc>
          <w:tcPr>
            <w:tcW w:w="888" w:type="dxa"/>
            <w:tcBorders>
              <w:top w:val="nil"/>
              <w:left w:val="nil"/>
              <w:bottom w:val="single" w:sz="8" w:space="0" w:color="auto"/>
              <w:right w:val="single" w:sz="8" w:space="0" w:color="auto"/>
            </w:tcBorders>
            <w:hideMark/>
          </w:tcPr>
          <w:p w14:paraId="54C660CA"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5</w:t>
            </w:r>
          </w:p>
        </w:tc>
        <w:tc>
          <w:tcPr>
            <w:tcW w:w="888" w:type="dxa"/>
            <w:tcBorders>
              <w:top w:val="nil"/>
              <w:left w:val="nil"/>
              <w:bottom w:val="single" w:sz="8" w:space="0" w:color="auto"/>
              <w:right w:val="single" w:sz="8" w:space="0" w:color="auto"/>
            </w:tcBorders>
            <w:hideMark/>
          </w:tcPr>
          <w:p w14:paraId="597C0152"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1</w:t>
            </w:r>
          </w:p>
        </w:tc>
        <w:tc>
          <w:tcPr>
            <w:tcW w:w="1762" w:type="dxa"/>
            <w:tcBorders>
              <w:top w:val="nil"/>
              <w:left w:val="single" w:sz="8" w:space="0" w:color="auto"/>
              <w:bottom w:val="single" w:sz="8" w:space="0" w:color="auto"/>
              <w:right w:val="single" w:sz="8" w:space="0" w:color="auto"/>
            </w:tcBorders>
            <w:hideMark/>
          </w:tcPr>
          <w:p w14:paraId="054B7BC3"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Computer, 2-way radio</w:t>
            </w:r>
          </w:p>
        </w:tc>
        <w:tc>
          <w:tcPr>
            <w:tcW w:w="1980" w:type="dxa"/>
            <w:tcBorders>
              <w:top w:val="nil"/>
              <w:left w:val="nil"/>
              <w:bottom w:val="single" w:sz="8" w:space="0" w:color="auto"/>
              <w:right w:val="single" w:sz="8" w:space="0" w:color="auto"/>
            </w:tcBorders>
            <w:hideMark/>
          </w:tcPr>
          <w:p w14:paraId="3BD79A91"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 xml:space="preserve">Lotus Notes, </w:t>
            </w:r>
          </w:p>
          <w:p w14:paraId="59518564"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Order Management System</w:t>
            </w:r>
          </w:p>
        </w:tc>
        <w:tc>
          <w:tcPr>
            <w:tcW w:w="2160" w:type="dxa"/>
            <w:tcBorders>
              <w:top w:val="nil"/>
              <w:left w:val="nil"/>
              <w:bottom w:val="single" w:sz="8" w:space="0" w:color="auto"/>
              <w:right w:val="single" w:sz="8" w:space="0" w:color="auto"/>
            </w:tcBorders>
          </w:tcPr>
          <w:p w14:paraId="27772991" w14:textId="77777777" w:rsidR="00ED792B" w:rsidRPr="00E7795C" w:rsidRDefault="00ED792B">
            <w:pPr>
              <w:autoSpaceDE w:val="0"/>
              <w:autoSpaceDN w:val="0"/>
              <w:adjustRightInd w:val="0"/>
              <w:rPr>
                <w:rFonts w:ascii="Arial" w:hAnsi="Arial" w:cs="Arial"/>
                <w:color w:val="000000"/>
                <w:sz w:val="20"/>
                <w:szCs w:val="20"/>
                <w:lang w:bidi="th-TH"/>
              </w:rPr>
            </w:pPr>
          </w:p>
        </w:tc>
      </w:tr>
      <w:tr w:rsidR="00ED792B" w:rsidRPr="00E7795C" w14:paraId="0792C663" w14:textId="77777777" w:rsidTr="00ED792B">
        <w:trPr>
          <w:trHeight w:val="490"/>
          <w:jc w:val="center"/>
        </w:trPr>
        <w:tc>
          <w:tcPr>
            <w:tcW w:w="1430" w:type="dxa"/>
            <w:tcBorders>
              <w:top w:val="nil"/>
              <w:left w:val="single" w:sz="8" w:space="0" w:color="auto"/>
              <w:bottom w:val="single" w:sz="8" w:space="0" w:color="auto"/>
              <w:right w:val="single" w:sz="8" w:space="0" w:color="auto"/>
            </w:tcBorders>
            <w:hideMark/>
          </w:tcPr>
          <w:p w14:paraId="232F4924"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Outbound Shipping</w:t>
            </w:r>
          </w:p>
        </w:tc>
        <w:tc>
          <w:tcPr>
            <w:tcW w:w="888" w:type="dxa"/>
            <w:tcBorders>
              <w:top w:val="nil"/>
              <w:left w:val="nil"/>
              <w:bottom w:val="single" w:sz="8" w:space="0" w:color="auto"/>
              <w:right w:val="single" w:sz="8" w:space="0" w:color="auto"/>
            </w:tcBorders>
            <w:hideMark/>
          </w:tcPr>
          <w:p w14:paraId="68159DED"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115</w:t>
            </w:r>
          </w:p>
        </w:tc>
        <w:tc>
          <w:tcPr>
            <w:tcW w:w="888" w:type="dxa"/>
            <w:tcBorders>
              <w:top w:val="nil"/>
              <w:left w:val="nil"/>
              <w:bottom w:val="single" w:sz="8" w:space="0" w:color="auto"/>
              <w:right w:val="single" w:sz="8" w:space="0" w:color="auto"/>
            </w:tcBorders>
            <w:hideMark/>
          </w:tcPr>
          <w:p w14:paraId="2058819D"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 xml:space="preserve">70 + </w:t>
            </w:r>
          </w:p>
          <w:p w14:paraId="7E7128D1"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Supervision</w:t>
            </w:r>
          </w:p>
        </w:tc>
        <w:tc>
          <w:tcPr>
            <w:tcW w:w="1762" w:type="dxa"/>
            <w:tcBorders>
              <w:top w:val="nil"/>
              <w:left w:val="single" w:sz="8" w:space="0" w:color="auto"/>
              <w:bottom w:val="single" w:sz="8" w:space="0" w:color="auto"/>
              <w:right w:val="single" w:sz="8" w:space="0" w:color="auto"/>
            </w:tcBorders>
            <w:hideMark/>
          </w:tcPr>
          <w:p w14:paraId="5637D063"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Pallet Jacks, Order Pickers, Reach Trucks, Sit-down Forklifts, Clamp Truck, Shrink Wrapper, Shop Computers, Label Printers, Scan Guns, Battery Supply, Battery Changing Station, Wireless Network, 2-way radios, portable phone, Copier/Fax Machine,</w:t>
            </w:r>
          </w:p>
        </w:tc>
        <w:tc>
          <w:tcPr>
            <w:tcW w:w="1980" w:type="dxa"/>
            <w:tcBorders>
              <w:top w:val="nil"/>
              <w:left w:val="nil"/>
              <w:bottom w:val="single" w:sz="8" w:space="0" w:color="auto"/>
              <w:right w:val="single" w:sz="8" w:space="0" w:color="auto"/>
            </w:tcBorders>
            <w:hideMark/>
          </w:tcPr>
          <w:p w14:paraId="3642468C"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Lotus Notes,</w:t>
            </w:r>
          </w:p>
          <w:p w14:paraId="279947DF"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Order Management System</w:t>
            </w:r>
          </w:p>
        </w:tc>
        <w:tc>
          <w:tcPr>
            <w:tcW w:w="2160" w:type="dxa"/>
            <w:tcBorders>
              <w:top w:val="nil"/>
              <w:left w:val="nil"/>
              <w:bottom w:val="single" w:sz="8" w:space="0" w:color="auto"/>
              <w:right w:val="single" w:sz="8" w:space="0" w:color="auto"/>
            </w:tcBorders>
            <w:hideMark/>
          </w:tcPr>
          <w:p w14:paraId="3E66F5C7"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RAM Motor Freight,</w:t>
            </w:r>
          </w:p>
          <w:p w14:paraId="0EEF9CE0"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Transportation Carriers</w:t>
            </w:r>
          </w:p>
          <w:p w14:paraId="1961FF17"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Maintenance Kit Line</w:t>
            </w:r>
          </w:p>
          <w:p w14:paraId="5F83D44B"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Incoming Receiving Group</w:t>
            </w:r>
          </w:p>
          <w:p w14:paraId="5F743143"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Inventory Group (Cycle Counts)</w:t>
            </w:r>
          </w:p>
        </w:tc>
      </w:tr>
      <w:tr w:rsidR="00ED792B" w:rsidRPr="00E7795C" w14:paraId="68A8E16A" w14:textId="77777777" w:rsidTr="00ED792B">
        <w:trPr>
          <w:trHeight w:val="490"/>
          <w:jc w:val="center"/>
        </w:trPr>
        <w:tc>
          <w:tcPr>
            <w:tcW w:w="1430" w:type="dxa"/>
            <w:tcBorders>
              <w:top w:val="nil"/>
              <w:left w:val="single" w:sz="8" w:space="0" w:color="auto"/>
              <w:bottom w:val="single" w:sz="8" w:space="0" w:color="auto"/>
              <w:right w:val="single" w:sz="8" w:space="0" w:color="auto"/>
            </w:tcBorders>
            <w:hideMark/>
          </w:tcPr>
          <w:p w14:paraId="24D17EC9"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HR</w:t>
            </w:r>
          </w:p>
        </w:tc>
        <w:tc>
          <w:tcPr>
            <w:tcW w:w="888" w:type="dxa"/>
            <w:tcBorders>
              <w:top w:val="nil"/>
              <w:left w:val="nil"/>
              <w:bottom w:val="single" w:sz="8" w:space="0" w:color="auto"/>
              <w:right w:val="single" w:sz="8" w:space="0" w:color="auto"/>
            </w:tcBorders>
            <w:hideMark/>
          </w:tcPr>
          <w:p w14:paraId="13F9AF0D"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3</w:t>
            </w:r>
          </w:p>
        </w:tc>
        <w:tc>
          <w:tcPr>
            <w:tcW w:w="888" w:type="dxa"/>
            <w:tcBorders>
              <w:top w:val="nil"/>
              <w:left w:val="nil"/>
              <w:bottom w:val="single" w:sz="8" w:space="0" w:color="auto"/>
              <w:right w:val="single" w:sz="8" w:space="0" w:color="auto"/>
            </w:tcBorders>
            <w:hideMark/>
          </w:tcPr>
          <w:p w14:paraId="6CBD4AE1"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1</w:t>
            </w:r>
          </w:p>
        </w:tc>
        <w:tc>
          <w:tcPr>
            <w:tcW w:w="1762" w:type="dxa"/>
            <w:tcBorders>
              <w:top w:val="nil"/>
              <w:left w:val="single" w:sz="8" w:space="0" w:color="auto"/>
              <w:bottom w:val="single" w:sz="8" w:space="0" w:color="auto"/>
              <w:right w:val="single" w:sz="8" w:space="0" w:color="auto"/>
            </w:tcBorders>
            <w:hideMark/>
          </w:tcPr>
          <w:p w14:paraId="34EE8CAE"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Time Track Sys. Computer, Time Track Time Clock, ADP Time Clock,</w:t>
            </w:r>
          </w:p>
          <w:p w14:paraId="3E97BB43"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 xml:space="preserve">Cell Phone, </w:t>
            </w:r>
          </w:p>
        </w:tc>
        <w:tc>
          <w:tcPr>
            <w:tcW w:w="1980" w:type="dxa"/>
            <w:tcBorders>
              <w:top w:val="nil"/>
              <w:left w:val="nil"/>
              <w:bottom w:val="single" w:sz="8" w:space="0" w:color="auto"/>
              <w:right w:val="single" w:sz="8" w:space="0" w:color="auto"/>
            </w:tcBorders>
            <w:hideMark/>
          </w:tcPr>
          <w:p w14:paraId="5DF7E130"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Time Management System</w:t>
            </w:r>
          </w:p>
        </w:tc>
        <w:tc>
          <w:tcPr>
            <w:tcW w:w="2160" w:type="dxa"/>
            <w:tcBorders>
              <w:top w:val="nil"/>
              <w:left w:val="nil"/>
              <w:bottom w:val="single" w:sz="8" w:space="0" w:color="auto"/>
              <w:right w:val="single" w:sz="8" w:space="0" w:color="auto"/>
            </w:tcBorders>
            <w:hideMark/>
          </w:tcPr>
          <w:p w14:paraId="0986E534"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HR (Payroll / Benefits)</w:t>
            </w:r>
          </w:p>
          <w:p w14:paraId="1713AB8C"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Staffing Services</w:t>
            </w:r>
          </w:p>
        </w:tc>
      </w:tr>
      <w:tr w:rsidR="00ED792B" w:rsidRPr="00E7795C" w14:paraId="7AD600BD" w14:textId="77777777" w:rsidTr="00ED792B">
        <w:trPr>
          <w:trHeight w:val="519"/>
          <w:jc w:val="center"/>
        </w:trPr>
        <w:tc>
          <w:tcPr>
            <w:tcW w:w="1430" w:type="dxa"/>
            <w:tcBorders>
              <w:top w:val="nil"/>
              <w:left w:val="single" w:sz="8" w:space="0" w:color="auto"/>
              <w:bottom w:val="single" w:sz="8" w:space="0" w:color="auto"/>
              <w:right w:val="single" w:sz="8" w:space="0" w:color="auto"/>
            </w:tcBorders>
            <w:hideMark/>
          </w:tcPr>
          <w:p w14:paraId="31DC8B42"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Production Kitting</w:t>
            </w:r>
          </w:p>
        </w:tc>
        <w:tc>
          <w:tcPr>
            <w:tcW w:w="888" w:type="dxa"/>
            <w:tcBorders>
              <w:top w:val="nil"/>
              <w:left w:val="nil"/>
              <w:bottom w:val="single" w:sz="8" w:space="0" w:color="auto"/>
              <w:right w:val="single" w:sz="8" w:space="0" w:color="auto"/>
            </w:tcBorders>
            <w:hideMark/>
          </w:tcPr>
          <w:p w14:paraId="74D71E18"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4</w:t>
            </w:r>
          </w:p>
        </w:tc>
        <w:tc>
          <w:tcPr>
            <w:tcW w:w="888" w:type="dxa"/>
            <w:tcBorders>
              <w:top w:val="nil"/>
              <w:left w:val="nil"/>
              <w:bottom w:val="single" w:sz="8" w:space="0" w:color="auto"/>
              <w:right w:val="single" w:sz="8" w:space="0" w:color="auto"/>
            </w:tcBorders>
            <w:hideMark/>
          </w:tcPr>
          <w:p w14:paraId="7BAA649E"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3</w:t>
            </w:r>
          </w:p>
        </w:tc>
        <w:tc>
          <w:tcPr>
            <w:tcW w:w="1762" w:type="dxa"/>
            <w:tcBorders>
              <w:top w:val="nil"/>
              <w:left w:val="nil"/>
              <w:bottom w:val="single" w:sz="8" w:space="0" w:color="auto"/>
              <w:right w:val="single" w:sz="8" w:space="0" w:color="auto"/>
            </w:tcBorders>
            <w:hideMark/>
          </w:tcPr>
          <w:p w14:paraId="52E302CC"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Forklifts, Printers, Computers</w:t>
            </w:r>
          </w:p>
        </w:tc>
        <w:tc>
          <w:tcPr>
            <w:tcW w:w="1980" w:type="dxa"/>
            <w:tcBorders>
              <w:top w:val="nil"/>
              <w:left w:val="nil"/>
              <w:bottom w:val="single" w:sz="8" w:space="0" w:color="auto"/>
              <w:right w:val="single" w:sz="8" w:space="0" w:color="auto"/>
            </w:tcBorders>
            <w:hideMark/>
          </w:tcPr>
          <w:p w14:paraId="69EF409F"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 xml:space="preserve">Label Software, Order </w:t>
            </w:r>
            <w:proofErr w:type="spellStart"/>
            <w:r w:rsidRPr="00E7795C">
              <w:rPr>
                <w:rFonts w:ascii="Arial" w:hAnsi="Arial" w:cs="Arial"/>
                <w:color w:val="000000"/>
                <w:sz w:val="20"/>
                <w:szCs w:val="20"/>
                <w:lang w:bidi="th-TH"/>
              </w:rPr>
              <w:t>Mgmnt</w:t>
            </w:r>
            <w:proofErr w:type="spellEnd"/>
            <w:r w:rsidRPr="00E7795C">
              <w:rPr>
                <w:rFonts w:ascii="Arial" w:hAnsi="Arial" w:cs="Arial"/>
                <w:color w:val="000000"/>
                <w:sz w:val="20"/>
                <w:szCs w:val="20"/>
                <w:lang w:bidi="th-TH"/>
              </w:rPr>
              <w:t xml:space="preserve"> System</w:t>
            </w:r>
          </w:p>
        </w:tc>
        <w:tc>
          <w:tcPr>
            <w:tcW w:w="2160" w:type="dxa"/>
            <w:tcBorders>
              <w:top w:val="nil"/>
              <w:left w:val="nil"/>
              <w:bottom w:val="single" w:sz="8" w:space="0" w:color="auto"/>
              <w:right w:val="single" w:sz="8" w:space="0" w:color="auto"/>
            </w:tcBorders>
            <w:hideMark/>
          </w:tcPr>
          <w:p w14:paraId="1A8EFEE9"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Incoming Receiving</w:t>
            </w:r>
          </w:p>
        </w:tc>
      </w:tr>
    </w:tbl>
    <w:p w14:paraId="5C317318" w14:textId="77777777" w:rsidR="00AD0FB4" w:rsidRPr="00E7795C" w:rsidRDefault="00AD0FB4" w:rsidP="00AD0FB4">
      <w:pPr>
        <w:rPr>
          <w:rFonts w:ascii="Arial" w:hAnsi="Arial" w:cs="Arial"/>
        </w:rPr>
      </w:pPr>
    </w:p>
    <w:p w14:paraId="7EE75987" w14:textId="2CC0DD30" w:rsidR="00ED792B" w:rsidRPr="00E7795C" w:rsidRDefault="00AD0FB4" w:rsidP="006E69F4">
      <w:pPr>
        <w:spacing w:after="160" w:line="259" w:lineRule="auto"/>
        <w:rPr>
          <w:rFonts w:ascii="Arial" w:hAnsi="Arial" w:cs="Arial"/>
        </w:rPr>
      </w:pPr>
      <w:r w:rsidRPr="00E7795C">
        <w:rPr>
          <w:rFonts w:ascii="Arial" w:hAnsi="Arial" w:cs="Arial"/>
        </w:rPr>
        <w:br w:type="page"/>
      </w:r>
      <w:r w:rsidR="00ED792B" w:rsidRPr="00E7795C">
        <w:rPr>
          <w:rFonts w:ascii="Arial" w:hAnsi="Arial" w:cs="Arial"/>
        </w:rPr>
        <w:t xml:space="preserve">4.d </w:t>
      </w:r>
      <w:r w:rsidRPr="00E7795C">
        <w:rPr>
          <w:rFonts w:ascii="Arial" w:hAnsi="Arial" w:cs="Arial"/>
        </w:rPr>
        <w:t xml:space="preserve"> </w:t>
      </w:r>
      <w:r w:rsidR="00ED792B" w:rsidRPr="00E7795C">
        <w:rPr>
          <w:rFonts w:ascii="Arial" w:hAnsi="Arial" w:cs="Arial"/>
        </w:rPr>
        <w:t xml:space="preserve">Contingency Planning </w:t>
      </w:r>
    </w:p>
    <w:p w14:paraId="3BFF95BD" w14:textId="77777777" w:rsidR="00ED792B" w:rsidRPr="00E7795C" w:rsidRDefault="00ED792B" w:rsidP="00FA2215">
      <w:pPr>
        <w:pStyle w:val="Heading3"/>
        <w:rPr>
          <w:rFonts w:ascii="Arial" w:hAnsi="Arial"/>
        </w:rPr>
      </w:pPr>
      <w:r w:rsidRPr="00E7795C">
        <w:rPr>
          <w:rFonts w:ascii="Arial" w:hAnsi="Arial"/>
        </w:rPr>
        <w:t>4.d.1. Contingent Production Plans</w:t>
      </w:r>
    </w:p>
    <w:p w14:paraId="572043D5" w14:textId="77777777" w:rsidR="00ED792B" w:rsidRPr="00E7795C" w:rsidRDefault="00ED792B" w:rsidP="00ED792B">
      <w:pPr>
        <w:rPr>
          <w:rFonts w:ascii="Arial" w:hAnsi="Arial" w:cs="Arial"/>
        </w:rPr>
      </w:pPr>
      <w:r w:rsidRPr="00E7795C">
        <w:rPr>
          <w:rFonts w:ascii="Arial" w:hAnsi="Arial" w:cs="Arial"/>
        </w:rPr>
        <w:t>This is a list of the key facility products along with the contingent production plans in the event of a significant facility disruption.   Please specify both internal and external contingent production plans (if applicable).</w:t>
      </w:r>
    </w:p>
    <w:p w14:paraId="0BD729DC" w14:textId="77777777" w:rsidR="00ED792B" w:rsidRPr="00E7795C" w:rsidRDefault="00ED792B" w:rsidP="00ED792B">
      <w:pPr>
        <w:rPr>
          <w:rFonts w:ascii="Arial" w:hAnsi="Arial" w:cs="Arial"/>
          <w:b/>
          <w:sz w:val="28"/>
          <w:szCs w:val="28"/>
        </w:rPr>
      </w:pP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3320"/>
        <w:gridCol w:w="3320"/>
      </w:tblGrid>
      <w:tr w:rsidR="00ED792B" w:rsidRPr="00E7795C" w14:paraId="70A5FDB9" w14:textId="77777777" w:rsidTr="00D50F50">
        <w:trPr>
          <w:jc w:val="center"/>
        </w:trPr>
        <w:tc>
          <w:tcPr>
            <w:tcW w:w="119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86D8A7A" w14:textId="77777777" w:rsidR="00ED792B" w:rsidRPr="00E7795C" w:rsidRDefault="00ED792B">
            <w:pPr>
              <w:jc w:val="center"/>
              <w:rPr>
                <w:rFonts w:ascii="Arial" w:hAnsi="Arial" w:cs="Arial"/>
                <w:b/>
                <w:sz w:val="20"/>
                <w:szCs w:val="20"/>
              </w:rPr>
            </w:pPr>
            <w:r w:rsidRPr="00E7795C">
              <w:rPr>
                <w:rFonts w:ascii="Arial" w:hAnsi="Arial" w:cs="Arial"/>
                <w:b/>
                <w:sz w:val="20"/>
                <w:szCs w:val="20"/>
              </w:rPr>
              <w:t>Key Products</w:t>
            </w:r>
          </w:p>
        </w:tc>
        <w:tc>
          <w:tcPr>
            <w:tcW w:w="190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6654F1" w14:textId="77777777" w:rsidR="00ED792B" w:rsidRPr="00E7795C" w:rsidRDefault="00ED792B">
            <w:pPr>
              <w:jc w:val="center"/>
              <w:rPr>
                <w:rFonts w:ascii="Arial" w:hAnsi="Arial" w:cs="Arial"/>
                <w:b/>
                <w:sz w:val="20"/>
                <w:szCs w:val="20"/>
              </w:rPr>
            </w:pPr>
            <w:r w:rsidRPr="00E7795C">
              <w:rPr>
                <w:rFonts w:ascii="Arial" w:hAnsi="Arial" w:cs="Arial"/>
                <w:b/>
                <w:sz w:val="20"/>
                <w:szCs w:val="20"/>
              </w:rPr>
              <w:t>Contingency Plan (Internal)</w:t>
            </w:r>
          </w:p>
        </w:tc>
        <w:tc>
          <w:tcPr>
            <w:tcW w:w="190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D58D99" w14:textId="77777777" w:rsidR="00ED792B" w:rsidRPr="00E7795C" w:rsidRDefault="00ED792B">
            <w:pPr>
              <w:jc w:val="center"/>
              <w:rPr>
                <w:rFonts w:ascii="Arial" w:hAnsi="Arial" w:cs="Arial"/>
                <w:b/>
                <w:sz w:val="20"/>
                <w:szCs w:val="20"/>
              </w:rPr>
            </w:pPr>
            <w:r w:rsidRPr="00E7795C">
              <w:rPr>
                <w:rFonts w:ascii="Arial" w:hAnsi="Arial" w:cs="Arial"/>
                <w:b/>
                <w:sz w:val="20"/>
                <w:szCs w:val="20"/>
              </w:rPr>
              <w:t>Contingency Plan (External)</w:t>
            </w:r>
          </w:p>
        </w:tc>
      </w:tr>
      <w:tr w:rsidR="00ED792B" w:rsidRPr="00E7795C" w14:paraId="197157F0" w14:textId="77777777" w:rsidTr="00ED792B">
        <w:trPr>
          <w:jc w:val="center"/>
        </w:trPr>
        <w:tc>
          <w:tcPr>
            <w:tcW w:w="1197" w:type="pct"/>
            <w:tcBorders>
              <w:top w:val="single" w:sz="4" w:space="0" w:color="auto"/>
              <w:left w:val="single" w:sz="4" w:space="0" w:color="auto"/>
              <w:bottom w:val="single" w:sz="4" w:space="0" w:color="auto"/>
              <w:right w:val="single" w:sz="4" w:space="0" w:color="auto"/>
            </w:tcBorders>
            <w:hideMark/>
          </w:tcPr>
          <w:p w14:paraId="2B038590" w14:textId="77777777" w:rsidR="00ED792B" w:rsidRPr="00E7795C" w:rsidRDefault="00ED792B">
            <w:pPr>
              <w:rPr>
                <w:rFonts w:ascii="Arial" w:hAnsi="Arial" w:cs="Arial"/>
                <w:sz w:val="20"/>
                <w:szCs w:val="20"/>
              </w:rPr>
            </w:pPr>
            <w:r w:rsidRPr="00E7795C">
              <w:rPr>
                <w:rFonts w:ascii="Arial" w:hAnsi="Arial" w:cs="Arial"/>
                <w:sz w:val="20"/>
                <w:szCs w:val="20"/>
              </w:rPr>
              <w:t>Filter XYZ</w:t>
            </w:r>
          </w:p>
        </w:tc>
        <w:tc>
          <w:tcPr>
            <w:tcW w:w="1901" w:type="pct"/>
            <w:tcBorders>
              <w:top w:val="single" w:sz="4" w:space="0" w:color="auto"/>
              <w:left w:val="single" w:sz="4" w:space="0" w:color="auto"/>
              <w:bottom w:val="single" w:sz="4" w:space="0" w:color="auto"/>
              <w:right w:val="single" w:sz="4" w:space="0" w:color="auto"/>
            </w:tcBorders>
            <w:hideMark/>
          </w:tcPr>
          <w:p w14:paraId="4127B9C2" w14:textId="77777777" w:rsidR="00ED792B" w:rsidRPr="00E7795C" w:rsidRDefault="00ED792B">
            <w:pPr>
              <w:numPr>
                <w:ilvl w:val="0"/>
                <w:numId w:val="16"/>
              </w:numPr>
              <w:rPr>
                <w:rFonts w:ascii="Arial" w:hAnsi="Arial" w:cs="Arial"/>
                <w:sz w:val="20"/>
                <w:szCs w:val="20"/>
              </w:rPr>
            </w:pPr>
            <w:r w:rsidRPr="00E7795C">
              <w:rPr>
                <w:rFonts w:ascii="Arial" w:hAnsi="Arial" w:cs="Arial"/>
                <w:sz w:val="20"/>
                <w:szCs w:val="20"/>
              </w:rPr>
              <w:t>Shift to another production line.</w:t>
            </w:r>
          </w:p>
          <w:p w14:paraId="2C0E1627" w14:textId="77777777" w:rsidR="00ED792B" w:rsidRPr="00E7795C" w:rsidRDefault="00ED792B">
            <w:pPr>
              <w:numPr>
                <w:ilvl w:val="0"/>
                <w:numId w:val="16"/>
              </w:numPr>
              <w:rPr>
                <w:rFonts w:ascii="Arial" w:hAnsi="Arial" w:cs="Arial"/>
                <w:sz w:val="20"/>
                <w:szCs w:val="20"/>
              </w:rPr>
            </w:pPr>
            <w:r w:rsidRPr="00E7795C">
              <w:rPr>
                <w:rFonts w:ascii="Arial" w:hAnsi="Arial" w:cs="Arial"/>
                <w:sz w:val="20"/>
                <w:szCs w:val="20"/>
              </w:rPr>
              <w:t>Shift to another plant.</w:t>
            </w:r>
          </w:p>
          <w:p w14:paraId="3374A55E" w14:textId="77777777" w:rsidR="00ED792B" w:rsidRPr="00E7795C" w:rsidRDefault="00ED792B">
            <w:pPr>
              <w:numPr>
                <w:ilvl w:val="0"/>
                <w:numId w:val="16"/>
              </w:numPr>
              <w:rPr>
                <w:rFonts w:ascii="Arial" w:hAnsi="Arial" w:cs="Arial"/>
                <w:sz w:val="20"/>
                <w:szCs w:val="20"/>
              </w:rPr>
            </w:pPr>
            <w:r w:rsidRPr="00E7795C">
              <w:rPr>
                <w:rFonts w:ascii="Arial" w:hAnsi="Arial" w:cs="Arial"/>
                <w:sz w:val="20"/>
                <w:szCs w:val="20"/>
              </w:rPr>
              <w:t xml:space="preserve">Inventory Allocation (EDC, </w:t>
            </w:r>
            <w:proofErr w:type="spellStart"/>
            <w:r w:rsidRPr="00E7795C">
              <w:rPr>
                <w:rFonts w:ascii="Arial" w:hAnsi="Arial" w:cs="Arial"/>
                <w:sz w:val="20"/>
                <w:szCs w:val="20"/>
              </w:rPr>
              <w:t>etc</w:t>
            </w:r>
            <w:proofErr w:type="spellEnd"/>
            <w:r w:rsidRPr="00E7795C">
              <w:rPr>
                <w:rFonts w:ascii="Arial" w:hAnsi="Arial" w:cs="Arial"/>
                <w:sz w:val="20"/>
                <w:szCs w:val="20"/>
              </w:rPr>
              <w:t>)</w:t>
            </w:r>
          </w:p>
        </w:tc>
        <w:tc>
          <w:tcPr>
            <w:tcW w:w="1901" w:type="pct"/>
            <w:tcBorders>
              <w:top w:val="single" w:sz="4" w:space="0" w:color="auto"/>
              <w:left w:val="single" w:sz="4" w:space="0" w:color="auto"/>
              <w:bottom w:val="single" w:sz="4" w:space="0" w:color="auto"/>
              <w:right w:val="single" w:sz="4" w:space="0" w:color="auto"/>
            </w:tcBorders>
          </w:tcPr>
          <w:p w14:paraId="1CF8E0C4" w14:textId="77777777" w:rsidR="00ED792B" w:rsidRPr="00E7795C" w:rsidRDefault="00ED792B">
            <w:pPr>
              <w:numPr>
                <w:ilvl w:val="0"/>
                <w:numId w:val="17"/>
              </w:numPr>
              <w:jc w:val="center"/>
              <w:rPr>
                <w:rFonts w:ascii="Arial" w:hAnsi="Arial" w:cs="Arial"/>
                <w:sz w:val="20"/>
                <w:szCs w:val="20"/>
              </w:rPr>
            </w:pPr>
            <w:r w:rsidRPr="00E7795C">
              <w:rPr>
                <w:rFonts w:ascii="Arial" w:hAnsi="Arial" w:cs="Arial"/>
                <w:sz w:val="20"/>
                <w:szCs w:val="20"/>
              </w:rPr>
              <w:t>Repurchase distributor inventory.</w:t>
            </w:r>
          </w:p>
          <w:p w14:paraId="12D37BF9" w14:textId="77777777" w:rsidR="00ED792B" w:rsidRPr="00E7795C" w:rsidRDefault="00ED792B">
            <w:pPr>
              <w:numPr>
                <w:ilvl w:val="0"/>
                <w:numId w:val="17"/>
              </w:numPr>
              <w:rPr>
                <w:rFonts w:ascii="Arial" w:hAnsi="Arial" w:cs="Arial"/>
                <w:sz w:val="20"/>
                <w:szCs w:val="20"/>
              </w:rPr>
            </w:pPr>
            <w:r w:rsidRPr="00E7795C">
              <w:rPr>
                <w:rFonts w:ascii="Arial" w:hAnsi="Arial" w:cs="Arial"/>
                <w:sz w:val="20"/>
                <w:szCs w:val="20"/>
              </w:rPr>
              <w:t>Temporarily outsource.</w:t>
            </w:r>
          </w:p>
          <w:p w14:paraId="5647BED8" w14:textId="77777777" w:rsidR="00ED792B" w:rsidRPr="00E7795C" w:rsidRDefault="00ED792B">
            <w:pPr>
              <w:rPr>
                <w:rFonts w:ascii="Arial" w:hAnsi="Arial" w:cs="Arial"/>
                <w:sz w:val="20"/>
                <w:szCs w:val="20"/>
              </w:rPr>
            </w:pPr>
          </w:p>
        </w:tc>
      </w:tr>
      <w:tr w:rsidR="00ED792B" w:rsidRPr="00E7795C" w14:paraId="2A19AE64" w14:textId="77777777" w:rsidTr="00ED792B">
        <w:trPr>
          <w:jc w:val="center"/>
        </w:trPr>
        <w:tc>
          <w:tcPr>
            <w:tcW w:w="1197" w:type="pct"/>
            <w:tcBorders>
              <w:top w:val="single" w:sz="4" w:space="0" w:color="auto"/>
              <w:left w:val="single" w:sz="4" w:space="0" w:color="auto"/>
              <w:bottom w:val="single" w:sz="4" w:space="0" w:color="auto"/>
              <w:right w:val="single" w:sz="4" w:space="0" w:color="auto"/>
            </w:tcBorders>
          </w:tcPr>
          <w:p w14:paraId="2C474225" w14:textId="77777777" w:rsidR="00ED792B" w:rsidRPr="00E7795C" w:rsidRDefault="00ED792B">
            <w:pPr>
              <w:rPr>
                <w:rFonts w:ascii="Arial" w:hAnsi="Arial" w:cs="Arial"/>
                <w:sz w:val="20"/>
                <w:szCs w:val="20"/>
              </w:rPr>
            </w:pPr>
          </w:p>
        </w:tc>
        <w:tc>
          <w:tcPr>
            <w:tcW w:w="1901" w:type="pct"/>
            <w:tcBorders>
              <w:top w:val="single" w:sz="4" w:space="0" w:color="auto"/>
              <w:left w:val="single" w:sz="4" w:space="0" w:color="auto"/>
              <w:bottom w:val="single" w:sz="4" w:space="0" w:color="auto"/>
              <w:right w:val="single" w:sz="4" w:space="0" w:color="auto"/>
            </w:tcBorders>
          </w:tcPr>
          <w:p w14:paraId="44C14282" w14:textId="77777777" w:rsidR="00ED792B" w:rsidRPr="00E7795C" w:rsidRDefault="00ED792B">
            <w:pPr>
              <w:rPr>
                <w:rFonts w:ascii="Arial" w:hAnsi="Arial" w:cs="Arial"/>
                <w:sz w:val="20"/>
                <w:szCs w:val="20"/>
              </w:rPr>
            </w:pPr>
          </w:p>
        </w:tc>
        <w:tc>
          <w:tcPr>
            <w:tcW w:w="1901" w:type="pct"/>
            <w:tcBorders>
              <w:top w:val="single" w:sz="4" w:space="0" w:color="auto"/>
              <w:left w:val="single" w:sz="4" w:space="0" w:color="auto"/>
              <w:bottom w:val="single" w:sz="4" w:space="0" w:color="auto"/>
              <w:right w:val="single" w:sz="4" w:space="0" w:color="auto"/>
            </w:tcBorders>
          </w:tcPr>
          <w:p w14:paraId="4521507D" w14:textId="77777777" w:rsidR="00ED792B" w:rsidRPr="00E7795C" w:rsidRDefault="00ED792B">
            <w:pPr>
              <w:jc w:val="center"/>
              <w:rPr>
                <w:rFonts w:ascii="Arial" w:hAnsi="Arial" w:cs="Arial"/>
                <w:sz w:val="20"/>
                <w:szCs w:val="20"/>
              </w:rPr>
            </w:pPr>
          </w:p>
        </w:tc>
      </w:tr>
      <w:tr w:rsidR="00ED792B" w:rsidRPr="00E7795C" w14:paraId="41679B1E" w14:textId="77777777" w:rsidTr="00ED792B">
        <w:trPr>
          <w:jc w:val="center"/>
        </w:trPr>
        <w:tc>
          <w:tcPr>
            <w:tcW w:w="1197" w:type="pct"/>
            <w:tcBorders>
              <w:top w:val="single" w:sz="4" w:space="0" w:color="auto"/>
              <w:left w:val="single" w:sz="4" w:space="0" w:color="auto"/>
              <w:bottom w:val="single" w:sz="4" w:space="0" w:color="auto"/>
              <w:right w:val="single" w:sz="4" w:space="0" w:color="auto"/>
            </w:tcBorders>
          </w:tcPr>
          <w:p w14:paraId="36440A25" w14:textId="77777777" w:rsidR="00ED792B" w:rsidRPr="00E7795C" w:rsidRDefault="00ED792B">
            <w:pPr>
              <w:rPr>
                <w:rFonts w:ascii="Arial" w:hAnsi="Arial" w:cs="Arial"/>
                <w:sz w:val="20"/>
                <w:szCs w:val="20"/>
              </w:rPr>
            </w:pPr>
          </w:p>
        </w:tc>
        <w:tc>
          <w:tcPr>
            <w:tcW w:w="1901" w:type="pct"/>
            <w:tcBorders>
              <w:top w:val="single" w:sz="4" w:space="0" w:color="auto"/>
              <w:left w:val="single" w:sz="4" w:space="0" w:color="auto"/>
              <w:bottom w:val="single" w:sz="4" w:space="0" w:color="auto"/>
              <w:right w:val="single" w:sz="4" w:space="0" w:color="auto"/>
            </w:tcBorders>
          </w:tcPr>
          <w:p w14:paraId="6B4602C8" w14:textId="77777777" w:rsidR="00ED792B" w:rsidRPr="00E7795C" w:rsidRDefault="00ED792B">
            <w:pPr>
              <w:rPr>
                <w:rFonts w:ascii="Arial" w:hAnsi="Arial" w:cs="Arial"/>
                <w:sz w:val="20"/>
                <w:szCs w:val="20"/>
              </w:rPr>
            </w:pPr>
          </w:p>
        </w:tc>
        <w:tc>
          <w:tcPr>
            <w:tcW w:w="1901" w:type="pct"/>
            <w:tcBorders>
              <w:top w:val="single" w:sz="4" w:space="0" w:color="auto"/>
              <w:left w:val="single" w:sz="4" w:space="0" w:color="auto"/>
              <w:bottom w:val="single" w:sz="4" w:space="0" w:color="auto"/>
              <w:right w:val="single" w:sz="4" w:space="0" w:color="auto"/>
            </w:tcBorders>
          </w:tcPr>
          <w:p w14:paraId="77E5AE96" w14:textId="77777777" w:rsidR="00ED792B" w:rsidRPr="00E7795C" w:rsidRDefault="00ED792B">
            <w:pPr>
              <w:jc w:val="center"/>
              <w:rPr>
                <w:rFonts w:ascii="Arial" w:hAnsi="Arial" w:cs="Arial"/>
                <w:sz w:val="20"/>
                <w:szCs w:val="20"/>
              </w:rPr>
            </w:pPr>
          </w:p>
        </w:tc>
      </w:tr>
      <w:tr w:rsidR="00ED792B" w:rsidRPr="00E7795C" w14:paraId="6BAD3406" w14:textId="77777777" w:rsidTr="00ED792B">
        <w:trPr>
          <w:jc w:val="center"/>
        </w:trPr>
        <w:tc>
          <w:tcPr>
            <w:tcW w:w="1197" w:type="pct"/>
            <w:tcBorders>
              <w:top w:val="single" w:sz="4" w:space="0" w:color="auto"/>
              <w:left w:val="single" w:sz="4" w:space="0" w:color="auto"/>
              <w:bottom w:val="single" w:sz="4" w:space="0" w:color="auto"/>
              <w:right w:val="single" w:sz="4" w:space="0" w:color="auto"/>
            </w:tcBorders>
          </w:tcPr>
          <w:p w14:paraId="3EB693A8" w14:textId="77777777" w:rsidR="00ED792B" w:rsidRPr="00E7795C" w:rsidRDefault="00ED792B">
            <w:pPr>
              <w:rPr>
                <w:rFonts w:ascii="Arial" w:hAnsi="Arial" w:cs="Arial"/>
                <w:sz w:val="20"/>
                <w:szCs w:val="20"/>
              </w:rPr>
            </w:pPr>
          </w:p>
        </w:tc>
        <w:tc>
          <w:tcPr>
            <w:tcW w:w="1901" w:type="pct"/>
            <w:tcBorders>
              <w:top w:val="single" w:sz="4" w:space="0" w:color="auto"/>
              <w:left w:val="single" w:sz="4" w:space="0" w:color="auto"/>
              <w:bottom w:val="single" w:sz="4" w:space="0" w:color="auto"/>
              <w:right w:val="single" w:sz="4" w:space="0" w:color="auto"/>
            </w:tcBorders>
          </w:tcPr>
          <w:p w14:paraId="7D4B71FD" w14:textId="77777777" w:rsidR="00ED792B" w:rsidRPr="00E7795C" w:rsidRDefault="00ED792B">
            <w:pPr>
              <w:rPr>
                <w:rFonts w:ascii="Arial" w:hAnsi="Arial" w:cs="Arial"/>
                <w:sz w:val="20"/>
                <w:szCs w:val="20"/>
              </w:rPr>
            </w:pPr>
          </w:p>
        </w:tc>
        <w:tc>
          <w:tcPr>
            <w:tcW w:w="1901" w:type="pct"/>
            <w:tcBorders>
              <w:top w:val="single" w:sz="4" w:space="0" w:color="auto"/>
              <w:left w:val="single" w:sz="4" w:space="0" w:color="auto"/>
              <w:bottom w:val="single" w:sz="4" w:space="0" w:color="auto"/>
              <w:right w:val="single" w:sz="4" w:space="0" w:color="auto"/>
            </w:tcBorders>
          </w:tcPr>
          <w:p w14:paraId="5260EE92" w14:textId="77777777" w:rsidR="00ED792B" w:rsidRPr="00E7795C" w:rsidRDefault="00ED792B">
            <w:pPr>
              <w:jc w:val="center"/>
              <w:rPr>
                <w:rFonts w:ascii="Arial" w:hAnsi="Arial" w:cs="Arial"/>
                <w:sz w:val="20"/>
                <w:szCs w:val="20"/>
              </w:rPr>
            </w:pPr>
          </w:p>
        </w:tc>
      </w:tr>
    </w:tbl>
    <w:p w14:paraId="6EB1B3FA" w14:textId="0DAD89BB" w:rsidR="00ED792B" w:rsidRPr="00E7795C" w:rsidRDefault="00ED792B" w:rsidP="00ED792B">
      <w:pPr>
        <w:rPr>
          <w:rFonts w:ascii="Arial" w:hAnsi="Arial" w:cs="Arial"/>
          <w:b/>
          <w:sz w:val="28"/>
          <w:szCs w:val="28"/>
        </w:rPr>
      </w:pPr>
    </w:p>
    <w:p w14:paraId="55898B4C" w14:textId="18B1BD93" w:rsidR="00FD7A55" w:rsidRPr="00E7795C" w:rsidRDefault="00FD7A55" w:rsidP="00ED792B">
      <w:pPr>
        <w:rPr>
          <w:rFonts w:ascii="Arial" w:hAnsi="Arial" w:cs="Arial"/>
          <w:b/>
          <w:sz w:val="28"/>
          <w:szCs w:val="28"/>
        </w:rPr>
      </w:pPr>
    </w:p>
    <w:p w14:paraId="75C27782" w14:textId="77777777" w:rsidR="00FD7A55" w:rsidRPr="00E7795C" w:rsidRDefault="00FD7A55" w:rsidP="00ED792B">
      <w:pPr>
        <w:rPr>
          <w:rFonts w:ascii="Arial" w:hAnsi="Arial" w:cs="Arial"/>
          <w:b/>
          <w:sz w:val="28"/>
          <w:szCs w:val="28"/>
        </w:rPr>
      </w:pPr>
    </w:p>
    <w:p w14:paraId="325269F1" w14:textId="6DD7DFB1" w:rsidR="00ED792B" w:rsidRPr="00E7795C" w:rsidRDefault="00ED792B" w:rsidP="00FA2215">
      <w:pPr>
        <w:pStyle w:val="Heading3"/>
        <w:rPr>
          <w:rFonts w:ascii="Arial" w:hAnsi="Arial"/>
        </w:rPr>
      </w:pPr>
      <w:r w:rsidRPr="00E7795C">
        <w:rPr>
          <w:rFonts w:ascii="Arial" w:hAnsi="Arial"/>
        </w:rPr>
        <w:t>4.d.2.  Critical Equipment</w:t>
      </w:r>
    </w:p>
    <w:p w14:paraId="1EB72097" w14:textId="77777777" w:rsidR="00ED792B" w:rsidRPr="00E7795C" w:rsidRDefault="00ED792B" w:rsidP="00ED792B">
      <w:pPr>
        <w:rPr>
          <w:rFonts w:ascii="Arial" w:hAnsi="Arial" w:cs="Arial"/>
        </w:rPr>
      </w:pPr>
      <w:r w:rsidRPr="00E7795C">
        <w:rPr>
          <w:rFonts w:ascii="Arial" w:hAnsi="Arial" w:cs="Arial"/>
        </w:rPr>
        <w:t>This is a list of the critical equipment necessary to support the facility operations. The main objective is to identify the critical equipment, and to understand the current status with respect to preventive maintenance (PM), spare parts, service providers, etc.</w:t>
      </w:r>
    </w:p>
    <w:p w14:paraId="7269F2C1" w14:textId="77777777" w:rsidR="00ED792B" w:rsidRPr="00E7795C" w:rsidRDefault="00ED792B" w:rsidP="00ED792B">
      <w:pPr>
        <w:rPr>
          <w:rFonts w:ascii="Arial" w:hAnsi="Arial" w:cs="Arial"/>
        </w:rPr>
      </w:pPr>
    </w:p>
    <w:p w14:paraId="6592D544" w14:textId="184D2A56" w:rsidR="00ED792B" w:rsidRPr="00E7795C" w:rsidRDefault="00ED792B" w:rsidP="00ED792B">
      <w:pPr>
        <w:autoSpaceDE w:val="0"/>
        <w:autoSpaceDN w:val="0"/>
        <w:adjustRightInd w:val="0"/>
        <w:spacing w:line="240" w:lineRule="atLeast"/>
        <w:rPr>
          <w:rFonts w:ascii="Arial" w:hAnsi="Arial" w:cs="Arial"/>
          <w:lang w:bidi="th-TH"/>
        </w:rPr>
      </w:pPr>
      <w:r w:rsidRPr="00E7795C">
        <w:rPr>
          <w:rFonts w:ascii="Arial" w:hAnsi="Arial" w:cs="Arial"/>
          <w:lang w:bidi="th-TH"/>
        </w:rPr>
        <w:t xml:space="preserve">Equipment may be considered “critical” due to its potential impact on the business, employee safety, or legal requirements.  It’s important to note that not all </w:t>
      </w:r>
      <w:r w:rsidR="00FD7A55" w:rsidRPr="00E7795C">
        <w:rPr>
          <w:rFonts w:ascii="Arial" w:hAnsi="Arial" w:cs="Arial"/>
          <w:lang w:bidi="th-TH"/>
        </w:rPr>
        <w:t>“</w:t>
      </w:r>
      <w:r w:rsidRPr="00E7795C">
        <w:rPr>
          <w:rFonts w:ascii="Arial" w:hAnsi="Arial" w:cs="Arial"/>
          <w:lang w:bidi="th-TH"/>
        </w:rPr>
        <w:t>important</w:t>
      </w:r>
      <w:r w:rsidR="00FD7A55" w:rsidRPr="00E7795C">
        <w:rPr>
          <w:rFonts w:ascii="Arial" w:hAnsi="Arial" w:cs="Arial"/>
          <w:lang w:bidi="th-TH"/>
        </w:rPr>
        <w:t>”</w:t>
      </w:r>
      <w:r w:rsidRPr="00E7795C">
        <w:rPr>
          <w:rFonts w:ascii="Arial" w:hAnsi="Arial" w:cs="Arial"/>
          <w:lang w:bidi="th-TH"/>
        </w:rPr>
        <w:t xml:space="preserve"> equipment needs to be identified as being </w:t>
      </w:r>
      <w:r w:rsidR="00FD7A55" w:rsidRPr="00E7795C">
        <w:rPr>
          <w:rFonts w:ascii="Arial" w:hAnsi="Arial" w:cs="Arial"/>
          <w:lang w:bidi="th-TH"/>
        </w:rPr>
        <w:t>“</w:t>
      </w:r>
      <w:r w:rsidRPr="00E7795C">
        <w:rPr>
          <w:rFonts w:ascii="Arial" w:hAnsi="Arial" w:cs="Arial"/>
          <w:lang w:bidi="th-TH"/>
        </w:rPr>
        <w:t>critical</w:t>
      </w:r>
      <w:r w:rsidR="00FD7A55" w:rsidRPr="00E7795C">
        <w:rPr>
          <w:rFonts w:ascii="Arial" w:hAnsi="Arial" w:cs="Arial"/>
          <w:lang w:bidi="th-TH"/>
        </w:rPr>
        <w:t>”</w:t>
      </w:r>
      <w:r w:rsidRPr="00E7795C">
        <w:rPr>
          <w:rFonts w:ascii="Arial" w:hAnsi="Arial" w:cs="Arial"/>
          <w:lang w:bidi="th-TH"/>
        </w:rPr>
        <w:t xml:space="preserve">.  The following guidelines can be used to aid the identification of critical facility equipment.  </w:t>
      </w:r>
    </w:p>
    <w:p w14:paraId="4D0C74FC" w14:textId="77777777" w:rsidR="00ED792B" w:rsidRPr="00E7795C" w:rsidRDefault="00ED792B" w:rsidP="00ED792B">
      <w:pPr>
        <w:numPr>
          <w:ilvl w:val="0"/>
          <w:numId w:val="18"/>
        </w:numPr>
        <w:autoSpaceDE w:val="0"/>
        <w:autoSpaceDN w:val="0"/>
        <w:adjustRightInd w:val="0"/>
        <w:spacing w:line="240" w:lineRule="atLeast"/>
        <w:rPr>
          <w:rFonts w:ascii="Arial" w:hAnsi="Arial" w:cs="Arial"/>
          <w:lang w:bidi="th-TH"/>
        </w:rPr>
      </w:pPr>
      <w:r w:rsidRPr="00E7795C">
        <w:rPr>
          <w:rFonts w:ascii="Arial" w:hAnsi="Arial" w:cs="Arial"/>
          <w:lang w:bidi="th-TH"/>
        </w:rPr>
        <w:t xml:space="preserve">The equipment is one of a kind and/or it’s used for a significant portion of the facility operations such that its failure is unacceptable from business perspective.  </w:t>
      </w:r>
    </w:p>
    <w:p w14:paraId="71F0B4DF" w14:textId="77777777" w:rsidR="00ED792B" w:rsidRPr="00E7795C" w:rsidRDefault="00ED792B" w:rsidP="00ED792B">
      <w:pPr>
        <w:autoSpaceDE w:val="0"/>
        <w:autoSpaceDN w:val="0"/>
        <w:adjustRightInd w:val="0"/>
        <w:spacing w:line="240" w:lineRule="atLeast"/>
        <w:ind w:left="1080"/>
        <w:rPr>
          <w:rFonts w:ascii="Arial" w:hAnsi="Arial" w:cs="Arial"/>
          <w:lang w:bidi="th-TH"/>
        </w:rPr>
      </w:pPr>
      <w:r w:rsidRPr="00E7795C">
        <w:rPr>
          <w:rFonts w:ascii="Arial" w:hAnsi="Arial" w:cs="Arial"/>
          <w:lang w:bidi="th-TH"/>
        </w:rPr>
        <w:t>Examples would include:</w:t>
      </w:r>
    </w:p>
    <w:p w14:paraId="3A57BA3C" w14:textId="77777777" w:rsidR="00ED792B" w:rsidRPr="00E7795C" w:rsidRDefault="00ED792B" w:rsidP="00ED792B">
      <w:pPr>
        <w:numPr>
          <w:ilvl w:val="2"/>
          <w:numId w:val="19"/>
        </w:numPr>
        <w:autoSpaceDE w:val="0"/>
        <w:autoSpaceDN w:val="0"/>
        <w:adjustRightInd w:val="0"/>
        <w:spacing w:line="240" w:lineRule="atLeast"/>
        <w:rPr>
          <w:rFonts w:ascii="Arial" w:hAnsi="Arial" w:cs="Arial"/>
          <w:lang w:bidi="th-TH"/>
        </w:rPr>
      </w:pPr>
      <w:r w:rsidRPr="00E7795C">
        <w:rPr>
          <w:rFonts w:ascii="Arial" w:hAnsi="Arial" w:cs="Arial"/>
          <w:lang w:bidi="th-TH"/>
        </w:rPr>
        <w:t>Fork-lifts in a very heavy carton storage area.</w:t>
      </w:r>
    </w:p>
    <w:p w14:paraId="529066F0" w14:textId="77777777" w:rsidR="00ED792B" w:rsidRPr="00E7795C" w:rsidRDefault="00ED792B" w:rsidP="00ED792B">
      <w:pPr>
        <w:numPr>
          <w:ilvl w:val="2"/>
          <w:numId w:val="19"/>
        </w:numPr>
        <w:autoSpaceDE w:val="0"/>
        <w:autoSpaceDN w:val="0"/>
        <w:adjustRightInd w:val="0"/>
        <w:spacing w:line="240" w:lineRule="atLeast"/>
        <w:rPr>
          <w:rFonts w:ascii="Arial" w:hAnsi="Arial" w:cs="Arial"/>
          <w:lang w:bidi="th-TH"/>
        </w:rPr>
      </w:pPr>
      <w:r w:rsidRPr="00E7795C">
        <w:rPr>
          <w:rFonts w:ascii="Arial" w:hAnsi="Arial" w:cs="Arial"/>
          <w:lang w:bidi="th-TH"/>
        </w:rPr>
        <w:t xml:space="preserve">Wash tank in a Remanufacturing facility. </w:t>
      </w:r>
    </w:p>
    <w:p w14:paraId="08C9E88C" w14:textId="77777777" w:rsidR="00ED792B" w:rsidRPr="00E7795C" w:rsidRDefault="00ED792B" w:rsidP="00ED792B">
      <w:pPr>
        <w:numPr>
          <w:ilvl w:val="2"/>
          <w:numId w:val="19"/>
        </w:numPr>
        <w:autoSpaceDE w:val="0"/>
        <w:autoSpaceDN w:val="0"/>
        <w:adjustRightInd w:val="0"/>
        <w:spacing w:line="240" w:lineRule="atLeast"/>
        <w:rPr>
          <w:rFonts w:ascii="Arial" w:hAnsi="Arial" w:cs="Arial"/>
          <w:lang w:bidi="th-TH"/>
        </w:rPr>
      </w:pPr>
      <w:r w:rsidRPr="00E7795C">
        <w:rPr>
          <w:rFonts w:ascii="Arial" w:hAnsi="Arial" w:cs="Arial"/>
          <w:lang w:bidi="th-TH"/>
        </w:rPr>
        <w:t>Wireless hand-held guns in a distribution center.</w:t>
      </w:r>
    </w:p>
    <w:p w14:paraId="44EAF0CA" w14:textId="77777777" w:rsidR="00ED792B" w:rsidRPr="00E7795C" w:rsidRDefault="00ED792B" w:rsidP="00ED792B">
      <w:pPr>
        <w:numPr>
          <w:ilvl w:val="2"/>
          <w:numId w:val="19"/>
        </w:numPr>
        <w:autoSpaceDE w:val="0"/>
        <w:autoSpaceDN w:val="0"/>
        <w:adjustRightInd w:val="0"/>
        <w:spacing w:line="240" w:lineRule="atLeast"/>
        <w:rPr>
          <w:rFonts w:ascii="Arial" w:hAnsi="Arial" w:cs="Arial"/>
          <w:lang w:bidi="th-TH"/>
        </w:rPr>
      </w:pPr>
      <w:r w:rsidRPr="00E7795C">
        <w:rPr>
          <w:rFonts w:ascii="Arial" w:hAnsi="Arial" w:cs="Arial"/>
          <w:lang w:bidi="th-TH"/>
        </w:rPr>
        <w:t>Label printers in the shipping department.</w:t>
      </w:r>
    </w:p>
    <w:p w14:paraId="04245C7D" w14:textId="77777777" w:rsidR="00ED792B" w:rsidRPr="00E7795C" w:rsidRDefault="00ED792B" w:rsidP="00ED792B">
      <w:pPr>
        <w:numPr>
          <w:ilvl w:val="0"/>
          <w:numId w:val="18"/>
        </w:numPr>
        <w:autoSpaceDE w:val="0"/>
        <w:autoSpaceDN w:val="0"/>
        <w:adjustRightInd w:val="0"/>
        <w:spacing w:line="240" w:lineRule="atLeast"/>
        <w:rPr>
          <w:rFonts w:ascii="Arial" w:hAnsi="Arial" w:cs="Arial"/>
          <w:lang w:bidi="th-TH"/>
        </w:rPr>
      </w:pPr>
      <w:r w:rsidRPr="00E7795C">
        <w:rPr>
          <w:rFonts w:ascii="Arial" w:hAnsi="Arial" w:cs="Arial"/>
          <w:lang w:bidi="th-TH"/>
        </w:rPr>
        <w:t>The equipment is the “last line of defense” against an adverse environmental event, or minimizes the risk to employee safety.  Examples would include:</w:t>
      </w:r>
    </w:p>
    <w:p w14:paraId="01FCD87E" w14:textId="01D6389B" w:rsidR="00ED792B" w:rsidRPr="00E7795C" w:rsidRDefault="00ED792B" w:rsidP="00ED792B">
      <w:pPr>
        <w:numPr>
          <w:ilvl w:val="2"/>
          <w:numId w:val="20"/>
        </w:numPr>
        <w:autoSpaceDE w:val="0"/>
        <w:autoSpaceDN w:val="0"/>
        <w:adjustRightInd w:val="0"/>
        <w:spacing w:line="240" w:lineRule="atLeast"/>
        <w:rPr>
          <w:rFonts w:ascii="Arial" w:hAnsi="Arial" w:cs="Arial"/>
          <w:lang w:bidi="th-TH"/>
        </w:rPr>
      </w:pPr>
      <w:r w:rsidRPr="00E7795C">
        <w:rPr>
          <w:rFonts w:ascii="Arial" w:hAnsi="Arial" w:cs="Arial"/>
          <w:lang w:bidi="th-TH"/>
        </w:rPr>
        <w:t>Water sprinklers, pressure relief devices, gas/smoke detectors, etc.</w:t>
      </w:r>
    </w:p>
    <w:p w14:paraId="12464CAE" w14:textId="2DF875CC" w:rsidR="00FD7A55" w:rsidRPr="00E7795C" w:rsidRDefault="00FD7A55" w:rsidP="00FD7A55">
      <w:pPr>
        <w:autoSpaceDE w:val="0"/>
        <w:autoSpaceDN w:val="0"/>
        <w:adjustRightInd w:val="0"/>
        <w:spacing w:line="240" w:lineRule="atLeast"/>
        <w:rPr>
          <w:rFonts w:ascii="Arial" w:hAnsi="Arial" w:cs="Arial"/>
          <w:lang w:bidi="th-TH"/>
        </w:rPr>
      </w:pPr>
    </w:p>
    <w:p w14:paraId="2FCBE1A3" w14:textId="3B9BEB7A" w:rsidR="00FD7A55" w:rsidRPr="00E7795C" w:rsidRDefault="00FD7A55" w:rsidP="00FD7A55">
      <w:pPr>
        <w:autoSpaceDE w:val="0"/>
        <w:autoSpaceDN w:val="0"/>
        <w:adjustRightInd w:val="0"/>
        <w:spacing w:line="240" w:lineRule="atLeast"/>
        <w:rPr>
          <w:rFonts w:ascii="Arial" w:hAnsi="Arial" w:cs="Arial"/>
          <w:lang w:bidi="th-TH"/>
        </w:rPr>
      </w:pPr>
    </w:p>
    <w:p w14:paraId="67A5892D" w14:textId="548C65BA" w:rsidR="00FD7A55" w:rsidRPr="00E7795C" w:rsidRDefault="00FD7A55" w:rsidP="00FD7A55">
      <w:pPr>
        <w:autoSpaceDE w:val="0"/>
        <w:autoSpaceDN w:val="0"/>
        <w:adjustRightInd w:val="0"/>
        <w:spacing w:line="240" w:lineRule="atLeast"/>
        <w:rPr>
          <w:rFonts w:ascii="Arial" w:hAnsi="Arial" w:cs="Arial"/>
          <w:lang w:bidi="th-TH"/>
        </w:rPr>
      </w:pPr>
    </w:p>
    <w:p w14:paraId="29277D5E" w14:textId="6B014F18" w:rsidR="00FD7A55" w:rsidRPr="00E7795C" w:rsidRDefault="00FD7A55" w:rsidP="00FD7A55">
      <w:pPr>
        <w:autoSpaceDE w:val="0"/>
        <w:autoSpaceDN w:val="0"/>
        <w:adjustRightInd w:val="0"/>
        <w:spacing w:line="240" w:lineRule="atLeast"/>
        <w:rPr>
          <w:rFonts w:ascii="Arial" w:hAnsi="Arial" w:cs="Arial"/>
          <w:lang w:bidi="th-TH"/>
        </w:rPr>
      </w:pPr>
    </w:p>
    <w:p w14:paraId="2C4444A8" w14:textId="520A9B1A" w:rsidR="00FD7A55" w:rsidRPr="00E7795C" w:rsidRDefault="00FD7A55" w:rsidP="00FD7A55">
      <w:pPr>
        <w:autoSpaceDE w:val="0"/>
        <w:autoSpaceDN w:val="0"/>
        <w:adjustRightInd w:val="0"/>
        <w:spacing w:line="240" w:lineRule="atLeast"/>
        <w:rPr>
          <w:rFonts w:ascii="Arial" w:hAnsi="Arial" w:cs="Arial"/>
          <w:lang w:bidi="th-TH"/>
        </w:rPr>
      </w:pPr>
    </w:p>
    <w:p w14:paraId="7BED0584" w14:textId="4EF98752" w:rsidR="00FD7A55" w:rsidRPr="00E7795C" w:rsidRDefault="00FD7A55" w:rsidP="00FD7A55">
      <w:pPr>
        <w:autoSpaceDE w:val="0"/>
        <w:autoSpaceDN w:val="0"/>
        <w:adjustRightInd w:val="0"/>
        <w:spacing w:line="240" w:lineRule="atLeast"/>
        <w:rPr>
          <w:rFonts w:ascii="Arial" w:hAnsi="Arial" w:cs="Arial"/>
          <w:lang w:bidi="th-TH"/>
        </w:rPr>
      </w:pPr>
    </w:p>
    <w:p w14:paraId="55C9440E" w14:textId="2544C32D" w:rsidR="00FD7A55" w:rsidRPr="00E7795C" w:rsidRDefault="00FD7A55" w:rsidP="00FD7A55">
      <w:pPr>
        <w:autoSpaceDE w:val="0"/>
        <w:autoSpaceDN w:val="0"/>
        <w:adjustRightInd w:val="0"/>
        <w:spacing w:line="240" w:lineRule="atLeast"/>
        <w:rPr>
          <w:rFonts w:ascii="Arial" w:hAnsi="Arial" w:cs="Arial"/>
          <w:lang w:bidi="th-TH"/>
        </w:rPr>
      </w:pPr>
    </w:p>
    <w:p w14:paraId="5A005303" w14:textId="597D86BC" w:rsidR="00FD7A55" w:rsidRPr="00E7795C" w:rsidRDefault="00FD7A55" w:rsidP="00FD7A55">
      <w:pPr>
        <w:autoSpaceDE w:val="0"/>
        <w:autoSpaceDN w:val="0"/>
        <w:adjustRightInd w:val="0"/>
        <w:spacing w:line="240" w:lineRule="atLeast"/>
        <w:rPr>
          <w:rFonts w:ascii="Arial" w:hAnsi="Arial" w:cs="Arial"/>
          <w:lang w:bidi="th-TH"/>
        </w:rPr>
      </w:pPr>
    </w:p>
    <w:p w14:paraId="3FA6C2AC" w14:textId="77777777" w:rsidR="00FD7A55" w:rsidRPr="00E7795C" w:rsidRDefault="00FD7A55" w:rsidP="0016165C">
      <w:pPr>
        <w:autoSpaceDE w:val="0"/>
        <w:autoSpaceDN w:val="0"/>
        <w:adjustRightInd w:val="0"/>
        <w:spacing w:line="240" w:lineRule="atLeast"/>
        <w:rPr>
          <w:rFonts w:ascii="Arial" w:hAnsi="Arial" w:cs="Arial"/>
          <w:lang w:bidi="th-TH"/>
        </w:rPr>
      </w:pPr>
    </w:p>
    <w:p w14:paraId="5C0A0C46" w14:textId="77777777" w:rsidR="00ED792B" w:rsidRPr="00E7795C" w:rsidRDefault="00ED792B" w:rsidP="00ED792B">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1482"/>
        <w:gridCol w:w="986"/>
        <w:gridCol w:w="1316"/>
        <w:gridCol w:w="2303"/>
        <w:gridCol w:w="1843"/>
      </w:tblGrid>
      <w:tr w:rsidR="00ED792B" w:rsidRPr="00E7795C" w14:paraId="2D5D9F0A" w14:textId="77777777" w:rsidTr="00D50F50">
        <w:trPr>
          <w:jc w:val="center"/>
        </w:trPr>
        <w:tc>
          <w:tcPr>
            <w:tcW w:w="60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85C39C" w14:textId="77777777" w:rsidR="00ED792B" w:rsidRPr="00E7795C" w:rsidRDefault="00ED792B">
            <w:pPr>
              <w:jc w:val="center"/>
              <w:rPr>
                <w:rFonts w:ascii="Arial" w:hAnsi="Arial" w:cs="Arial"/>
                <w:b/>
                <w:sz w:val="20"/>
                <w:szCs w:val="20"/>
              </w:rPr>
            </w:pPr>
            <w:r w:rsidRPr="00E7795C">
              <w:rPr>
                <w:rFonts w:ascii="Arial" w:hAnsi="Arial" w:cs="Arial"/>
                <w:b/>
                <w:sz w:val="20"/>
                <w:szCs w:val="20"/>
              </w:rPr>
              <w:t>Dept.</w:t>
            </w:r>
          </w:p>
        </w:tc>
        <w:tc>
          <w:tcPr>
            <w:tcW w:w="82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ADEA8D" w14:textId="77777777" w:rsidR="00ED792B" w:rsidRPr="00E7795C" w:rsidRDefault="00ED792B">
            <w:pPr>
              <w:jc w:val="center"/>
              <w:rPr>
                <w:rFonts w:ascii="Arial" w:hAnsi="Arial" w:cs="Arial"/>
                <w:b/>
                <w:sz w:val="20"/>
                <w:szCs w:val="20"/>
              </w:rPr>
            </w:pPr>
            <w:r w:rsidRPr="00E7795C">
              <w:rPr>
                <w:rFonts w:ascii="Arial" w:hAnsi="Arial" w:cs="Arial"/>
                <w:b/>
                <w:sz w:val="20"/>
                <w:szCs w:val="20"/>
              </w:rPr>
              <w:t>Critical Equipment</w:t>
            </w:r>
          </w:p>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0BE383" w14:textId="77777777" w:rsidR="00ED792B" w:rsidRPr="00E7795C" w:rsidRDefault="00ED792B">
            <w:pPr>
              <w:jc w:val="center"/>
              <w:rPr>
                <w:rFonts w:ascii="Arial" w:hAnsi="Arial" w:cs="Arial"/>
                <w:b/>
                <w:sz w:val="20"/>
                <w:szCs w:val="20"/>
              </w:rPr>
            </w:pPr>
            <w:r w:rsidRPr="00E7795C">
              <w:rPr>
                <w:rFonts w:ascii="Arial" w:hAnsi="Arial" w:cs="Arial"/>
                <w:b/>
                <w:sz w:val="20"/>
                <w:szCs w:val="20"/>
              </w:rPr>
              <w:t>PM Plans</w:t>
            </w:r>
          </w:p>
          <w:p w14:paraId="0023EC97" w14:textId="77777777" w:rsidR="00ED792B" w:rsidRPr="00E7795C" w:rsidRDefault="00ED792B">
            <w:pPr>
              <w:jc w:val="center"/>
              <w:rPr>
                <w:rFonts w:ascii="Arial" w:hAnsi="Arial" w:cs="Arial"/>
                <w:b/>
                <w:sz w:val="20"/>
                <w:szCs w:val="20"/>
              </w:rPr>
            </w:pPr>
            <w:r w:rsidRPr="00E7795C">
              <w:rPr>
                <w:rFonts w:ascii="Arial" w:hAnsi="Arial" w:cs="Arial"/>
                <w:b/>
                <w:sz w:val="20"/>
                <w:szCs w:val="20"/>
              </w:rPr>
              <w:t>(Y/N)</w:t>
            </w:r>
          </w:p>
        </w:tc>
        <w:tc>
          <w:tcPr>
            <w:tcW w:w="7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3801B7" w14:textId="77777777" w:rsidR="00ED792B" w:rsidRPr="00E7795C" w:rsidRDefault="00ED792B">
            <w:pPr>
              <w:jc w:val="center"/>
              <w:rPr>
                <w:rFonts w:ascii="Arial" w:hAnsi="Arial" w:cs="Arial"/>
                <w:b/>
                <w:sz w:val="20"/>
                <w:szCs w:val="20"/>
              </w:rPr>
            </w:pPr>
            <w:r w:rsidRPr="00E7795C">
              <w:rPr>
                <w:rFonts w:ascii="Arial" w:hAnsi="Arial" w:cs="Arial"/>
                <w:b/>
                <w:sz w:val="20"/>
                <w:szCs w:val="20"/>
              </w:rPr>
              <w:t>Spare Parts Onsite (Y/N)</w:t>
            </w:r>
          </w:p>
        </w:tc>
        <w:tc>
          <w:tcPr>
            <w:tcW w:w="127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A6D7C5" w14:textId="77777777" w:rsidR="00ED792B" w:rsidRPr="00E7795C" w:rsidRDefault="00ED792B">
            <w:pPr>
              <w:jc w:val="center"/>
              <w:rPr>
                <w:rFonts w:ascii="Arial" w:hAnsi="Arial" w:cs="Arial"/>
                <w:b/>
                <w:sz w:val="20"/>
                <w:szCs w:val="20"/>
              </w:rPr>
            </w:pPr>
            <w:r w:rsidRPr="00E7795C">
              <w:rPr>
                <w:rFonts w:ascii="Arial" w:hAnsi="Arial" w:cs="Arial"/>
                <w:b/>
                <w:sz w:val="20"/>
                <w:szCs w:val="20"/>
              </w:rPr>
              <w:t>Key Service Providers</w:t>
            </w:r>
          </w:p>
          <w:p w14:paraId="63B08664" w14:textId="77777777" w:rsidR="00ED792B" w:rsidRPr="00E7795C" w:rsidRDefault="00ED792B">
            <w:pPr>
              <w:jc w:val="center"/>
              <w:rPr>
                <w:rFonts w:ascii="Arial" w:hAnsi="Arial" w:cs="Arial"/>
                <w:b/>
                <w:sz w:val="20"/>
                <w:szCs w:val="20"/>
              </w:rPr>
            </w:pPr>
            <w:r w:rsidRPr="00E7795C">
              <w:rPr>
                <w:rFonts w:ascii="Arial" w:hAnsi="Arial" w:cs="Arial"/>
                <w:b/>
                <w:sz w:val="20"/>
                <w:szCs w:val="20"/>
              </w:rPr>
              <w:t>(Name / Phone #)</w:t>
            </w:r>
          </w:p>
        </w:tc>
        <w:tc>
          <w:tcPr>
            <w:tcW w:w="102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20A4C4" w14:textId="77777777" w:rsidR="00ED792B" w:rsidRPr="00E7795C" w:rsidRDefault="00ED792B">
            <w:pPr>
              <w:jc w:val="center"/>
              <w:rPr>
                <w:rFonts w:ascii="Arial" w:hAnsi="Arial" w:cs="Arial"/>
                <w:b/>
                <w:sz w:val="20"/>
                <w:szCs w:val="20"/>
              </w:rPr>
            </w:pPr>
            <w:r w:rsidRPr="00E7795C">
              <w:rPr>
                <w:rFonts w:ascii="Arial" w:hAnsi="Arial" w:cs="Arial"/>
                <w:b/>
                <w:sz w:val="20"/>
                <w:szCs w:val="20"/>
              </w:rPr>
              <w:t>Contingency Plan</w:t>
            </w:r>
          </w:p>
        </w:tc>
      </w:tr>
      <w:tr w:rsidR="00ED792B" w:rsidRPr="00E7795C" w14:paraId="51747264" w14:textId="77777777" w:rsidTr="00ED792B">
        <w:trPr>
          <w:trHeight w:val="962"/>
          <w:jc w:val="center"/>
        </w:trPr>
        <w:tc>
          <w:tcPr>
            <w:tcW w:w="602" w:type="pct"/>
            <w:tcBorders>
              <w:top w:val="single" w:sz="4" w:space="0" w:color="auto"/>
              <w:left w:val="single" w:sz="4" w:space="0" w:color="auto"/>
              <w:bottom w:val="single" w:sz="4" w:space="0" w:color="auto"/>
              <w:right w:val="single" w:sz="4" w:space="0" w:color="auto"/>
            </w:tcBorders>
            <w:hideMark/>
          </w:tcPr>
          <w:p w14:paraId="7BAB0012" w14:textId="77777777" w:rsidR="00ED792B" w:rsidRPr="00E7795C" w:rsidRDefault="00ED792B">
            <w:pPr>
              <w:rPr>
                <w:rFonts w:ascii="Arial" w:hAnsi="Arial" w:cs="Arial"/>
                <w:sz w:val="20"/>
                <w:szCs w:val="20"/>
              </w:rPr>
            </w:pPr>
            <w:r w:rsidRPr="00E7795C">
              <w:rPr>
                <w:rFonts w:ascii="Arial" w:hAnsi="Arial" w:cs="Arial"/>
                <w:sz w:val="20"/>
                <w:szCs w:val="20"/>
              </w:rPr>
              <w:t>Paint</w:t>
            </w:r>
          </w:p>
        </w:tc>
        <w:tc>
          <w:tcPr>
            <w:tcW w:w="822" w:type="pct"/>
            <w:tcBorders>
              <w:top w:val="single" w:sz="4" w:space="0" w:color="auto"/>
              <w:left w:val="single" w:sz="4" w:space="0" w:color="auto"/>
              <w:bottom w:val="single" w:sz="4" w:space="0" w:color="auto"/>
              <w:right w:val="single" w:sz="4" w:space="0" w:color="auto"/>
            </w:tcBorders>
            <w:hideMark/>
          </w:tcPr>
          <w:p w14:paraId="6A2EB0A4" w14:textId="77777777" w:rsidR="00ED792B" w:rsidRPr="00E7795C" w:rsidRDefault="00ED792B">
            <w:pPr>
              <w:rPr>
                <w:rFonts w:ascii="Arial" w:hAnsi="Arial" w:cs="Arial"/>
                <w:sz w:val="20"/>
                <w:szCs w:val="20"/>
              </w:rPr>
            </w:pPr>
            <w:r w:rsidRPr="00E7795C">
              <w:rPr>
                <w:rFonts w:ascii="Arial" w:hAnsi="Arial" w:cs="Arial"/>
                <w:sz w:val="20"/>
                <w:szCs w:val="20"/>
              </w:rPr>
              <w:t>Paint Booth</w:t>
            </w:r>
          </w:p>
        </w:tc>
        <w:tc>
          <w:tcPr>
            <w:tcW w:w="547" w:type="pct"/>
            <w:tcBorders>
              <w:top w:val="single" w:sz="4" w:space="0" w:color="auto"/>
              <w:left w:val="single" w:sz="4" w:space="0" w:color="auto"/>
              <w:bottom w:val="single" w:sz="4" w:space="0" w:color="auto"/>
              <w:right w:val="single" w:sz="4" w:space="0" w:color="auto"/>
            </w:tcBorders>
            <w:hideMark/>
          </w:tcPr>
          <w:p w14:paraId="1C3B7865" w14:textId="77777777" w:rsidR="00ED792B" w:rsidRPr="00E7795C" w:rsidRDefault="00ED792B">
            <w:pPr>
              <w:jc w:val="center"/>
              <w:rPr>
                <w:rFonts w:ascii="Arial" w:hAnsi="Arial" w:cs="Arial"/>
                <w:sz w:val="20"/>
                <w:szCs w:val="20"/>
              </w:rPr>
            </w:pPr>
            <w:r w:rsidRPr="00E7795C">
              <w:rPr>
                <w:rFonts w:ascii="Arial" w:hAnsi="Arial" w:cs="Arial"/>
                <w:sz w:val="20"/>
                <w:szCs w:val="20"/>
              </w:rPr>
              <w:t>Yes</w:t>
            </w:r>
          </w:p>
        </w:tc>
        <w:tc>
          <w:tcPr>
            <w:tcW w:w="730" w:type="pct"/>
            <w:tcBorders>
              <w:top w:val="single" w:sz="4" w:space="0" w:color="auto"/>
              <w:left w:val="single" w:sz="4" w:space="0" w:color="auto"/>
              <w:bottom w:val="single" w:sz="4" w:space="0" w:color="auto"/>
              <w:right w:val="single" w:sz="4" w:space="0" w:color="auto"/>
            </w:tcBorders>
            <w:hideMark/>
          </w:tcPr>
          <w:p w14:paraId="308674FD" w14:textId="77777777" w:rsidR="00ED792B" w:rsidRPr="00E7795C" w:rsidRDefault="00ED792B">
            <w:pPr>
              <w:jc w:val="center"/>
              <w:rPr>
                <w:rFonts w:ascii="Arial" w:hAnsi="Arial" w:cs="Arial"/>
                <w:sz w:val="20"/>
                <w:szCs w:val="20"/>
              </w:rPr>
            </w:pPr>
            <w:r w:rsidRPr="00E7795C">
              <w:rPr>
                <w:rFonts w:ascii="Arial" w:hAnsi="Arial" w:cs="Arial"/>
                <w:sz w:val="20"/>
                <w:szCs w:val="20"/>
              </w:rPr>
              <w:t>Yes</w:t>
            </w:r>
          </w:p>
          <w:p w14:paraId="3142CD87" w14:textId="77777777" w:rsidR="00ED792B" w:rsidRPr="00E7795C" w:rsidRDefault="00ED792B">
            <w:pPr>
              <w:jc w:val="center"/>
              <w:rPr>
                <w:rFonts w:ascii="Arial" w:hAnsi="Arial" w:cs="Arial"/>
                <w:sz w:val="20"/>
                <w:szCs w:val="20"/>
              </w:rPr>
            </w:pPr>
            <w:r w:rsidRPr="00E7795C">
              <w:rPr>
                <w:rFonts w:ascii="Arial" w:hAnsi="Arial" w:cs="Arial"/>
                <w:sz w:val="20"/>
                <w:szCs w:val="20"/>
              </w:rPr>
              <w:t>(Spray Gun)</w:t>
            </w:r>
          </w:p>
        </w:tc>
        <w:tc>
          <w:tcPr>
            <w:tcW w:w="1277" w:type="pct"/>
            <w:tcBorders>
              <w:top w:val="single" w:sz="4" w:space="0" w:color="auto"/>
              <w:left w:val="single" w:sz="4" w:space="0" w:color="auto"/>
              <w:bottom w:val="single" w:sz="4" w:space="0" w:color="auto"/>
              <w:right w:val="single" w:sz="4" w:space="0" w:color="auto"/>
            </w:tcBorders>
            <w:hideMark/>
          </w:tcPr>
          <w:p w14:paraId="6AD36FAF" w14:textId="77777777" w:rsidR="00ED792B" w:rsidRPr="00E7795C" w:rsidRDefault="00ED792B">
            <w:pPr>
              <w:rPr>
                <w:rFonts w:ascii="Arial" w:hAnsi="Arial" w:cs="Arial"/>
                <w:sz w:val="20"/>
                <w:szCs w:val="20"/>
              </w:rPr>
            </w:pPr>
            <w:r w:rsidRPr="00E7795C">
              <w:rPr>
                <w:rFonts w:ascii="Arial" w:hAnsi="Arial" w:cs="Arial"/>
                <w:sz w:val="20"/>
                <w:szCs w:val="20"/>
              </w:rPr>
              <w:t>XYZ Paint Supply</w:t>
            </w:r>
          </w:p>
        </w:tc>
        <w:tc>
          <w:tcPr>
            <w:tcW w:w="1022" w:type="pct"/>
            <w:tcBorders>
              <w:top w:val="single" w:sz="4" w:space="0" w:color="auto"/>
              <w:left w:val="single" w:sz="4" w:space="0" w:color="auto"/>
              <w:bottom w:val="single" w:sz="4" w:space="0" w:color="auto"/>
              <w:right w:val="single" w:sz="4" w:space="0" w:color="auto"/>
            </w:tcBorders>
          </w:tcPr>
          <w:p w14:paraId="4C707CE4" w14:textId="77777777" w:rsidR="00ED792B" w:rsidRPr="00E7795C" w:rsidRDefault="00ED792B">
            <w:pPr>
              <w:rPr>
                <w:rFonts w:ascii="Arial" w:hAnsi="Arial" w:cs="Arial"/>
                <w:sz w:val="20"/>
                <w:szCs w:val="20"/>
              </w:rPr>
            </w:pPr>
            <w:r w:rsidRPr="00E7795C">
              <w:rPr>
                <w:rFonts w:ascii="Arial" w:hAnsi="Arial" w:cs="Arial"/>
                <w:sz w:val="20"/>
                <w:szCs w:val="20"/>
              </w:rPr>
              <w:t>A) Spray paint by hand with cans.</w:t>
            </w:r>
          </w:p>
          <w:p w14:paraId="12741B76" w14:textId="77777777" w:rsidR="00ED792B" w:rsidRPr="00E7795C" w:rsidRDefault="00ED792B">
            <w:pPr>
              <w:rPr>
                <w:rFonts w:ascii="Arial" w:hAnsi="Arial" w:cs="Arial"/>
                <w:sz w:val="20"/>
                <w:szCs w:val="20"/>
              </w:rPr>
            </w:pPr>
            <w:r w:rsidRPr="00E7795C">
              <w:rPr>
                <w:rFonts w:ascii="Arial" w:hAnsi="Arial" w:cs="Arial"/>
                <w:sz w:val="20"/>
                <w:szCs w:val="20"/>
              </w:rPr>
              <w:t>B) Use local paint shop to spray parts.</w:t>
            </w:r>
          </w:p>
          <w:p w14:paraId="0B4E2F2C" w14:textId="77777777" w:rsidR="00ED792B" w:rsidRPr="00E7795C" w:rsidRDefault="00ED792B">
            <w:pPr>
              <w:ind w:left="720"/>
              <w:rPr>
                <w:rFonts w:ascii="Arial" w:hAnsi="Arial" w:cs="Arial"/>
                <w:sz w:val="20"/>
                <w:szCs w:val="20"/>
              </w:rPr>
            </w:pPr>
          </w:p>
        </w:tc>
      </w:tr>
      <w:tr w:rsidR="00ED792B" w:rsidRPr="00E7795C" w14:paraId="178FBBE0" w14:textId="77777777" w:rsidTr="00ED792B">
        <w:trPr>
          <w:jc w:val="center"/>
        </w:trPr>
        <w:tc>
          <w:tcPr>
            <w:tcW w:w="602" w:type="pct"/>
            <w:tcBorders>
              <w:top w:val="single" w:sz="4" w:space="0" w:color="auto"/>
              <w:left w:val="single" w:sz="4" w:space="0" w:color="auto"/>
              <w:bottom w:val="single" w:sz="4" w:space="0" w:color="auto"/>
              <w:right w:val="single" w:sz="4" w:space="0" w:color="auto"/>
            </w:tcBorders>
          </w:tcPr>
          <w:p w14:paraId="7B554423" w14:textId="77777777" w:rsidR="00ED792B" w:rsidRPr="00E7795C" w:rsidRDefault="00ED792B">
            <w:pPr>
              <w:rPr>
                <w:rFonts w:ascii="Arial" w:hAnsi="Arial" w:cs="Arial"/>
                <w:sz w:val="20"/>
                <w:szCs w:val="20"/>
              </w:rPr>
            </w:pPr>
          </w:p>
        </w:tc>
        <w:tc>
          <w:tcPr>
            <w:tcW w:w="822" w:type="pct"/>
            <w:tcBorders>
              <w:top w:val="single" w:sz="4" w:space="0" w:color="auto"/>
              <w:left w:val="single" w:sz="4" w:space="0" w:color="auto"/>
              <w:bottom w:val="single" w:sz="4" w:space="0" w:color="auto"/>
              <w:right w:val="single" w:sz="4" w:space="0" w:color="auto"/>
            </w:tcBorders>
          </w:tcPr>
          <w:p w14:paraId="1123DC71" w14:textId="77777777" w:rsidR="00ED792B" w:rsidRPr="00E7795C" w:rsidRDefault="00ED792B">
            <w:pPr>
              <w:rPr>
                <w:rFonts w:ascii="Arial" w:hAnsi="Arial" w:cs="Arial"/>
                <w:sz w:val="20"/>
                <w:szCs w:val="20"/>
              </w:rPr>
            </w:pPr>
          </w:p>
        </w:tc>
        <w:tc>
          <w:tcPr>
            <w:tcW w:w="547" w:type="pct"/>
            <w:tcBorders>
              <w:top w:val="single" w:sz="4" w:space="0" w:color="auto"/>
              <w:left w:val="single" w:sz="4" w:space="0" w:color="auto"/>
              <w:bottom w:val="single" w:sz="4" w:space="0" w:color="auto"/>
              <w:right w:val="single" w:sz="4" w:space="0" w:color="auto"/>
            </w:tcBorders>
          </w:tcPr>
          <w:p w14:paraId="27CC99EB" w14:textId="77777777" w:rsidR="00ED792B" w:rsidRPr="00E7795C" w:rsidRDefault="00ED792B">
            <w:pPr>
              <w:rPr>
                <w:rFonts w:ascii="Arial" w:hAnsi="Arial" w:cs="Arial"/>
                <w:sz w:val="20"/>
                <w:szCs w:val="20"/>
              </w:rPr>
            </w:pPr>
          </w:p>
        </w:tc>
        <w:tc>
          <w:tcPr>
            <w:tcW w:w="730" w:type="pct"/>
            <w:tcBorders>
              <w:top w:val="single" w:sz="4" w:space="0" w:color="auto"/>
              <w:left w:val="single" w:sz="4" w:space="0" w:color="auto"/>
              <w:bottom w:val="single" w:sz="4" w:space="0" w:color="auto"/>
              <w:right w:val="single" w:sz="4" w:space="0" w:color="auto"/>
            </w:tcBorders>
          </w:tcPr>
          <w:p w14:paraId="6F398F0E" w14:textId="77777777" w:rsidR="00ED792B" w:rsidRPr="00E7795C" w:rsidRDefault="00ED792B">
            <w:pPr>
              <w:rPr>
                <w:rFonts w:ascii="Arial" w:hAnsi="Arial" w:cs="Arial"/>
                <w:sz w:val="20"/>
                <w:szCs w:val="20"/>
              </w:rPr>
            </w:pPr>
          </w:p>
        </w:tc>
        <w:tc>
          <w:tcPr>
            <w:tcW w:w="1277" w:type="pct"/>
            <w:tcBorders>
              <w:top w:val="single" w:sz="4" w:space="0" w:color="auto"/>
              <w:left w:val="single" w:sz="4" w:space="0" w:color="auto"/>
              <w:bottom w:val="single" w:sz="4" w:space="0" w:color="auto"/>
              <w:right w:val="single" w:sz="4" w:space="0" w:color="auto"/>
            </w:tcBorders>
          </w:tcPr>
          <w:p w14:paraId="0E31FF41" w14:textId="77777777" w:rsidR="00ED792B" w:rsidRPr="00E7795C" w:rsidRDefault="00ED792B">
            <w:pPr>
              <w:rPr>
                <w:rFonts w:ascii="Arial" w:hAnsi="Arial" w:cs="Arial"/>
                <w:sz w:val="20"/>
                <w:szCs w:val="20"/>
              </w:rPr>
            </w:pPr>
          </w:p>
        </w:tc>
        <w:tc>
          <w:tcPr>
            <w:tcW w:w="1022" w:type="pct"/>
            <w:tcBorders>
              <w:top w:val="single" w:sz="4" w:space="0" w:color="auto"/>
              <w:left w:val="single" w:sz="4" w:space="0" w:color="auto"/>
              <w:bottom w:val="single" w:sz="4" w:space="0" w:color="auto"/>
              <w:right w:val="single" w:sz="4" w:space="0" w:color="auto"/>
            </w:tcBorders>
          </w:tcPr>
          <w:p w14:paraId="2F1A1B22" w14:textId="77777777" w:rsidR="00ED792B" w:rsidRPr="00E7795C" w:rsidRDefault="00ED792B">
            <w:pPr>
              <w:ind w:left="720"/>
              <w:rPr>
                <w:rFonts w:ascii="Arial" w:hAnsi="Arial" w:cs="Arial"/>
                <w:sz w:val="20"/>
                <w:szCs w:val="20"/>
              </w:rPr>
            </w:pPr>
          </w:p>
        </w:tc>
      </w:tr>
      <w:tr w:rsidR="00ED792B" w:rsidRPr="00E7795C" w14:paraId="4208A718" w14:textId="77777777" w:rsidTr="0016165C">
        <w:trPr>
          <w:trHeight w:val="416"/>
          <w:jc w:val="center"/>
        </w:trPr>
        <w:tc>
          <w:tcPr>
            <w:tcW w:w="602" w:type="pct"/>
            <w:tcBorders>
              <w:top w:val="single" w:sz="4" w:space="0" w:color="auto"/>
              <w:left w:val="single" w:sz="4" w:space="0" w:color="auto"/>
              <w:bottom w:val="single" w:sz="4" w:space="0" w:color="auto"/>
              <w:right w:val="single" w:sz="4" w:space="0" w:color="auto"/>
            </w:tcBorders>
          </w:tcPr>
          <w:p w14:paraId="00272FA9" w14:textId="77777777" w:rsidR="00ED792B" w:rsidRPr="00E7795C" w:rsidRDefault="00ED792B">
            <w:pPr>
              <w:rPr>
                <w:rFonts w:ascii="Arial" w:hAnsi="Arial" w:cs="Arial"/>
                <w:sz w:val="20"/>
                <w:szCs w:val="20"/>
              </w:rPr>
            </w:pPr>
          </w:p>
        </w:tc>
        <w:tc>
          <w:tcPr>
            <w:tcW w:w="822" w:type="pct"/>
            <w:tcBorders>
              <w:top w:val="single" w:sz="4" w:space="0" w:color="auto"/>
              <w:left w:val="single" w:sz="4" w:space="0" w:color="auto"/>
              <w:bottom w:val="single" w:sz="4" w:space="0" w:color="auto"/>
              <w:right w:val="single" w:sz="4" w:space="0" w:color="auto"/>
            </w:tcBorders>
          </w:tcPr>
          <w:p w14:paraId="7A5C0B1B" w14:textId="77777777" w:rsidR="00ED792B" w:rsidRPr="00E7795C" w:rsidRDefault="00ED792B">
            <w:pPr>
              <w:rPr>
                <w:rFonts w:ascii="Arial" w:hAnsi="Arial" w:cs="Arial"/>
                <w:sz w:val="20"/>
                <w:szCs w:val="20"/>
              </w:rPr>
            </w:pPr>
          </w:p>
        </w:tc>
        <w:tc>
          <w:tcPr>
            <w:tcW w:w="547" w:type="pct"/>
            <w:tcBorders>
              <w:top w:val="single" w:sz="4" w:space="0" w:color="auto"/>
              <w:left w:val="single" w:sz="4" w:space="0" w:color="auto"/>
              <w:bottom w:val="single" w:sz="4" w:space="0" w:color="auto"/>
              <w:right w:val="single" w:sz="4" w:space="0" w:color="auto"/>
            </w:tcBorders>
          </w:tcPr>
          <w:p w14:paraId="38230B2A" w14:textId="77777777" w:rsidR="00ED792B" w:rsidRPr="00E7795C" w:rsidRDefault="00ED792B">
            <w:pPr>
              <w:rPr>
                <w:rFonts w:ascii="Arial" w:hAnsi="Arial" w:cs="Arial"/>
                <w:sz w:val="20"/>
                <w:szCs w:val="20"/>
              </w:rPr>
            </w:pPr>
          </w:p>
        </w:tc>
        <w:tc>
          <w:tcPr>
            <w:tcW w:w="730" w:type="pct"/>
            <w:tcBorders>
              <w:top w:val="single" w:sz="4" w:space="0" w:color="auto"/>
              <w:left w:val="single" w:sz="4" w:space="0" w:color="auto"/>
              <w:bottom w:val="single" w:sz="4" w:space="0" w:color="auto"/>
              <w:right w:val="single" w:sz="4" w:space="0" w:color="auto"/>
            </w:tcBorders>
          </w:tcPr>
          <w:p w14:paraId="337011F7" w14:textId="77777777" w:rsidR="00ED792B" w:rsidRPr="00E7795C" w:rsidRDefault="00ED792B">
            <w:pPr>
              <w:rPr>
                <w:rFonts w:ascii="Arial" w:hAnsi="Arial" w:cs="Arial"/>
                <w:sz w:val="20"/>
                <w:szCs w:val="20"/>
              </w:rPr>
            </w:pPr>
          </w:p>
        </w:tc>
        <w:tc>
          <w:tcPr>
            <w:tcW w:w="1277" w:type="pct"/>
            <w:tcBorders>
              <w:top w:val="single" w:sz="4" w:space="0" w:color="auto"/>
              <w:left w:val="single" w:sz="4" w:space="0" w:color="auto"/>
              <w:bottom w:val="single" w:sz="4" w:space="0" w:color="auto"/>
              <w:right w:val="single" w:sz="4" w:space="0" w:color="auto"/>
            </w:tcBorders>
          </w:tcPr>
          <w:p w14:paraId="6D6E040C" w14:textId="77777777" w:rsidR="00ED792B" w:rsidRPr="00E7795C" w:rsidRDefault="00ED792B">
            <w:pPr>
              <w:rPr>
                <w:rFonts w:ascii="Arial" w:hAnsi="Arial" w:cs="Arial"/>
                <w:sz w:val="20"/>
                <w:szCs w:val="20"/>
              </w:rPr>
            </w:pPr>
          </w:p>
        </w:tc>
        <w:tc>
          <w:tcPr>
            <w:tcW w:w="1022" w:type="pct"/>
            <w:tcBorders>
              <w:top w:val="single" w:sz="4" w:space="0" w:color="auto"/>
              <w:left w:val="single" w:sz="4" w:space="0" w:color="auto"/>
              <w:bottom w:val="single" w:sz="4" w:space="0" w:color="auto"/>
              <w:right w:val="single" w:sz="4" w:space="0" w:color="auto"/>
            </w:tcBorders>
          </w:tcPr>
          <w:p w14:paraId="309E3FF7" w14:textId="77777777" w:rsidR="00ED792B" w:rsidRPr="00E7795C" w:rsidRDefault="00ED792B">
            <w:pPr>
              <w:ind w:left="720"/>
              <w:rPr>
                <w:rFonts w:ascii="Arial" w:hAnsi="Arial" w:cs="Arial"/>
                <w:sz w:val="20"/>
                <w:szCs w:val="20"/>
              </w:rPr>
            </w:pPr>
          </w:p>
        </w:tc>
      </w:tr>
      <w:tr w:rsidR="00ED792B" w:rsidRPr="00E7795C" w14:paraId="72435D86" w14:textId="77777777" w:rsidTr="0016165C">
        <w:trPr>
          <w:trHeight w:val="463"/>
          <w:jc w:val="center"/>
        </w:trPr>
        <w:tc>
          <w:tcPr>
            <w:tcW w:w="602" w:type="pct"/>
            <w:tcBorders>
              <w:top w:val="single" w:sz="4" w:space="0" w:color="auto"/>
              <w:left w:val="single" w:sz="4" w:space="0" w:color="auto"/>
              <w:bottom w:val="single" w:sz="4" w:space="0" w:color="auto"/>
              <w:right w:val="single" w:sz="4" w:space="0" w:color="auto"/>
            </w:tcBorders>
          </w:tcPr>
          <w:p w14:paraId="60FF1EAE" w14:textId="77777777" w:rsidR="00ED792B" w:rsidRPr="00E7795C" w:rsidRDefault="00ED792B">
            <w:pPr>
              <w:rPr>
                <w:rFonts w:ascii="Arial" w:hAnsi="Arial" w:cs="Arial"/>
                <w:sz w:val="20"/>
                <w:szCs w:val="20"/>
              </w:rPr>
            </w:pPr>
          </w:p>
        </w:tc>
        <w:tc>
          <w:tcPr>
            <w:tcW w:w="822" w:type="pct"/>
            <w:tcBorders>
              <w:top w:val="single" w:sz="4" w:space="0" w:color="auto"/>
              <w:left w:val="single" w:sz="4" w:space="0" w:color="auto"/>
              <w:bottom w:val="single" w:sz="4" w:space="0" w:color="auto"/>
              <w:right w:val="single" w:sz="4" w:space="0" w:color="auto"/>
            </w:tcBorders>
          </w:tcPr>
          <w:p w14:paraId="3648E6AF" w14:textId="77777777" w:rsidR="00ED792B" w:rsidRPr="00E7795C" w:rsidRDefault="00ED792B">
            <w:pPr>
              <w:rPr>
                <w:rFonts w:ascii="Arial" w:hAnsi="Arial" w:cs="Arial"/>
                <w:sz w:val="20"/>
                <w:szCs w:val="20"/>
              </w:rPr>
            </w:pPr>
          </w:p>
        </w:tc>
        <w:tc>
          <w:tcPr>
            <w:tcW w:w="547" w:type="pct"/>
            <w:tcBorders>
              <w:top w:val="single" w:sz="4" w:space="0" w:color="auto"/>
              <w:left w:val="single" w:sz="4" w:space="0" w:color="auto"/>
              <w:bottom w:val="single" w:sz="4" w:space="0" w:color="auto"/>
              <w:right w:val="single" w:sz="4" w:space="0" w:color="auto"/>
            </w:tcBorders>
          </w:tcPr>
          <w:p w14:paraId="25C68983" w14:textId="77777777" w:rsidR="00ED792B" w:rsidRPr="00E7795C" w:rsidRDefault="00ED792B">
            <w:pPr>
              <w:rPr>
                <w:rFonts w:ascii="Arial" w:hAnsi="Arial" w:cs="Arial"/>
                <w:sz w:val="20"/>
                <w:szCs w:val="20"/>
              </w:rPr>
            </w:pPr>
          </w:p>
        </w:tc>
        <w:tc>
          <w:tcPr>
            <w:tcW w:w="730" w:type="pct"/>
            <w:tcBorders>
              <w:top w:val="single" w:sz="4" w:space="0" w:color="auto"/>
              <w:left w:val="single" w:sz="4" w:space="0" w:color="auto"/>
              <w:bottom w:val="single" w:sz="4" w:space="0" w:color="auto"/>
              <w:right w:val="single" w:sz="4" w:space="0" w:color="auto"/>
            </w:tcBorders>
          </w:tcPr>
          <w:p w14:paraId="4C963A6F" w14:textId="77777777" w:rsidR="00ED792B" w:rsidRPr="00E7795C" w:rsidRDefault="00ED792B">
            <w:pPr>
              <w:rPr>
                <w:rFonts w:ascii="Arial" w:hAnsi="Arial" w:cs="Arial"/>
                <w:sz w:val="20"/>
                <w:szCs w:val="20"/>
              </w:rPr>
            </w:pPr>
          </w:p>
        </w:tc>
        <w:tc>
          <w:tcPr>
            <w:tcW w:w="1277" w:type="pct"/>
            <w:tcBorders>
              <w:top w:val="single" w:sz="4" w:space="0" w:color="auto"/>
              <w:left w:val="single" w:sz="4" w:space="0" w:color="auto"/>
              <w:bottom w:val="single" w:sz="4" w:space="0" w:color="auto"/>
              <w:right w:val="single" w:sz="4" w:space="0" w:color="auto"/>
            </w:tcBorders>
          </w:tcPr>
          <w:p w14:paraId="3A4C97FB" w14:textId="77777777" w:rsidR="00ED792B" w:rsidRPr="00E7795C" w:rsidRDefault="00ED792B">
            <w:pPr>
              <w:rPr>
                <w:rFonts w:ascii="Arial" w:hAnsi="Arial" w:cs="Arial"/>
                <w:sz w:val="20"/>
                <w:szCs w:val="20"/>
              </w:rPr>
            </w:pPr>
          </w:p>
        </w:tc>
        <w:tc>
          <w:tcPr>
            <w:tcW w:w="1022" w:type="pct"/>
            <w:tcBorders>
              <w:top w:val="single" w:sz="4" w:space="0" w:color="auto"/>
              <w:left w:val="single" w:sz="4" w:space="0" w:color="auto"/>
              <w:bottom w:val="single" w:sz="4" w:space="0" w:color="auto"/>
              <w:right w:val="single" w:sz="4" w:space="0" w:color="auto"/>
            </w:tcBorders>
          </w:tcPr>
          <w:p w14:paraId="276F41FD" w14:textId="77777777" w:rsidR="00ED792B" w:rsidRPr="00E7795C" w:rsidRDefault="00ED792B">
            <w:pPr>
              <w:ind w:left="720"/>
              <w:rPr>
                <w:rFonts w:ascii="Arial" w:hAnsi="Arial" w:cs="Arial"/>
                <w:sz w:val="20"/>
                <w:szCs w:val="20"/>
              </w:rPr>
            </w:pPr>
          </w:p>
        </w:tc>
      </w:tr>
      <w:tr w:rsidR="00ED792B" w:rsidRPr="00E7795C" w14:paraId="51169471" w14:textId="77777777" w:rsidTr="0016165C">
        <w:trPr>
          <w:trHeight w:val="367"/>
          <w:jc w:val="center"/>
        </w:trPr>
        <w:tc>
          <w:tcPr>
            <w:tcW w:w="602" w:type="pct"/>
            <w:tcBorders>
              <w:top w:val="single" w:sz="4" w:space="0" w:color="auto"/>
              <w:left w:val="single" w:sz="4" w:space="0" w:color="auto"/>
              <w:bottom w:val="single" w:sz="4" w:space="0" w:color="auto"/>
              <w:right w:val="single" w:sz="4" w:space="0" w:color="auto"/>
            </w:tcBorders>
          </w:tcPr>
          <w:p w14:paraId="1D67DCFC" w14:textId="77777777" w:rsidR="00ED792B" w:rsidRPr="00E7795C" w:rsidRDefault="00ED792B">
            <w:pPr>
              <w:rPr>
                <w:rFonts w:ascii="Arial" w:hAnsi="Arial" w:cs="Arial"/>
                <w:sz w:val="20"/>
                <w:szCs w:val="20"/>
              </w:rPr>
            </w:pPr>
          </w:p>
        </w:tc>
        <w:tc>
          <w:tcPr>
            <w:tcW w:w="822" w:type="pct"/>
            <w:tcBorders>
              <w:top w:val="single" w:sz="4" w:space="0" w:color="auto"/>
              <w:left w:val="single" w:sz="4" w:space="0" w:color="auto"/>
              <w:bottom w:val="single" w:sz="4" w:space="0" w:color="auto"/>
              <w:right w:val="single" w:sz="4" w:space="0" w:color="auto"/>
            </w:tcBorders>
          </w:tcPr>
          <w:p w14:paraId="34957A67" w14:textId="77777777" w:rsidR="00ED792B" w:rsidRPr="00E7795C" w:rsidRDefault="00ED792B">
            <w:pPr>
              <w:rPr>
                <w:rFonts w:ascii="Arial" w:hAnsi="Arial" w:cs="Arial"/>
                <w:sz w:val="20"/>
                <w:szCs w:val="20"/>
              </w:rPr>
            </w:pPr>
          </w:p>
        </w:tc>
        <w:tc>
          <w:tcPr>
            <w:tcW w:w="547" w:type="pct"/>
            <w:tcBorders>
              <w:top w:val="single" w:sz="4" w:space="0" w:color="auto"/>
              <w:left w:val="single" w:sz="4" w:space="0" w:color="auto"/>
              <w:bottom w:val="single" w:sz="4" w:space="0" w:color="auto"/>
              <w:right w:val="single" w:sz="4" w:space="0" w:color="auto"/>
            </w:tcBorders>
          </w:tcPr>
          <w:p w14:paraId="65858680" w14:textId="77777777" w:rsidR="00ED792B" w:rsidRPr="00E7795C" w:rsidRDefault="00ED792B">
            <w:pPr>
              <w:rPr>
                <w:rFonts w:ascii="Arial" w:hAnsi="Arial" w:cs="Arial"/>
                <w:sz w:val="20"/>
                <w:szCs w:val="20"/>
              </w:rPr>
            </w:pPr>
          </w:p>
        </w:tc>
        <w:tc>
          <w:tcPr>
            <w:tcW w:w="730" w:type="pct"/>
            <w:tcBorders>
              <w:top w:val="single" w:sz="4" w:space="0" w:color="auto"/>
              <w:left w:val="single" w:sz="4" w:space="0" w:color="auto"/>
              <w:bottom w:val="single" w:sz="4" w:space="0" w:color="auto"/>
              <w:right w:val="single" w:sz="4" w:space="0" w:color="auto"/>
            </w:tcBorders>
          </w:tcPr>
          <w:p w14:paraId="4E85C879" w14:textId="77777777" w:rsidR="00ED792B" w:rsidRPr="00E7795C" w:rsidRDefault="00ED792B">
            <w:pPr>
              <w:rPr>
                <w:rFonts w:ascii="Arial" w:hAnsi="Arial" w:cs="Arial"/>
                <w:sz w:val="20"/>
                <w:szCs w:val="20"/>
              </w:rPr>
            </w:pPr>
          </w:p>
        </w:tc>
        <w:tc>
          <w:tcPr>
            <w:tcW w:w="1277" w:type="pct"/>
            <w:tcBorders>
              <w:top w:val="single" w:sz="4" w:space="0" w:color="auto"/>
              <w:left w:val="single" w:sz="4" w:space="0" w:color="auto"/>
              <w:bottom w:val="single" w:sz="4" w:space="0" w:color="auto"/>
              <w:right w:val="single" w:sz="4" w:space="0" w:color="auto"/>
            </w:tcBorders>
          </w:tcPr>
          <w:p w14:paraId="7D6899FA" w14:textId="77777777" w:rsidR="00ED792B" w:rsidRPr="00E7795C" w:rsidRDefault="00ED792B">
            <w:pPr>
              <w:rPr>
                <w:rFonts w:ascii="Arial" w:hAnsi="Arial" w:cs="Arial"/>
                <w:sz w:val="20"/>
                <w:szCs w:val="20"/>
              </w:rPr>
            </w:pPr>
          </w:p>
        </w:tc>
        <w:tc>
          <w:tcPr>
            <w:tcW w:w="1022" w:type="pct"/>
            <w:tcBorders>
              <w:top w:val="single" w:sz="4" w:space="0" w:color="auto"/>
              <w:left w:val="single" w:sz="4" w:space="0" w:color="auto"/>
              <w:bottom w:val="single" w:sz="4" w:space="0" w:color="auto"/>
              <w:right w:val="single" w:sz="4" w:space="0" w:color="auto"/>
            </w:tcBorders>
          </w:tcPr>
          <w:p w14:paraId="30E80BB9" w14:textId="77777777" w:rsidR="00ED792B" w:rsidRPr="00E7795C" w:rsidRDefault="00ED792B">
            <w:pPr>
              <w:ind w:left="720"/>
              <w:rPr>
                <w:rFonts w:ascii="Arial" w:hAnsi="Arial" w:cs="Arial"/>
                <w:sz w:val="20"/>
                <w:szCs w:val="20"/>
              </w:rPr>
            </w:pPr>
          </w:p>
        </w:tc>
      </w:tr>
      <w:tr w:rsidR="00ED792B" w:rsidRPr="00E7795C" w14:paraId="4BD179EE" w14:textId="77777777" w:rsidTr="0016165C">
        <w:trPr>
          <w:trHeight w:val="413"/>
          <w:jc w:val="center"/>
        </w:trPr>
        <w:tc>
          <w:tcPr>
            <w:tcW w:w="602" w:type="pct"/>
            <w:tcBorders>
              <w:top w:val="single" w:sz="4" w:space="0" w:color="auto"/>
              <w:left w:val="single" w:sz="4" w:space="0" w:color="auto"/>
              <w:bottom w:val="single" w:sz="4" w:space="0" w:color="auto"/>
              <w:right w:val="single" w:sz="4" w:space="0" w:color="auto"/>
            </w:tcBorders>
          </w:tcPr>
          <w:p w14:paraId="6A49A3E4" w14:textId="77777777" w:rsidR="00ED792B" w:rsidRPr="00E7795C" w:rsidRDefault="00ED792B">
            <w:pPr>
              <w:rPr>
                <w:rFonts w:ascii="Arial" w:hAnsi="Arial" w:cs="Arial"/>
                <w:sz w:val="20"/>
                <w:szCs w:val="20"/>
              </w:rPr>
            </w:pPr>
          </w:p>
        </w:tc>
        <w:tc>
          <w:tcPr>
            <w:tcW w:w="822" w:type="pct"/>
            <w:tcBorders>
              <w:top w:val="single" w:sz="4" w:space="0" w:color="auto"/>
              <w:left w:val="single" w:sz="4" w:space="0" w:color="auto"/>
              <w:bottom w:val="single" w:sz="4" w:space="0" w:color="auto"/>
              <w:right w:val="single" w:sz="4" w:space="0" w:color="auto"/>
            </w:tcBorders>
          </w:tcPr>
          <w:p w14:paraId="262150CC" w14:textId="77777777" w:rsidR="00ED792B" w:rsidRPr="00E7795C" w:rsidRDefault="00ED792B">
            <w:pPr>
              <w:rPr>
                <w:rFonts w:ascii="Arial" w:hAnsi="Arial" w:cs="Arial"/>
                <w:sz w:val="20"/>
                <w:szCs w:val="20"/>
              </w:rPr>
            </w:pPr>
          </w:p>
        </w:tc>
        <w:tc>
          <w:tcPr>
            <w:tcW w:w="547" w:type="pct"/>
            <w:tcBorders>
              <w:top w:val="single" w:sz="4" w:space="0" w:color="auto"/>
              <w:left w:val="single" w:sz="4" w:space="0" w:color="auto"/>
              <w:bottom w:val="single" w:sz="4" w:space="0" w:color="auto"/>
              <w:right w:val="single" w:sz="4" w:space="0" w:color="auto"/>
            </w:tcBorders>
          </w:tcPr>
          <w:p w14:paraId="67257C52" w14:textId="77777777" w:rsidR="00ED792B" w:rsidRPr="00E7795C" w:rsidRDefault="00ED792B">
            <w:pPr>
              <w:rPr>
                <w:rFonts w:ascii="Arial" w:hAnsi="Arial" w:cs="Arial"/>
                <w:sz w:val="20"/>
                <w:szCs w:val="20"/>
              </w:rPr>
            </w:pPr>
          </w:p>
        </w:tc>
        <w:tc>
          <w:tcPr>
            <w:tcW w:w="730" w:type="pct"/>
            <w:tcBorders>
              <w:top w:val="single" w:sz="4" w:space="0" w:color="auto"/>
              <w:left w:val="single" w:sz="4" w:space="0" w:color="auto"/>
              <w:bottom w:val="single" w:sz="4" w:space="0" w:color="auto"/>
              <w:right w:val="single" w:sz="4" w:space="0" w:color="auto"/>
            </w:tcBorders>
          </w:tcPr>
          <w:p w14:paraId="241F4A4E" w14:textId="77777777" w:rsidR="00ED792B" w:rsidRPr="00E7795C" w:rsidRDefault="00ED792B">
            <w:pPr>
              <w:rPr>
                <w:rFonts w:ascii="Arial" w:hAnsi="Arial" w:cs="Arial"/>
                <w:sz w:val="20"/>
                <w:szCs w:val="20"/>
              </w:rPr>
            </w:pPr>
          </w:p>
        </w:tc>
        <w:tc>
          <w:tcPr>
            <w:tcW w:w="1277" w:type="pct"/>
            <w:tcBorders>
              <w:top w:val="single" w:sz="4" w:space="0" w:color="auto"/>
              <w:left w:val="single" w:sz="4" w:space="0" w:color="auto"/>
              <w:bottom w:val="single" w:sz="4" w:space="0" w:color="auto"/>
              <w:right w:val="single" w:sz="4" w:space="0" w:color="auto"/>
            </w:tcBorders>
          </w:tcPr>
          <w:p w14:paraId="5F72571E" w14:textId="77777777" w:rsidR="00ED792B" w:rsidRPr="00E7795C" w:rsidRDefault="00ED792B">
            <w:pPr>
              <w:rPr>
                <w:rFonts w:ascii="Arial" w:hAnsi="Arial" w:cs="Arial"/>
                <w:sz w:val="20"/>
                <w:szCs w:val="20"/>
              </w:rPr>
            </w:pPr>
          </w:p>
        </w:tc>
        <w:tc>
          <w:tcPr>
            <w:tcW w:w="1022" w:type="pct"/>
            <w:tcBorders>
              <w:top w:val="single" w:sz="4" w:space="0" w:color="auto"/>
              <w:left w:val="single" w:sz="4" w:space="0" w:color="auto"/>
              <w:bottom w:val="single" w:sz="4" w:space="0" w:color="auto"/>
              <w:right w:val="single" w:sz="4" w:space="0" w:color="auto"/>
            </w:tcBorders>
          </w:tcPr>
          <w:p w14:paraId="4085105C" w14:textId="77777777" w:rsidR="00ED792B" w:rsidRPr="00E7795C" w:rsidRDefault="00ED792B">
            <w:pPr>
              <w:ind w:left="720"/>
              <w:rPr>
                <w:rFonts w:ascii="Arial" w:hAnsi="Arial" w:cs="Arial"/>
                <w:sz w:val="20"/>
                <w:szCs w:val="20"/>
              </w:rPr>
            </w:pPr>
          </w:p>
        </w:tc>
      </w:tr>
      <w:tr w:rsidR="00FD7A55" w:rsidRPr="00E7795C" w14:paraId="69AE9273" w14:textId="77777777" w:rsidTr="00ED792B">
        <w:trPr>
          <w:jc w:val="center"/>
        </w:trPr>
        <w:tc>
          <w:tcPr>
            <w:tcW w:w="602" w:type="pct"/>
            <w:tcBorders>
              <w:top w:val="single" w:sz="4" w:space="0" w:color="auto"/>
              <w:left w:val="single" w:sz="4" w:space="0" w:color="auto"/>
              <w:bottom w:val="single" w:sz="4" w:space="0" w:color="auto"/>
              <w:right w:val="single" w:sz="4" w:space="0" w:color="auto"/>
            </w:tcBorders>
          </w:tcPr>
          <w:p w14:paraId="36865C83" w14:textId="77777777" w:rsidR="00FD7A55" w:rsidRPr="00E7795C" w:rsidRDefault="00FD7A55">
            <w:pPr>
              <w:rPr>
                <w:rFonts w:ascii="Arial" w:hAnsi="Arial" w:cs="Arial"/>
                <w:sz w:val="20"/>
                <w:szCs w:val="20"/>
              </w:rPr>
            </w:pPr>
          </w:p>
          <w:p w14:paraId="4B3FC7B7" w14:textId="693522D6" w:rsidR="00FD7A55" w:rsidRPr="00E7795C" w:rsidRDefault="00FD7A55">
            <w:pPr>
              <w:rPr>
                <w:rFonts w:ascii="Arial" w:hAnsi="Arial" w:cs="Arial"/>
                <w:sz w:val="20"/>
                <w:szCs w:val="20"/>
              </w:rPr>
            </w:pPr>
          </w:p>
        </w:tc>
        <w:tc>
          <w:tcPr>
            <w:tcW w:w="822" w:type="pct"/>
            <w:tcBorders>
              <w:top w:val="single" w:sz="4" w:space="0" w:color="auto"/>
              <w:left w:val="single" w:sz="4" w:space="0" w:color="auto"/>
              <w:bottom w:val="single" w:sz="4" w:space="0" w:color="auto"/>
              <w:right w:val="single" w:sz="4" w:space="0" w:color="auto"/>
            </w:tcBorders>
          </w:tcPr>
          <w:p w14:paraId="68DD9BF5" w14:textId="77777777" w:rsidR="00FD7A55" w:rsidRPr="00E7795C" w:rsidRDefault="00FD7A55">
            <w:pPr>
              <w:rPr>
                <w:rFonts w:ascii="Arial" w:hAnsi="Arial" w:cs="Arial"/>
                <w:sz w:val="20"/>
                <w:szCs w:val="20"/>
              </w:rPr>
            </w:pPr>
          </w:p>
        </w:tc>
        <w:tc>
          <w:tcPr>
            <w:tcW w:w="547" w:type="pct"/>
            <w:tcBorders>
              <w:top w:val="single" w:sz="4" w:space="0" w:color="auto"/>
              <w:left w:val="single" w:sz="4" w:space="0" w:color="auto"/>
              <w:bottom w:val="single" w:sz="4" w:space="0" w:color="auto"/>
              <w:right w:val="single" w:sz="4" w:space="0" w:color="auto"/>
            </w:tcBorders>
          </w:tcPr>
          <w:p w14:paraId="18B4F619" w14:textId="77777777" w:rsidR="00FD7A55" w:rsidRPr="00E7795C" w:rsidRDefault="00FD7A55">
            <w:pPr>
              <w:rPr>
                <w:rFonts w:ascii="Arial" w:hAnsi="Arial" w:cs="Arial"/>
                <w:sz w:val="20"/>
                <w:szCs w:val="20"/>
              </w:rPr>
            </w:pPr>
          </w:p>
        </w:tc>
        <w:tc>
          <w:tcPr>
            <w:tcW w:w="730" w:type="pct"/>
            <w:tcBorders>
              <w:top w:val="single" w:sz="4" w:space="0" w:color="auto"/>
              <w:left w:val="single" w:sz="4" w:space="0" w:color="auto"/>
              <w:bottom w:val="single" w:sz="4" w:space="0" w:color="auto"/>
              <w:right w:val="single" w:sz="4" w:space="0" w:color="auto"/>
            </w:tcBorders>
          </w:tcPr>
          <w:p w14:paraId="7151ECBA" w14:textId="77777777" w:rsidR="00FD7A55" w:rsidRPr="00E7795C" w:rsidRDefault="00FD7A55">
            <w:pPr>
              <w:rPr>
                <w:rFonts w:ascii="Arial" w:hAnsi="Arial" w:cs="Arial"/>
                <w:sz w:val="20"/>
                <w:szCs w:val="20"/>
              </w:rPr>
            </w:pPr>
          </w:p>
        </w:tc>
        <w:tc>
          <w:tcPr>
            <w:tcW w:w="1277" w:type="pct"/>
            <w:tcBorders>
              <w:top w:val="single" w:sz="4" w:space="0" w:color="auto"/>
              <w:left w:val="single" w:sz="4" w:space="0" w:color="auto"/>
              <w:bottom w:val="single" w:sz="4" w:space="0" w:color="auto"/>
              <w:right w:val="single" w:sz="4" w:space="0" w:color="auto"/>
            </w:tcBorders>
          </w:tcPr>
          <w:p w14:paraId="6EF39EFE" w14:textId="77777777" w:rsidR="00FD7A55" w:rsidRPr="00E7795C" w:rsidRDefault="00FD7A55">
            <w:pPr>
              <w:rPr>
                <w:rFonts w:ascii="Arial" w:hAnsi="Arial" w:cs="Arial"/>
                <w:sz w:val="20"/>
                <w:szCs w:val="20"/>
              </w:rPr>
            </w:pPr>
          </w:p>
        </w:tc>
        <w:tc>
          <w:tcPr>
            <w:tcW w:w="1022" w:type="pct"/>
            <w:tcBorders>
              <w:top w:val="single" w:sz="4" w:space="0" w:color="auto"/>
              <w:left w:val="single" w:sz="4" w:space="0" w:color="auto"/>
              <w:bottom w:val="single" w:sz="4" w:space="0" w:color="auto"/>
              <w:right w:val="single" w:sz="4" w:space="0" w:color="auto"/>
            </w:tcBorders>
          </w:tcPr>
          <w:p w14:paraId="13276732" w14:textId="77777777" w:rsidR="00FD7A55" w:rsidRPr="00E7795C" w:rsidRDefault="00FD7A55">
            <w:pPr>
              <w:ind w:left="720"/>
              <w:rPr>
                <w:rFonts w:ascii="Arial" w:hAnsi="Arial" w:cs="Arial"/>
                <w:sz w:val="20"/>
                <w:szCs w:val="20"/>
              </w:rPr>
            </w:pPr>
          </w:p>
        </w:tc>
      </w:tr>
    </w:tbl>
    <w:p w14:paraId="3E3F7781" w14:textId="77777777" w:rsidR="00ED792B" w:rsidRPr="00E7795C" w:rsidRDefault="00ED792B" w:rsidP="00ED792B">
      <w:pPr>
        <w:rPr>
          <w:rFonts w:ascii="Arial" w:hAnsi="Arial" w:cs="Arial"/>
          <w:b/>
          <w:sz w:val="28"/>
          <w:szCs w:val="28"/>
        </w:rPr>
      </w:pPr>
    </w:p>
    <w:p w14:paraId="3D11B5F5" w14:textId="77777777" w:rsidR="00ED792B" w:rsidRPr="00E7795C" w:rsidRDefault="00ED792B" w:rsidP="00FA2215">
      <w:pPr>
        <w:pStyle w:val="Heading3"/>
        <w:rPr>
          <w:rFonts w:ascii="Arial" w:hAnsi="Arial"/>
        </w:rPr>
      </w:pPr>
      <w:r w:rsidRPr="00E7795C">
        <w:rPr>
          <w:rFonts w:ascii="Arial" w:hAnsi="Arial"/>
        </w:rPr>
        <w:t>4.d.3. Employee Relocation Plans</w:t>
      </w:r>
    </w:p>
    <w:p w14:paraId="6B7E3D3C" w14:textId="77777777" w:rsidR="00ED792B" w:rsidRPr="00E7795C" w:rsidRDefault="00ED792B" w:rsidP="00ED792B">
      <w:pPr>
        <w:rPr>
          <w:rFonts w:ascii="Arial" w:hAnsi="Arial" w:cs="Arial"/>
        </w:rPr>
      </w:pPr>
      <w:r w:rsidRPr="00E7795C">
        <w:rPr>
          <w:rFonts w:ascii="Arial" w:hAnsi="Arial" w:cs="Arial"/>
        </w:rPr>
        <w:t xml:space="preserve">This is a list of the key business processes (by department) along with the appropriate employee relocation plans in the event of a significant facility disruption.  For temporary disruptions of two weeks or less, it’s recommended that key employees work from home and/or relocate to other company facilities (if appropriate).   For facility disruptions in excess of two weeks, you may need to consider leasing temporary space to accommodate key employees or departments.   </w:t>
      </w:r>
    </w:p>
    <w:p w14:paraId="650020B4" w14:textId="77777777" w:rsidR="00ED792B" w:rsidRPr="00E7795C" w:rsidRDefault="00ED792B" w:rsidP="00ED792B">
      <w:pPr>
        <w:rPr>
          <w:rFonts w:ascii="Arial" w:hAnsi="Arial" w:cs="Arial"/>
        </w:rPr>
      </w:pPr>
    </w:p>
    <w:tbl>
      <w:tblPr>
        <w:tblW w:w="8595" w:type="dxa"/>
        <w:jc w:val="center"/>
        <w:tblLayout w:type="fixed"/>
        <w:tblLook w:val="04A0" w:firstRow="1" w:lastRow="0" w:firstColumn="1" w:lastColumn="0" w:noHBand="0" w:noVBand="1"/>
      </w:tblPr>
      <w:tblGrid>
        <w:gridCol w:w="2185"/>
        <w:gridCol w:w="1260"/>
        <w:gridCol w:w="1259"/>
        <w:gridCol w:w="1259"/>
        <w:gridCol w:w="1259"/>
        <w:gridCol w:w="1373"/>
      </w:tblGrid>
      <w:tr w:rsidR="00ED792B" w:rsidRPr="00E7795C" w14:paraId="29A64CEE" w14:textId="77777777" w:rsidTr="00D50F50">
        <w:trPr>
          <w:trHeight w:val="300"/>
          <w:jc w:val="center"/>
        </w:trPr>
        <w:tc>
          <w:tcPr>
            <w:tcW w:w="8599"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0F3879C" w14:textId="77777777" w:rsidR="00ED792B" w:rsidRPr="00E7795C" w:rsidRDefault="00ED792B">
            <w:pPr>
              <w:jc w:val="center"/>
              <w:rPr>
                <w:rFonts w:ascii="Arial" w:hAnsi="Arial" w:cs="Arial"/>
                <w:b/>
                <w:bCs/>
                <w:i/>
                <w:iCs/>
                <w:sz w:val="20"/>
                <w:szCs w:val="20"/>
              </w:rPr>
            </w:pPr>
            <w:r w:rsidRPr="00E7795C">
              <w:rPr>
                <w:rFonts w:ascii="Arial" w:hAnsi="Arial" w:cs="Arial"/>
                <w:b/>
                <w:bCs/>
                <w:i/>
                <w:iCs/>
                <w:sz w:val="20"/>
                <w:szCs w:val="20"/>
              </w:rPr>
              <w:t>Emergency Relocation Plans</w:t>
            </w:r>
          </w:p>
        </w:tc>
      </w:tr>
      <w:tr w:rsidR="00ED792B" w:rsidRPr="00E7795C" w14:paraId="57972D8A" w14:textId="77777777" w:rsidTr="00D50F50">
        <w:trPr>
          <w:trHeight w:val="548"/>
          <w:jc w:val="center"/>
        </w:trPr>
        <w:tc>
          <w:tcPr>
            <w:tcW w:w="218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E21775"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Department</w:t>
            </w:r>
          </w:p>
        </w:tc>
        <w:tc>
          <w:tcPr>
            <w:tcW w:w="12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BAACAE7"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Headcount</w:t>
            </w:r>
          </w:p>
        </w:tc>
        <w:tc>
          <w:tcPr>
            <w:tcW w:w="12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236F33C"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Onsite Only?</w:t>
            </w:r>
          </w:p>
        </w:tc>
        <w:tc>
          <w:tcPr>
            <w:tcW w:w="12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11E0D2D"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Work from Home</w:t>
            </w:r>
          </w:p>
        </w:tc>
        <w:tc>
          <w:tcPr>
            <w:tcW w:w="12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8EC6306" w14:textId="1E163124" w:rsidR="00ED792B" w:rsidRPr="00E7795C" w:rsidRDefault="00ED792B">
            <w:pPr>
              <w:jc w:val="center"/>
              <w:rPr>
                <w:rFonts w:ascii="Arial" w:hAnsi="Arial" w:cs="Arial"/>
                <w:b/>
                <w:bCs/>
                <w:sz w:val="20"/>
                <w:szCs w:val="20"/>
              </w:rPr>
            </w:pPr>
            <w:r w:rsidRPr="00E7795C">
              <w:rPr>
                <w:rFonts w:ascii="Arial" w:hAnsi="Arial" w:cs="Arial"/>
                <w:b/>
                <w:bCs/>
                <w:sz w:val="20"/>
                <w:szCs w:val="20"/>
              </w:rPr>
              <w:t>Other Plant</w:t>
            </w:r>
          </w:p>
        </w:tc>
        <w:tc>
          <w:tcPr>
            <w:tcW w:w="1374"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6F9F9154" w14:textId="77777777" w:rsidR="00ED792B" w:rsidRPr="00E7795C" w:rsidRDefault="00ED792B">
            <w:pPr>
              <w:jc w:val="center"/>
              <w:rPr>
                <w:rFonts w:ascii="Arial" w:hAnsi="Arial" w:cs="Arial"/>
                <w:b/>
                <w:bCs/>
                <w:sz w:val="20"/>
                <w:szCs w:val="20"/>
              </w:rPr>
            </w:pPr>
            <w:r w:rsidRPr="00E7795C">
              <w:rPr>
                <w:rFonts w:ascii="Arial" w:hAnsi="Arial" w:cs="Arial"/>
                <w:b/>
                <w:bCs/>
                <w:sz w:val="20"/>
                <w:szCs w:val="20"/>
              </w:rPr>
              <w:t>Local Temp. Space</w:t>
            </w:r>
          </w:p>
        </w:tc>
      </w:tr>
      <w:tr w:rsidR="00ED792B" w:rsidRPr="00E7795C" w14:paraId="3C363249" w14:textId="77777777" w:rsidTr="00ED792B">
        <w:trPr>
          <w:trHeight w:val="255"/>
          <w:jc w:val="center"/>
        </w:trPr>
        <w:tc>
          <w:tcPr>
            <w:tcW w:w="2185" w:type="dxa"/>
            <w:tcBorders>
              <w:top w:val="nil"/>
              <w:left w:val="single" w:sz="4" w:space="0" w:color="auto"/>
              <w:bottom w:val="single" w:sz="4" w:space="0" w:color="auto"/>
              <w:right w:val="single" w:sz="4" w:space="0" w:color="auto"/>
            </w:tcBorders>
            <w:hideMark/>
          </w:tcPr>
          <w:p w14:paraId="5DBAE1DF"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Facilities / HSE</w:t>
            </w:r>
          </w:p>
        </w:tc>
        <w:tc>
          <w:tcPr>
            <w:tcW w:w="1260" w:type="dxa"/>
            <w:tcBorders>
              <w:top w:val="nil"/>
              <w:left w:val="nil"/>
              <w:bottom w:val="single" w:sz="4" w:space="0" w:color="auto"/>
              <w:right w:val="single" w:sz="4" w:space="0" w:color="auto"/>
            </w:tcBorders>
            <w:hideMark/>
          </w:tcPr>
          <w:p w14:paraId="65780093"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3</w:t>
            </w:r>
          </w:p>
        </w:tc>
        <w:tc>
          <w:tcPr>
            <w:tcW w:w="1260" w:type="dxa"/>
            <w:tcBorders>
              <w:top w:val="nil"/>
              <w:left w:val="nil"/>
              <w:bottom w:val="single" w:sz="4" w:space="0" w:color="auto"/>
              <w:right w:val="single" w:sz="4" w:space="0" w:color="auto"/>
            </w:tcBorders>
            <w:vAlign w:val="center"/>
            <w:hideMark/>
          </w:tcPr>
          <w:p w14:paraId="47BAFC11" w14:textId="77777777" w:rsidR="00ED792B" w:rsidRPr="00E7795C" w:rsidRDefault="00ED792B">
            <w:pPr>
              <w:jc w:val="center"/>
              <w:rPr>
                <w:rFonts w:ascii="Arial" w:hAnsi="Arial" w:cs="Arial"/>
                <w:sz w:val="20"/>
                <w:szCs w:val="20"/>
              </w:rPr>
            </w:pPr>
            <w:r w:rsidRPr="00E7795C">
              <w:rPr>
                <w:rFonts w:ascii="Arial" w:hAnsi="Arial" w:cs="Arial"/>
                <w:sz w:val="20"/>
                <w:szCs w:val="20"/>
              </w:rPr>
              <w:t>Yes</w:t>
            </w:r>
          </w:p>
        </w:tc>
        <w:tc>
          <w:tcPr>
            <w:tcW w:w="1260" w:type="dxa"/>
            <w:tcBorders>
              <w:top w:val="nil"/>
              <w:left w:val="nil"/>
              <w:bottom w:val="single" w:sz="4" w:space="0" w:color="auto"/>
              <w:right w:val="single" w:sz="4" w:space="0" w:color="auto"/>
            </w:tcBorders>
            <w:vAlign w:val="center"/>
            <w:hideMark/>
          </w:tcPr>
          <w:p w14:paraId="6B64EAE5" w14:textId="77777777" w:rsidR="00ED792B" w:rsidRPr="00E7795C" w:rsidRDefault="00ED792B">
            <w:pPr>
              <w:jc w:val="center"/>
              <w:rPr>
                <w:rFonts w:ascii="Arial" w:hAnsi="Arial" w:cs="Arial"/>
                <w:sz w:val="20"/>
                <w:szCs w:val="20"/>
              </w:rPr>
            </w:pPr>
            <w:r w:rsidRPr="00E7795C">
              <w:rPr>
                <w:rFonts w:ascii="Arial" w:hAnsi="Arial" w:cs="Arial"/>
                <w:sz w:val="20"/>
                <w:szCs w:val="20"/>
              </w:rPr>
              <w:t>N/A</w:t>
            </w:r>
          </w:p>
        </w:tc>
        <w:tc>
          <w:tcPr>
            <w:tcW w:w="1260" w:type="dxa"/>
            <w:tcBorders>
              <w:top w:val="nil"/>
              <w:left w:val="nil"/>
              <w:bottom w:val="single" w:sz="4" w:space="0" w:color="auto"/>
              <w:right w:val="single" w:sz="4" w:space="0" w:color="auto"/>
            </w:tcBorders>
            <w:vAlign w:val="center"/>
            <w:hideMark/>
          </w:tcPr>
          <w:p w14:paraId="1994416A" w14:textId="77777777" w:rsidR="00ED792B" w:rsidRPr="00E7795C" w:rsidRDefault="00ED792B">
            <w:pPr>
              <w:jc w:val="center"/>
              <w:rPr>
                <w:rFonts w:ascii="Arial" w:hAnsi="Arial" w:cs="Arial"/>
                <w:sz w:val="20"/>
                <w:szCs w:val="20"/>
              </w:rPr>
            </w:pPr>
            <w:r w:rsidRPr="00E7795C">
              <w:rPr>
                <w:rFonts w:ascii="Arial" w:hAnsi="Arial" w:cs="Arial"/>
                <w:sz w:val="20"/>
                <w:szCs w:val="20"/>
              </w:rPr>
              <w:t>N/A</w:t>
            </w:r>
          </w:p>
        </w:tc>
        <w:tc>
          <w:tcPr>
            <w:tcW w:w="1374" w:type="dxa"/>
            <w:tcBorders>
              <w:top w:val="nil"/>
              <w:left w:val="nil"/>
              <w:bottom w:val="single" w:sz="4" w:space="0" w:color="auto"/>
              <w:right w:val="single" w:sz="4" w:space="0" w:color="auto"/>
            </w:tcBorders>
            <w:vAlign w:val="center"/>
            <w:hideMark/>
          </w:tcPr>
          <w:p w14:paraId="679E3A79" w14:textId="77777777" w:rsidR="00ED792B" w:rsidRPr="00E7795C" w:rsidRDefault="00ED792B">
            <w:pPr>
              <w:jc w:val="center"/>
              <w:rPr>
                <w:rFonts w:ascii="Arial" w:hAnsi="Arial" w:cs="Arial"/>
                <w:sz w:val="20"/>
                <w:szCs w:val="20"/>
              </w:rPr>
            </w:pPr>
            <w:r w:rsidRPr="00E7795C">
              <w:rPr>
                <w:rFonts w:ascii="Arial" w:hAnsi="Arial" w:cs="Arial"/>
                <w:sz w:val="20"/>
                <w:szCs w:val="20"/>
              </w:rPr>
              <w:t>N/A</w:t>
            </w:r>
          </w:p>
        </w:tc>
      </w:tr>
      <w:tr w:rsidR="00ED792B" w:rsidRPr="00E7795C" w14:paraId="32000C79" w14:textId="77777777" w:rsidTr="00ED792B">
        <w:trPr>
          <w:trHeight w:val="255"/>
          <w:jc w:val="center"/>
        </w:trPr>
        <w:tc>
          <w:tcPr>
            <w:tcW w:w="2185" w:type="dxa"/>
            <w:tcBorders>
              <w:top w:val="nil"/>
              <w:left w:val="single" w:sz="4" w:space="0" w:color="auto"/>
              <w:bottom w:val="single" w:sz="4" w:space="0" w:color="auto"/>
              <w:right w:val="single" w:sz="4" w:space="0" w:color="auto"/>
            </w:tcBorders>
            <w:hideMark/>
          </w:tcPr>
          <w:p w14:paraId="0633FDCE"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Inbound Receiving</w:t>
            </w:r>
          </w:p>
        </w:tc>
        <w:tc>
          <w:tcPr>
            <w:tcW w:w="1260" w:type="dxa"/>
            <w:tcBorders>
              <w:top w:val="nil"/>
              <w:left w:val="nil"/>
              <w:bottom w:val="single" w:sz="4" w:space="0" w:color="auto"/>
              <w:right w:val="single" w:sz="4" w:space="0" w:color="auto"/>
            </w:tcBorders>
            <w:hideMark/>
          </w:tcPr>
          <w:p w14:paraId="139C6ECD"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20</w:t>
            </w:r>
          </w:p>
        </w:tc>
        <w:tc>
          <w:tcPr>
            <w:tcW w:w="1260" w:type="dxa"/>
            <w:tcBorders>
              <w:top w:val="nil"/>
              <w:left w:val="nil"/>
              <w:bottom w:val="single" w:sz="4" w:space="0" w:color="auto"/>
              <w:right w:val="single" w:sz="4" w:space="0" w:color="auto"/>
            </w:tcBorders>
            <w:vAlign w:val="center"/>
            <w:hideMark/>
          </w:tcPr>
          <w:p w14:paraId="73537354" w14:textId="77777777" w:rsidR="00ED792B" w:rsidRPr="00E7795C" w:rsidRDefault="00ED792B">
            <w:pPr>
              <w:jc w:val="center"/>
              <w:rPr>
                <w:rFonts w:ascii="Arial" w:hAnsi="Arial" w:cs="Arial"/>
                <w:sz w:val="20"/>
                <w:szCs w:val="20"/>
              </w:rPr>
            </w:pPr>
            <w:r w:rsidRPr="00E7795C">
              <w:rPr>
                <w:rFonts w:ascii="Arial" w:hAnsi="Arial" w:cs="Arial"/>
                <w:sz w:val="20"/>
                <w:szCs w:val="20"/>
              </w:rPr>
              <w:t>No</w:t>
            </w:r>
          </w:p>
        </w:tc>
        <w:tc>
          <w:tcPr>
            <w:tcW w:w="1260" w:type="dxa"/>
            <w:tcBorders>
              <w:top w:val="nil"/>
              <w:left w:val="nil"/>
              <w:bottom w:val="single" w:sz="4" w:space="0" w:color="auto"/>
              <w:right w:val="single" w:sz="4" w:space="0" w:color="auto"/>
            </w:tcBorders>
            <w:vAlign w:val="center"/>
            <w:hideMark/>
          </w:tcPr>
          <w:p w14:paraId="637C5AF2" w14:textId="77777777" w:rsidR="00ED792B" w:rsidRPr="00E7795C" w:rsidRDefault="00ED792B">
            <w:pPr>
              <w:jc w:val="center"/>
              <w:rPr>
                <w:rFonts w:ascii="Arial" w:hAnsi="Arial" w:cs="Arial"/>
                <w:sz w:val="20"/>
                <w:szCs w:val="20"/>
              </w:rPr>
            </w:pPr>
            <w:r w:rsidRPr="00E7795C">
              <w:rPr>
                <w:rFonts w:ascii="Arial" w:hAnsi="Arial" w:cs="Arial"/>
                <w:sz w:val="20"/>
                <w:szCs w:val="20"/>
              </w:rPr>
              <w:t>N/A</w:t>
            </w:r>
          </w:p>
        </w:tc>
        <w:tc>
          <w:tcPr>
            <w:tcW w:w="1260" w:type="dxa"/>
            <w:tcBorders>
              <w:top w:val="nil"/>
              <w:left w:val="nil"/>
              <w:bottom w:val="single" w:sz="4" w:space="0" w:color="auto"/>
              <w:right w:val="single" w:sz="4" w:space="0" w:color="auto"/>
            </w:tcBorders>
            <w:vAlign w:val="center"/>
            <w:hideMark/>
          </w:tcPr>
          <w:p w14:paraId="34B9D274" w14:textId="77777777" w:rsidR="00ED792B" w:rsidRPr="00E7795C" w:rsidRDefault="00ED792B">
            <w:pPr>
              <w:jc w:val="center"/>
              <w:rPr>
                <w:rFonts w:ascii="Arial" w:hAnsi="Arial" w:cs="Arial"/>
                <w:sz w:val="20"/>
                <w:szCs w:val="20"/>
              </w:rPr>
            </w:pPr>
            <w:r w:rsidRPr="00E7795C">
              <w:rPr>
                <w:rFonts w:ascii="Arial" w:hAnsi="Arial" w:cs="Arial"/>
                <w:sz w:val="20"/>
                <w:szCs w:val="20"/>
              </w:rPr>
              <w:t>1st</w:t>
            </w:r>
          </w:p>
        </w:tc>
        <w:tc>
          <w:tcPr>
            <w:tcW w:w="1374" w:type="dxa"/>
            <w:tcBorders>
              <w:top w:val="nil"/>
              <w:left w:val="nil"/>
              <w:bottom w:val="single" w:sz="4" w:space="0" w:color="auto"/>
              <w:right w:val="single" w:sz="4" w:space="0" w:color="auto"/>
            </w:tcBorders>
            <w:vAlign w:val="center"/>
            <w:hideMark/>
          </w:tcPr>
          <w:p w14:paraId="57CB6C21" w14:textId="77777777" w:rsidR="00ED792B" w:rsidRPr="00E7795C" w:rsidRDefault="00ED792B">
            <w:pPr>
              <w:jc w:val="center"/>
              <w:rPr>
                <w:rFonts w:ascii="Arial" w:hAnsi="Arial" w:cs="Arial"/>
                <w:sz w:val="20"/>
                <w:szCs w:val="20"/>
              </w:rPr>
            </w:pPr>
            <w:r w:rsidRPr="00E7795C">
              <w:rPr>
                <w:rFonts w:ascii="Arial" w:hAnsi="Arial" w:cs="Arial"/>
                <w:sz w:val="20"/>
                <w:szCs w:val="20"/>
              </w:rPr>
              <w:t>2nd</w:t>
            </w:r>
          </w:p>
        </w:tc>
      </w:tr>
      <w:tr w:rsidR="00ED792B" w:rsidRPr="00E7795C" w14:paraId="02271F08" w14:textId="77777777" w:rsidTr="00ED792B">
        <w:trPr>
          <w:trHeight w:val="255"/>
          <w:jc w:val="center"/>
        </w:trPr>
        <w:tc>
          <w:tcPr>
            <w:tcW w:w="2185" w:type="dxa"/>
            <w:tcBorders>
              <w:top w:val="nil"/>
              <w:left w:val="single" w:sz="4" w:space="0" w:color="auto"/>
              <w:bottom w:val="single" w:sz="4" w:space="0" w:color="auto"/>
              <w:right w:val="single" w:sz="4" w:space="0" w:color="auto"/>
            </w:tcBorders>
            <w:hideMark/>
          </w:tcPr>
          <w:p w14:paraId="46EB59AB"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Transportation</w:t>
            </w:r>
          </w:p>
        </w:tc>
        <w:tc>
          <w:tcPr>
            <w:tcW w:w="1260" w:type="dxa"/>
            <w:tcBorders>
              <w:top w:val="nil"/>
              <w:left w:val="nil"/>
              <w:bottom w:val="single" w:sz="4" w:space="0" w:color="auto"/>
              <w:right w:val="single" w:sz="4" w:space="0" w:color="auto"/>
            </w:tcBorders>
            <w:hideMark/>
          </w:tcPr>
          <w:p w14:paraId="4DDBDB8C"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2</w:t>
            </w:r>
          </w:p>
        </w:tc>
        <w:tc>
          <w:tcPr>
            <w:tcW w:w="1260" w:type="dxa"/>
            <w:tcBorders>
              <w:top w:val="nil"/>
              <w:left w:val="nil"/>
              <w:bottom w:val="single" w:sz="4" w:space="0" w:color="auto"/>
              <w:right w:val="single" w:sz="4" w:space="0" w:color="auto"/>
            </w:tcBorders>
            <w:vAlign w:val="center"/>
            <w:hideMark/>
          </w:tcPr>
          <w:p w14:paraId="06826F51" w14:textId="77777777" w:rsidR="00ED792B" w:rsidRPr="00E7795C" w:rsidRDefault="00ED792B">
            <w:pPr>
              <w:jc w:val="center"/>
              <w:rPr>
                <w:rFonts w:ascii="Arial" w:hAnsi="Arial" w:cs="Arial"/>
                <w:sz w:val="20"/>
                <w:szCs w:val="20"/>
              </w:rPr>
            </w:pPr>
            <w:r w:rsidRPr="00E7795C">
              <w:rPr>
                <w:rFonts w:ascii="Arial" w:hAnsi="Arial" w:cs="Arial"/>
                <w:sz w:val="20"/>
                <w:szCs w:val="20"/>
              </w:rPr>
              <w:t>Yes</w:t>
            </w:r>
          </w:p>
        </w:tc>
        <w:tc>
          <w:tcPr>
            <w:tcW w:w="1260" w:type="dxa"/>
            <w:tcBorders>
              <w:top w:val="nil"/>
              <w:left w:val="nil"/>
              <w:bottom w:val="single" w:sz="4" w:space="0" w:color="auto"/>
              <w:right w:val="single" w:sz="4" w:space="0" w:color="auto"/>
            </w:tcBorders>
            <w:vAlign w:val="center"/>
            <w:hideMark/>
          </w:tcPr>
          <w:p w14:paraId="54F527A7" w14:textId="77777777" w:rsidR="00ED792B" w:rsidRPr="00E7795C" w:rsidRDefault="00ED792B">
            <w:pPr>
              <w:jc w:val="center"/>
              <w:rPr>
                <w:rFonts w:ascii="Arial" w:hAnsi="Arial" w:cs="Arial"/>
                <w:sz w:val="20"/>
                <w:szCs w:val="20"/>
              </w:rPr>
            </w:pPr>
            <w:r w:rsidRPr="00E7795C">
              <w:rPr>
                <w:rFonts w:ascii="Arial" w:hAnsi="Arial" w:cs="Arial"/>
                <w:sz w:val="20"/>
                <w:szCs w:val="20"/>
              </w:rPr>
              <w:t>N/A</w:t>
            </w:r>
          </w:p>
        </w:tc>
        <w:tc>
          <w:tcPr>
            <w:tcW w:w="1260" w:type="dxa"/>
            <w:tcBorders>
              <w:top w:val="nil"/>
              <w:left w:val="nil"/>
              <w:bottom w:val="single" w:sz="4" w:space="0" w:color="auto"/>
              <w:right w:val="single" w:sz="4" w:space="0" w:color="auto"/>
            </w:tcBorders>
            <w:vAlign w:val="center"/>
            <w:hideMark/>
          </w:tcPr>
          <w:p w14:paraId="5BFF1878" w14:textId="77777777" w:rsidR="00ED792B" w:rsidRPr="00E7795C" w:rsidRDefault="00ED792B">
            <w:pPr>
              <w:jc w:val="center"/>
              <w:rPr>
                <w:rFonts w:ascii="Arial" w:hAnsi="Arial" w:cs="Arial"/>
                <w:sz w:val="20"/>
                <w:szCs w:val="20"/>
              </w:rPr>
            </w:pPr>
            <w:r w:rsidRPr="00E7795C">
              <w:rPr>
                <w:rFonts w:ascii="Arial" w:hAnsi="Arial" w:cs="Arial"/>
                <w:sz w:val="20"/>
                <w:szCs w:val="20"/>
              </w:rPr>
              <w:t>N/A</w:t>
            </w:r>
          </w:p>
        </w:tc>
        <w:tc>
          <w:tcPr>
            <w:tcW w:w="1374" w:type="dxa"/>
            <w:tcBorders>
              <w:top w:val="nil"/>
              <w:left w:val="nil"/>
              <w:bottom w:val="single" w:sz="4" w:space="0" w:color="auto"/>
              <w:right w:val="single" w:sz="4" w:space="0" w:color="auto"/>
            </w:tcBorders>
            <w:vAlign w:val="center"/>
            <w:hideMark/>
          </w:tcPr>
          <w:p w14:paraId="645A9586" w14:textId="77777777" w:rsidR="00ED792B" w:rsidRPr="00E7795C" w:rsidRDefault="00ED792B">
            <w:pPr>
              <w:jc w:val="center"/>
              <w:rPr>
                <w:rFonts w:ascii="Arial" w:hAnsi="Arial" w:cs="Arial"/>
                <w:sz w:val="20"/>
                <w:szCs w:val="20"/>
              </w:rPr>
            </w:pPr>
            <w:r w:rsidRPr="00E7795C">
              <w:rPr>
                <w:rFonts w:ascii="Arial" w:hAnsi="Arial" w:cs="Arial"/>
                <w:sz w:val="20"/>
                <w:szCs w:val="20"/>
              </w:rPr>
              <w:t>N/A</w:t>
            </w:r>
          </w:p>
        </w:tc>
      </w:tr>
      <w:tr w:rsidR="00ED792B" w:rsidRPr="00E7795C" w14:paraId="48FD97AE" w14:textId="77777777" w:rsidTr="00ED792B">
        <w:trPr>
          <w:trHeight w:val="255"/>
          <w:jc w:val="center"/>
        </w:trPr>
        <w:tc>
          <w:tcPr>
            <w:tcW w:w="2185" w:type="dxa"/>
            <w:tcBorders>
              <w:top w:val="nil"/>
              <w:left w:val="single" w:sz="4" w:space="0" w:color="auto"/>
              <w:bottom w:val="single" w:sz="4" w:space="0" w:color="auto"/>
              <w:right w:val="single" w:sz="4" w:space="0" w:color="auto"/>
            </w:tcBorders>
            <w:noWrap/>
            <w:hideMark/>
          </w:tcPr>
          <w:p w14:paraId="31DE3838"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Inventory Management</w:t>
            </w:r>
          </w:p>
        </w:tc>
        <w:tc>
          <w:tcPr>
            <w:tcW w:w="1260" w:type="dxa"/>
            <w:tcBorders>
              <w:top w:val="nil"/>
              <w:left w:val="nil"/>
              <w:bottom w:val="single" w:sz="4" w:space="0" w:color="auto"/>
              <w:right w:val="single" w:sz="4" w:space="0" w:color="auto"/>
            </w:tcBorders>
            <w:noWrap/>
            <w:hideMark/>
          </w:tcPr>
          <w:p w14:paraId="351F8CAC"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5</w:t>
            </w:r>
          </w:p>
        </w:tc>
        <w:tc>
          <w:tcPr>
            <w:tcW w:w="1260" w:type="dxa"/>
            <w:tcBorders>
              <w:top w:val="nil"/>
              <w:left w:val="nil"/>
              <w:bottom w:val="single" w:sz="4" w:space="0" w:color="auto"/>
              <w:right w:val="single" w:sz="4" w:space="0" w:color="auto"/>
            </w:tcBorders>
            <w:vAlign w:val="center"/>
            <w:hideMark/>
          </w:tcPr>
          <w:p w14:paraId="1664622D" w14:textId="77777777" w:rsidR="00ED792B" w:rsidRPr="00E7795C" w:rsidRDefault="00ED792B">
            <w:pPr>
              <w:jc w:val="center"/>
              <w:rPr>
                <w:rFonts w:ascii="Arial" w:hAnsi="Arial" w:cs="Arial"/>
                <w:sz w:val="20"/>
                <w:szCs w:val="20"/>
              </w:rPr>
            </w:pPr>
            <w:r w:rsidRPr="00E7795C">
              <w:rPr>
                <w:rFonts w:ascii="Arial" w:hAnsi="Arial" w:cs="Arial"/>
                <w:sz w:val="20"/>
                <w:szCs w:val="20"/>
              </w:rPr>
              <w:t>No</w:t>
            </w:r>
          </w:p>
        </w:tc>
        <w:tc>
          <w:tcPr>
            <w:tcW w:w="1260" w:type="dxa"/>
            <w:tcBorders>
              <w:top w:val="nil"/>
              <w:left w:val="nil"/>
              <w:bottom w:val="single" w:sz="4" w:space="0" w:color="auto"/>
              <w:right w:val="single" w:sz="4" w:space="0" w:color="auto"/>
            </w:tcBorders>
            <w:vAlign w:val="center"/>
            <w:hideMark/>
          </w:tcPr>
          <w:p w14:paraId="24171AF6" w14:textId="77777777" w:rsidR="00ED792B" w:rsidRPr="00E7795C" w:rsidRDefault="00ED792B">
            <w:pPr>
              <w:jc w:val="center"/>
              <w:rPr>
                <w:rFonts w:ascii="Arial" w:hAnsi="Arial" w:cs="Arial"/>
                <w:sz w:val="20"/>
                <w:szCs w:val="20"/>
              </w:rPr>
            </w:pPr>
            <w:r w:rsidRPr="00E7795C">
              <w:rPr>
                <w:rFonts w:ascii="Arial" w:hAnsi="Arial" w:cs="Arial"/>
                <w:sz w:val="20"/>
                <w:szCs w:val="20"/>
              </w:rPr>
              <w:t>2nd</w:t>
            </w:r>
          </w:p>
        </w:tc>
        <w:tc>
          <w:tcPr>
            <w:tcW w:w="1260" w:type="dxa"/>
            <w:tcBorders>
              <w:top w:val="nil"/>
              <w:left w:val="nil"/>
              <w:bottom w:val="single" w:sz="4" w:space="0" w:color="auto"/>
              <w:right w:val="single" w:sz="4" w:space="0" w:color="auto"/>
            </w:tcBorders>
            <w:vAlign w:val="center"/>
            <w:hideMark/>
          </w:tcPr>
          <w:p w14:paraId="25721534" w14:textId="77777777" w:rsidR="00ED792B" w:rsidRPr="00E7795C" w:rsidRDefault="00ED792B">
            <w:pPr>
              <w:jc w:val="center"/>
              <w:rPr>
                <w:rFonts w:ascii="Arial" w:hAnsi="Arial" w:cs="Arial"/>
                <w:sz w:val="20"/>
                <w:szCs w:val="20"/>
              </w:rPr>
            </w:pPr>
            <w:r w:rsidRPr="00E7795C">
              <w:rPr>
                <w:rFonts w:ascii="Arial" w:hAnsi="Arial" w:cs="Arial"/>
                <w:sz w:val="20"/>
                <w:szCs w:val="20"/>
              </w:rPr>
              <w:t>1st</w:t>
            </w:r>
          </w:p>
        </w:tc>
        <w:tc>
          <w:tcPr>
            <w:tcW w:w="1374" w:type="dxa"/>
            <w:tcBorders>
              <w:top w:val="nil"/>
              <w:left w:val="nil"/>
              <w:bottom w:val="single" w:sz="4" w:space="0" w:color="auto"/>
              <w:right w:val="single" w:sz="4" w:space="0" w:color="auto"/>
            </w:tcBorders>
            <w:vAlign w:val="center"/>
            <w:hideMark/>
          </w:tcPr>
          <w:p w14:paraId="24A42A75" w14:textId="77777777" w:rsidR="00ED792B" w:rsidRPr="00E7795C" w:rsidRDefault="00ED792B">
            <w:pPr>
              <w:jc w:val="center"/>
              <w:rPr>
                <w:rFonts w:ascii="Arial" w:hAnsi="Arial" w:cs="Arial"/>
                <w:sz w:val="20"/>
                <w:szCs w:val="20"/>
              </w:rPr>
            </w:pPr>
            <w:r w:rsidRPr="00E7795C">
              <w:rPr>
                <w:rFonts w:ascii="Arial" w:hAnsi="Arial" w:cs="Arial"/>
                <w:sz w:val="20"/>
                <w:szCs w:val="20"/>
              </w:rPr>
              <w:t>3rd</w:t>
            </w:r>
          </w:p>
        </w:tc>
      </w:tr>
      <w:tr w:rsidR="00ED792B" w:rsidRPr="00E7795C" w14:paraId="5668F8E6" w14:textId="77777777" w:rsidTr="00ED792B">
        <w:trPr>
          <w:trHeight w:val="255"/>
          <w:jc w:val="center"/>
        </w:trPr>
        <w:tc>
          <w:tcPr>
            <w:tcW w:w="2185" w:type="dxa"/>
            <w:tcBorders>
              <w:top w:val="nil"/>
              <w:left w:val="single" w:sz="4" w:space="0" w:color="auto"/>
              <w:bottom w:val="single" w:sz="4" w:space="0" w:color="auto"/>
              <w:right w:val="single" w:sz="4" w:space="0" w:color="auto"/>
            </w:tcBorders>
            <w:noWrap/>
            <w:hideMark/>
          </w:tcPr>
          <w:p w14:paraId="43B0CB7F"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Outbound Shipping</w:t>
            </w:r>
          </w:p>
        </w:tc>
        <w:tc>
          <w:tcPr>
            <w:tcW w:w="1260" w:type="dxa"/>
            <w:tcBorders>
              <w:top w:val="nil"/>
              <w:left w:val="nil"/>
              <w:bottom w:val="single" w:sz="4" w:space="0" w:color="auto"/>
              <w:right w:val="single" w:sz="4" w:space="0" w:color="auto"/>
            </w:tcBorders>
            <w:noWrap/>
            <w:hideMark/>
          </w:tcPr>
          <w:p w14:paraId="707BA671"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115</w:t>
            </w:r>
          </w:p>
        </w:tc>
        <w:tc>
          <w:tcPr>
            <w:tcW w:w="1260" w:type="dxa"/>
            <w:tcBorders>
              <w:top w:val="nil"/>
              <w:left w:val="nil"/>
              <w:bottom w:val="single" w:sz="4" w:space="0" w:color="auto"/>
              <w:right w:val="single" w:sz="4" w:space="0" w:color="auto"/>
            </w:tcBorders>
            <w:vAlign w:val="center"/>
            <w:hideMark/>
          </w:tcPr>
          <w:p w14:paraId="52AD3F0D" w14:textId="77777777" w:rsidR="00ED792B" w:rsidRPr="00E7795C" w:rsidRDefault="00ED792B">
            <w:pPr>
              <w:jc w:val="center"/>
              <w:rPr>
                <w:rFonts w:ascii="Arial" w:hAnsi="Arial" w:cs="Arial"/>
                <w:sz w:val="20"/>
                <w:szCs w:val="20"/>
              </w:rPr>
            </w:pPr>
            <w:r w:rsidRPr="00E7795C">
              <w:rPr>
                <w:rFonts w:ascii="Arial" w:hAnsi="Arial" w:cs="Arial"/>
                <w:sz w:val="20"/>
                <w:szCs w:val="20"/>
              </w:rPr>
              <w:t>No</w:t>
            </w:r>
          </w:p>
        </w:tc>
        <w:tc>
          <w:tcPr>
            <w:tcW w:w="1260" w:type="dxa"/>
            <w:tcBorders>
              <w:top w:val="nil"/>
              <w:left w:val="nil"/>
              <w:bottom w:val="single" w:sz="4" w:space="0" w:color="auto"/>
              <w:right w:val="single" w:sz="4" w:space="0" w:color="auto"/>
            </w:tcBorders>
            <w:vAlign w:val="center"/>
            <w:hideMark/>
          </w:tcPr>
          <w:p w14:paraId="5B58B541" w14:textId="77777777" w:rsidR="00ED792B" w:rsidRPr="00E7795C" w:rsidRDefault="00ED792B">
            <w:pPr>
              <w:jc w:val="center"/>
              <w:rPr>
                <w:rFonts w:ascii="Arial" w:hAnsi="Arial" w:cs="Arial"/>
                <w:sz w:val="20"/>
                <w:szCs w:val="20"/>
              </w:rPr>
            </w:pPr>
            <w:r w:rsidRPr="00E7795C">
              <w:rPr>
                <w:rFonts w:ascii="Arial" w:hAnsi="Arial" w:cs="Arial"/>
                <w:sz w:val="20"/>
                <w:szCs w:val="20"/>
              </w:rPr>
              <w:t>N/A</w:t>
            </w:r>
          </w:p>
        </w:tc>
        <w:tc>
          <w:tcPr>
            <w:tcW w:w="1260" w:type="dxa"/>
            <w:tcBorders>
              <w:top w:val="nil"/>
              <w:left w:val="nil"/>
              <w:bottom w:val="single" w:sz="4" w:space="0" w:color="auto"/>
              <w:right w:val="single" w:sz="4" w:space="0" w:color="auto"/>
            </w:tcBorders>
            <w:vAlign w:val="center"/>
            <w:hideMark/>
          </w:tcPr>
          <w:p w14:paraId="752E6F27" w14:textId="77777777" w:rsidR="00ED792B" w:rsidRPr="00E7795C" w:rsidRDefault="00ED792B">
            <w:pPr>
              <w:jc w:val="center"/>
              <w:rPr>
                <w:rFonts w:ascii="Arial" w:hAnsi="Arial" w:cs="Arial"/>
                <w:sz w:val="20"/>
                <w:szCs w:val="20"/>
              </w:rPr>
            </w:pPr>
            <w:r w:rsidRPr="00E7795C">
              <w:rPr>
                <w:rFonts w:ascii="Arial" w:hAnsi="Arial" w:cs="Arial"/>
                <w:sz w:val="20"/>
                <w:szCs w:val="20"/>
              </w:rPr>
              <w:t>1st</w:t>
            </w:r>
          </w:p>
        </w:tc>
        <w:tc>
          <w:tcPr>
            <w:tcW w:w="1374" w:type="dxa"/>
            <w:tcBorders>
              <w:top w:val="nil"/>
              <w:left w:val="nil"/>
              <w:bottom w:val="single" w:sz="4" w:space="0" w:color="auto"/>
              <w:right w:val="single" w:sz="4" w:space="0" w:color="auto"/>
            </w:tcBorders>
            <w:vAlign w:val="center"/>
            <w:hideMark/>
          </w:tcPr>
          <w:p w14:paraId="116B24A1" w14:textId="77777777" w:rsidR="00ED792B" w:rsidRPr="00E7795C" w:rsidRDefault="00ED792B">
            <w:pPr>
              <w:jc w:val="center"/>
              <w:rPr>
                <w:rFonts w:ascii="Arial" w:hAnsi="Arial" w:cs="Arial"/>
                <w:sz w:val="20"/>
                <w:szCs w:val="20"/>
              </w:rPr>
            </w:pPr>
            <w:r w:rsidRPr="00E7795C">
              <w:rPr>
                <w:rFonts w:ascii="Arial" w:hAnsi="Arial" w:cs="Arial"/>
                <w:sz w:val="20"/>
                <w:szCs w:val="20"/>
              </w:rPr>
              <w:t>2nd</w:t>
            </w:r>
          </w:p>
        </w:tc>
      </w:tr>
      <w:tr w:rsidR="00ED792B" w:rsidRPr="00E7795C" w14:paraId="1E77164B" w14:textId="77777777" w:rsidTr="00ED792B">
        <w:trPr>
          <w:trHeight w:val="255"/>
          <w:jc w:val="center"/>
        </w:trPr>
        <w:tc>
          <w:tcPr>
            <w:tcW w:w="2185" w:type="dxa"/>
            <w:tcBorders>
              <w:top w:val="nil"/>
              <w:left w:val="single" w:sz="4" w:space="0" w:color="auto"/>
              <w:bottom w:val="single" w:sz="4" w:space="0" w:color="auto"/>
              <w:right w:val="single" w:sz="4" w:space="0" w:color="auto"/>
            </w:tcBorders>
            <w:noWrap/>
            <w:hideMark/>
          </w:tcPr>
          <w:p w14:paraId="1421632D" w14:textId="77777777" w:rsidR="00ED792B" w:rsidRPr="00E7795C" w:rsidRDefault="00ED792B">
            <w:pPr>
              <w:autoSpaceDE w:val="0"/>
              <w:autoSpaceDN w:val="0"/>
              <w:adjustRightInd w:val="0"/>
              <w:rPr>
                <w:rFonts w:ascii="Arial" w:hAnsi="Arial" w:cs="Arial"/>
                <w:color w:val="000000"/>
                <w:sz w:val="20"/>
                <w:szCs w:val="20"/>
                <w:lang w:bidi="th-TH"/>
              </w:rPr>
            </w:pPr>
            <w:r w:rsidRPr="00E7795C">
              <w:rPr>
                <w:rFonts w:ascii="Arial" w:hAnsi="Arial" w:cs="Arial"/>
                <w:color w:val="000000"/>
                <w:sz w:val="20"/>
                <w:szCs w:val="20"/>
                <w:lang w:bidi="th-TH"/>
              </w:rPr>
              <w:t>HR</w:t>
            </w:r>
          </w:p>
        </w:tc>
        <w:tc>
          <w:tcPr>
            <w:tcW w:w="1260" w:type="dxa"/>
            <w:tcBorders>
              <w:top w:val="nil"/>
              <w:left w:val="nil"/>
              <w:bottom w:val="single" w:sz="4" w:space="0" w:color="auto"/>
              <w:right w:val="single" w:sz="4" w:space="0" w:color="auto"/>
            </w:tcBorders>
            <w:noWrap/>
            <w:hideMark/>
          </w:tcPr>
          <w:p w14:paraId="5FE68418" w14:textId="77777777" w:rsidR="00ED792B" w:rsidRPr="00E7795C" w:rsidRDefault="00ED792B">
            <w:pPr>
              <w:autoSpaceDE w:val="0"/>
              <w:autoSpaceDN w:val="0"/>
              <w:adjustRightInd w:val="0"/>
              <w:jc w:val="center"/>
              <w:rPr>
                <w:rFonts w:ascii="Arial" w:hAnsi="Arial" w:cs="Arial"/>
                <w:color w:val="000000"/>
                <w:sz w:val="20"/>
                <w:szCs w:val="20"/>
                <w:lang w:bidi="th-TH"/>
              </w:rPr>
            </w:pPr>
            <w:r w:rsidRPr="00E7795C">
              <w:rPr>
                <w:rFonts w:ascii="Arial" w:hAnsi="Arial" w:cs="Arial"/>
                <w:color w:val="000000"/>
                <w:sz w:val="20"/>
                <w:szCs w:val="20"/>
                <w:lang w:bidi="th-TH"/>
              </w:rPr>
              <w:t>3</w:t>
            </w:r>
          </w:p>
        </w:tc>
        <w:tc>
          <w:tcPr>
            <w:tcW w:w="1260" w:type="dxa"/>
            <w:tcBorders>
              <w:top w:val="nil"/>
              <w:left w:val="nil"/>
              <w:bottom w:val="single" w:sz="4" w:space="0" w:color="auto"/>
              <w:right w:val="single" w:sz="4" w:space="0" w:color="auto"/>
            </w:tcBorders>
            <w:vAlign w:val="center"/>
            <w:hideMark/>
          </w:tcPr>
          <w:p w14:paraId="29668940" w14:textId="77777777" w:rsidR="00ED792B" w:rsidRPr="00E7795C" w:rsidRDefault="00ED792B">
            <w:pPr>
              <w:jc w:val="center"/>
              <w:rPr>
                <w:rFonts w:ascii="Arial" w:hAnsi="Arial" w:cs="Arial"/>
                <w:sz w:val="20"/>
                <w:szCs w:val="20"/>
              </w:rPr>
            </w:pPr>
            <w:r w:rsidRPr="00E7795C">
              <w:rPr>
                <w:rFonts w:ascii="Arial" w:hAnsi="Arial" w:cs="Arial"/>
                <w:sz w:val="20"/>
                <w:szCs w:val="20"/>
              </w:rPr>
              <w:t>No</w:t>
            </w:r>
          </w:p>
        </w:tc>
        <w:tc>
          <w:tcPr>
            <w:tcW w:w="1260" w:type="dxa"/>
            <w:tcBorders>
              <w:top w:val="nil"/>
              <w:left w:val="nil"/>
              <w:bottom w:val="single" w:sz="4" w:space="0" w:color="auto"/>
              <w:right w:val="single" w:sz="4" w:space="0" w:color="auto"/>
            </w:tcBorders>
            <w:vAlign w:val="center"/>
            <w:hideMark/>
          </w:tcPr>
          <w:p w14:paraId="5DAC31BE" w14:textId="77777777" w:rsidR="00ED792B" w:rsidRPr="00E7795C" w:rsidRDefault="00ED792B">
            <w:pPr>
              <w:jc w:val="center"/>
              <w:rPr>
                <w:rFonts w:ascii="Arial" w:hAnsi="Arial" w:cs="Arial"/>
                <w:sz w:val="20"/>
                <w:szCs w:val="20"/>
              </w:rPr>
            </w:pPr>
            <w:r w:rsidRPr="00E7795C">
              <w:rPr>
                <w:rFonts w:ascii="Arial" w:hAnsi="Arial" w:cs="Arial"/>
                <w:sz w:val="20"/>
                <w:szCs w:val="20"/>
              </w:rPr>
              <w:t>1st</w:t>
            </w:r>
          </w:p>
        </w:tc>
        <w:tc>
          <w:tcPr>
            <w:tcW w:w="1260" w:type="dxa"/>
            <w:tcBorders>
              <w:top w:val="nil"/>
              <w:left w:val="nil"/>
              <w:bottom w:val="single" w:sz="4" w:space="0" w:color="auto"/>
              <w:right w:val="single" w:sz="4" w:space="0" w:color="auto"/>
            </w:tcBorders>
            <w:vAlign w:val="center"/>
            <w:hideMark/>
          </w:tcPr>
          <w:p w14:paraId="31FD2988" w14:textId="77777777" w:rsidR="00ED792B" w:rsidRPr="00E7795C" w:rsidRDefault="00ED792B">
            <w:pPr>
              <w:jc w:val="center"/>
              <w:rPr>
                <w:rFonts w:ascii="Arial" w:hAnsi="Arial" w:cs="Arial"/>
                <w:sz w:val="20"/>
                <w:szCs w:val="20"/>
              </w:rPr>
            </w:pPr>
            <w:r w:rsidRPr="00E7795C">
              <w:rPr>
                <w:rFonts w:ascii="Arial" w:hAnsi="Arial" w:cs="Arial"/>
                <w:sz w:val="20"/>
                <w:szCs w:val="20"/>
              </w:rPr>
              <w:t>2nd</w:t>
            </w:r>
          </w:p>
        </w:tc>
        <w:tc>
          <w:tcPr>
            <w:tcW w:w="1374" w:type="dxa"/>
            <w:tcBorders>
              <w:top w:val="nil"/>
              <w:left w:val="nil"/>
              <w:bottom w:val="single" w:sz="4" w:space="0" w:color="auto"/>
              <w:right w:val="single" w:sz="4" w:space="0" w:color="auto"/>
            </w:tcBorders>
            <w:vAlign w:val="center"/>
            <w:hideMark/>
          </w:tcPr>
          <w:p w14:paraId="582F0246" w14:textId="77777777" w:rsidR="00ED792B" w:rsidRPr="00E7795C" w:rsidRDefault="00ED792B">
            <w:pPr>
              <w:jc w:val="center"/>
              <w:rPr>
                <w:rFonts w:ascii="Arial" w:hAnsi="Arial" w:cs="Arial"/>
                <w:sz w:val="20"/>
                <w:szCs w:val="20"/>
              </w:rPr>
            </w:pPr>
            <w:r w:rsidRPr="00E7795C">
              <w:rPr>
                <w:rFonts w:ascii="Arial" w:hAnsi="Arial" w:cs="Arial"/>
                <w:sz w:val="20"/>
                <w:szCs w:val="20"/>
              </w:rPr>
              <w:t>3rd</w:t>
            </w:r>
          </w:p>
        </w:tc>
      </w:tr>
    </w:tbl>
    <w:p w14:paraId="40F9C3B9" w14:textId="77777777" w:rsidR="00ED792B" w:rsidRPr="00E7795C" w:rsidRDefault="00ED792B" w:rsidP="00ED792B">
      <w:pPr>
        <w:rPr>
          <w:rFonts w:ascii="Arial" w:hAnsi="Arial" w:cs="Arial"/>
        </w:rPr>
      </w:pPr>
    </w:p>
    <w:p w14:paraId="48D67788" w14:textId="77777777" w:rsidR="00ED792B" w:rsidRPr="00E7795C" w:rsidRDefault="00ED792B" w:rsidP="00ED792B">
      <w:pPr>
        <w:numPr>
          <w:ilvl w:val="0"/>
          <w:numId w:val="21"/>
        </w:numPr>
        <w:tabs>
          <w:tab w:val="num" w:pos="360"/>
        </w:tabs>
        <w:ind w:left="360"/>
        <w:rPr>
          <w:rFonts w:ascii="Arial" w:hAnsi="Arial" w:cs="Arial"/>
        </w:rPr>
      </w:pPr>
      <w:r w:rsidRPr="00E7795C">
        <w:rPr>
          <w:rFonts w:ascii="Arial" w:hAnsi="Arial" w:cs="Arial"/>
        </w:rPr>
        <w:t>Relocation options for other company facilities include: &lt; identify facilities &gt;</w:t>
      </w:r>
    </w:p>
    <w:p w14:paraId="66B488C0" w14:textId="77777777" w:rsidR="00ED792B" w:rsidRPr="00E7795C" w:rsidRDefault="00ED792B" w:rsidP="00ED792B">
      <w:pPr>
        <w:numPr>
          <w:ilvl w:val="0"/>
          <w:numId w:val="21"/>
        </w:numPr>
        <w:tabs>
          <w:tab w:val="num" w:pos="360"/>
        </w:tabs>
        <w:ind w:left="360"/>
        <w:rPr>
          <w:rFonts w:ascii="Arial" w:hAnsi="Arial" w:cs="Arial"/>
          <w:b/>
          <w:sz w:val="28"/>
          <w:szCs w:val="28"/>
        </w:rPr>
      </w:pPr>
      <w:r w:rsidRPr="00E7795C">
        <w:rPr>
          <w:rFonts w:ascii="Arial" w:hAnsi="Arial" w:cs="Arial"/>
        </w:rPr>
        <w:t>Relocation options for local temporary space include:  &lt; identify local space options &gt;</w:t>
      </w:r>
    </w:p>
    <w:p w14:paraId="36EF209E" w14:textId="5EDA5651" w:rsidR="00ED792B" w:rsidRPr="00E7795C" w:rsidRDefault="00ED792B" w:rsidP="00ED792B">
      <w:pPr>
        <w:rPr>
          <w:rFonts w:ascii="Arial" w:hAnsi="Arial" w:cs="Arial"/>
          <w:b/>
          <w:sz w:val="28"/>
          <w:szCs w:val="28"/>
        </w:rPr>
      </w:pPr>
    </w:p>
    <w:p w14:paraId="792E4D18" w14:textId="0050929A" w:rsidR="00FD7A55" w:rsidRPr="00E7795C" w:rsidRDefault="00FD7A55" w:rsidP="00ED792B">
      <w:pPr>
        <w:rPr>
          <w:rFonts w:ascii="Arial" w:hAnsi="Arial" w:cs="Arial"/>
          <w:b/>
          <w:sz w:val="28"/>
          <w:szCs w:val="28"/>
        </w:rPr>
      </w:pPr>
    </w:p>
    <w:p w14:paraId="2E14BB3E" w14:textId="5E20DDEF" w:rsidR="00FD7A55" w:rsidRPr="00E7795C" w:rsidRDefault="00FD7A55" w:rsidP="00ED792B">
      <w:pPr>
        <w:rPr>
          <w:rFonts w:ascii="Arial" w:hAnsi="Arial" w:cs="Arial"/>
          <w:b/>
          <w:sz w:val="28"/>
          <w:szCs w:val="28"/>
        </w:rPr>
      </w:pPr>
    </w:p>
    <w:p w14:paraId="2DEF0187" w14:textId="77777777" w:rsidR="00FD7A55" w:rsidRPr="00E7795C" w:rsidRDefault="00FD7A55" w:rsidP="00ED792B">
      <w:pPr>
        <w:rPr>
          <w:rFonts w:ascii="Arial" w:hAnsi="Arial" w:cs="Arial"/>
          <w:b/>
          <w:sz w:val="28"/>
          <w:szCs w:val="28"/>
        </w:rPr>
      </w:pPr>
    </w:p>
    <w:p w14:paraId="0EC31256" w14:textId="77777777" w:rsidR="00ED792B" w:rsidRPr="00E7795C" w:rsidRDefault="00ED792B" w:rsidP="00FA2215">
      <w:pPr>
        <w:pStyle w:val="Heading2"/>
        <w:rPr>
          <w:rFonts w:ascii="Arial" w:hAnsi="Arial"/>
        </w:rPr>
      </w:pPr>
      <w:bookmarkStart w:id="36" w:name="_Toc64975068"/>
      <w:r w:rsidRPr="00E7795C">
        <w:rPr>
          <w:rFonts w:ascii="Arial" w:hAnsi="Arial"/>
        </w:rPr>
        <w:t>4.e Required Applications</w:t>
      </w:r>
      <w:bookmarkEnd w:id="36"/>
    </w:p>
    <w:p w14:paraId="6CA324E9" w14:textId="77777777" w:rsidR="00ED792B" w:rsidRPr="00E7795C" w:rsidRDefault="00ED792B" w:rsidP="00ED792B">
      <w:pPr>
        <w:rPr>
          <w:rFonts w:ascii="Arial" w:hAnsi="Arial" w:cs="Arial"/>
        </w:rPr>
      </w:pPr>
      <w:r w:rsidRPr="00E7795C">
        <w:rPr>
          <w:rFonts w:ascii="Arial" w:hAnsi="Arial" w:cs="Arial"/>
        </w:rPr>
        <w:t xml:space="preserve">This is a complete list of the IT applications (by department function) that are required to support the facility operations.  The main objective is to identify the critical IT applications along with the emergency contact information to help restore the application.  </w:t>
      </w:r>
    </w:p>
    <w:p w14:paraId="49CBFD46" w14:textId="77777777" w:rsidR="00ED792B" w:rsidRPr="00E7795C" w:rsidRDefault="00ED792B" w:rsidP="00ED792B">
      <w:pPr>
        <w:rPr>
          <w:rFonts w:ascii="Arial" w:hAnsi="Arial" w:cs="Arial"/>
        </w:rPr>
      </w:pPr>
    </w:p>
    <w:p w14:paraId="31C03F5F" w14:textId="77777777" w:rsidR="00ED792B" w:rsidRPr="00E7795C" w:rsidRDefault="00ED792B" w:rsidP="00ED792B">
      <w:pPr>
        <w:rPr>
          <w:rFonts w:ascii="Arial" w:hAnsi="Arial" w:cs="Arial"/>
        </w:rPr>
      </w:pPr>
      <w:r w:rsidRPr="00E7795C">
        <w:rPr>
          <w:rFonts w:ascii="Arial" w:hAnsi="Arial" w:cs="Arial"/>
        </w:rPr>
        <w:t>Additionally, if an application is locally supported and/or hosted, you should consider having it centrally hosted in the corporate data center to minimize the risk of extended operational downtime.   If an application needs to be hosted locally, then a contingency workaround procedure should be developed and documented for the specific application.</w:t>
      </w:r>
    </w:p>
    <w:p w14:paraId="374BEA4A" w14:textId="77777777" w:rsidR="00ED792B" w:rsidRPr="00E7795C" w:rsidRDefault="00ED792B" w:rsidP="00ED792B">
      <w:pPr>
        <w:rPr>
          <w:rFonts w:ascii="Arial" w:hAnsi="Arial" w:cs="Arial"/>
        </w:rPr>
      </w:pPr>
    </w:p>
    <w:p w14:paraId="7667FD5C" w14:textId="53FDE97C" w:rsidR="00ED792B" w:rsidRPr="00E7795C" w:rsidRDefault="00ED792B" w:rsidP="00ED792B">
      <w:pPr>
        <w:rPr>
          <w:rFonts w:ascii="Arial" w:hAnsi="Arial" w:cs="Arial"/>
        </w:rPr>
      </w:pPr>
      <w:r w:rsidRPr="00E7795C">
        <w:rPr>
          <w:rFonts w:ascii="Arial" w:hAnsi="Arial" w:cs="Arial"/>
          <w:noProof/>
        </w:rPr>
        <w:drawing>
          <wp:inline distT="0" distB="0" distL="0" distR="0" wp14:anchorId="225714EC" wp14:editId="44861BBE">
            <wp:extent cx="5731510" cy="28670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9646" cy="2871095"/>
                    </a:xfrm>
                    <a:prstGeom prst="rect">
                      <a:avLst/>
                    </a:prstGeom>
                    <a:noFill/>
                    <a:ln>
                      <a:noFill/>
                    </a:ln>
                  </pic:spPr>
                </pic:pic>
              </a:graphicData>
            </a:graphic>
          </wp:inline>
        </w:drawing>
      </w:r>
    </w:p>
    <w:p w14:paraId="6BBA7199" w14:textId="4DF97675" w:rsidR="00AD0FB4" w:rsidRPr="00E7795C" w:rsidRDefault="00AD0FB4">
      <w:pPr>
        <w:spacing w:after="160" w:line="259" w:lineRule="auto"/>
        <w:rPr>
          <w:rFonts w:ascii="Arial" w:hAnsi="Arial" w:cs="Arial"/>
        </w:rPr>
      </w:pPr>
      <w:r w:rsidRPr="00E7795C">
        <w:rPr>
          <w:rFonts w:ascii="Arial" w:hAnsi="Arial" w:cs="Arial"/>
        </w:rPr>
        <w:br w:type="page"/>
      </w:r>
    </w:p>
    <w:p w14:paraId="6AA4FE01" w14:textId="190D3975" w:rsidR="00ED792B" w:rsidRPr="00E7795C" w:rsidRDefault="00ED792B" w:rsidP="00FA2215">
      <w:pPr>
        <w:pStyle w:val="Heading2"/>
        <w:rPr>
          <w:rFonts w:ascii="Arial" w:hAnsi="Arial"/>
        </w:rPr>
      </w:pPr>
      <w:bookmarkStart w:id="37" w:name="_Toc64975069"/>
      <w:r w:rsidRPr="00E7795C">
        <w:rPr>
          <w:rFonts w:ascii="Arial" w:hAnsi="Arial"/>
        </w:rPr>
        <w:t>4.f. Vital Records</w:t>
      </w:r>
      <w:r w:rsidR="006E69F4" w:rsidRPr="00E7795C">
        <w:rPr>
          <w:rFonts w:ascii="Arial" w:hAnsi="Arial"/>
        </w:rPr>
        <w:t xml:space="preserve"> and Data</w:t>
      </w:r>
      <w:bookmarkEnd w:id="37"/>
    </w:p>
    <w:p w14:paraId="1C75EB65" w14:textId="42BF9C7E" w:rsidR="006E69F4" w:rsidRPr="00E7795C" w:rsidRDefault="00ED792B" w:rsidP="00ED792B">
      <w:pPr>
        <w:rPr>
          <w:rFonts w:ascii="Arial" w:hAnsi="Arial" w:cs="Arial"/>
        </w:rPr>
      </w:pPr>
      <w:r w:rsidRPr="00E7795C">
        <w:rPr>
          <w:rFonts w:ascii="Arial" w:hAnsi="Arial" w:cs="Arial"/>
        </w:rPr>
        <w:t>This is a list of vital records</w:t>
      </w:r>
      <w:r w:rsidR="006E69F4" w:rsidRPr="00E7795C">
        <w:rPr>
          <w:rFonts w:ascii="Arial" w:hAnsi="Arial" w:cs="Arial"/>
        </w:rPr>
        <w:t xml:space="preserve"> and data</w:t>
      </w:r>
      <w:r w:rsidRPr="00E7795C">
        <w:rPr>
          <w:rFonts w:ascii="Arial" w:hAnsi="Arial" w:cs="Arial"/>
        </w:rPr>
        <w:t xml:space="preserve"> produced and maintained by the facility.</w:t>
      </w:r>
    </w:p>
    <w:p w14:paraId="56B15D47" w14:textId="284E23F4" w:rsidR="00ED792B" w:rsidRPr="00E7795C" w:rsidRDefault="006E69F4" w:rsidP="00ED792B">
      <w:pPr>
        <w:rPr>
          <w:rFonts w:ascii="Arial" w:hAnsi="Arial" w:cs="Arial"/>
        </w:rPr>
      </w:pPr>
      <w:r w:rsidRPr="00E7795C">
        <w:rPr>
          <w:rFonts w:ascii="Arial" w:hAnsi="Arial" w:cs="Arial"/>
        </w:rPr>
        <w:t xml:space="preserve">This may include HR records, Financial information, QA data, </w:t>
      </w:r>
      <w:r w:rsidR="00ED792B" w:rsidRPr="00E7795C">
        <w:rPr>
          <w:rFonts w:ascii="Arial" w:hAnsi="Arial" w:cs="Arial"/>
        </w:rPr>
        <w:t>or ISO Certified facilities this could be a copy of the Record Retention Master List.  Key to this table is the location of the backup copies of the records.</w:t>
      </w:r>
    </w:p>
    <w:p w14:paraId="09684294" w14:textId="7893F1E4" w:rsidR="006E69F4" w:rsidRPr="00E7795C" w:rsidRDefault="006E69F4" w:rsidP="00ED792B">
      <w:pPr>
        <w:rPr>
          <w:rFonts w:ascii="Arial" w:hAnsi="Arial" w:cs="Arial"/>
        </w:rPr>
      </w:pPr>
      <w:r w:rsidRPr="00E7795C">
        <w:rPr>
          <w:rFonts w:ascii="Arial" w:hAnsi="Arial" w:cs="Arial"/>
        </w:rPr>
        <w:t>It is important to understand the storage location, as if it is off-site (or cloud) then a physical site impact may nor ‘harm’ your records but could create access issues.</w:t>
      </w:r>
    </w:p>
    <w:p w14:paraId="6D5462BA" w14:textId="77777777" w:rsidR="00ED792B" w:rsidRPr="00E7795C" w:rsidRDefault="00ED792B" w:rsidP="00ED792B">
      <w:pPr>
        <w:rPr>
          <w:rFonts w:ascii="Arial" w:hAnsi="Arial" w:cs="Arial"/>
        </w:rPr>
      </w:pPr>
    </w:p>
    <w:tbl>
      <w:tblPr>
        <w:tblW w:w="4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303"/>
        <w:gridCol w:w="2303"/>
      </w:tblGrid>
      <w:tr w:rsidR="00ED792B" w:rsidRPr="00E7795C" w14:paraId="43AF0C38" w14:textId="77777777" w:rsidTr="00D50F50">
        <w:trPr>
          <w:jc w:val="center"/>
        </w:trPr>
        <w:tc>
          <w:tcPr>
            <w:tcW w:w="187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5C7606" w14:textId="77777777" w:rsidR="00ED792B" w:rsidRPr="00E7795C" w:rsidRDefault="00ED792B">
            <w:pPr>
              <w:jc w:val="center"/>
              <w:rPr>
                <w:rFonts w:ascii="Arial" w:hAnsi="Arial" w:cs="Arial"/>
                <w:b/>
                <w:sz w:val="20"/>
                <w:szCs w:val="20"/>
              </w:rPr>
            </w:pPr>
            <w:r w:rsidRPr="00E7795C">
              <w:rPr>
                <w:rFonts w:ascii="Arial" w:hAnsi="Arial" w:cs="Arial"/>
                <w:b/>
                <w:sz w:val="20"/>
                <w:szCs w:val="20"/>
              </w:rPr>
              <w:t>Record Name</w:t>
            </w:r>
          </w:p>
        </w:tc>
        <w:tc>
          <w:tcPr>
            <w:tcW w:w="156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B28B924" w14:textId="77777777" w:rsidR="00ED792B" w:rsidRPr="00E7795C" w:rsidRDefault="00ED792B">
            <w:pPr>
              <w:jc w:val="center"/>
              <w:rPr>
                <w:rFonts w:ascii="Arial" w:hAnsi="Arial" w:cs="Arial"/>
                <w:b/>
                <w:sz w:val="20"/>
                <w:szCs w:val="20"/>
              </w:rPr>
            </w:pPr>
            <w:r w:rsidRPr="00E7795C">
              <w:rPr>
                <w:rFonts w:ascii="Arial" w:hAnsi="Arial" w:cs="Arial"/>
                <w:b/>
                <w:sz w:val="20"/>
                <w:szCs w:val="20"/>
              </w:rPr>
              <w:t>Primary Location</w:t>
            </w:r>
          </w:p>
        </w:tc>
        <w:tc>
          <w:tcPr>
            <w:tcW w:w="156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5388AB" w14:textId="77777777" w:rsidR="00ED792B" w:rsidRPr="00E7795C" w:rsidRDefault="00ED792B">
            <w:pPr>
              <w:jc w:val="center"/>
              <w:rPr>
                <w:rFonts w:ascii="Arial" w:hAnsi="Arial" w:cs="Arial"/>
                <w:b/>
                <w:sz w:val="20"/>
                <w:szCs w:val="20"/>
              </w:rPr>
            </w:pPr>
            <w:r w:rsidRPr="00E7795C">
              <w:rPr>
                <w:rFonts w:ascii="Arial" w:hAnsi="Arial" w:cs="Arial"/>
                <w:b/>
                <w:sz w:val="20"/>
                <w:szCs w:val="20"/>
              </w:rPr>
              <w:t>Backup Location</w:t>
            </w:r>
          </w:p>
        </w:tc>
      </w:tr>
      <w:tr w:rsidR="00ED792B" w:rsidRPr="00E7795C" w14:paraId="266B8EED" w14:textId="77777777" w:rsidTr="00ED792B">
        <w:trPr>
          <w:jc w:val="center"/>
        </w:trPr>
        <w:tc>
          <w:tcPr>
            <w:tcW w:w="1872" w:type="pct"/>
            <w:tcBorders>
              <w:top w:val="single" w:sz="4" w:space="0" w:color="auto"/>
              <w:left w:val="single" w:sz="4" w:space="0" w:color="auto"/>
              <w:bottom w:val="single" w:sz="4" w:space="0" w:color="auto"/>
              <w:right w:val="single" w:sz="4" w:space="0" w:color="auto"/>
            </w:tcBorders>
          </w:tcPr>
          <w:p w14:paraId="2D74A32D" w14:textId="77777777" w:rsidR="00ED792B" w:rsidRPr="00E7795C" w:rsidRDefault="00ED792B">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6EA4BF39" w14:textId="77777777" w:rsidR="00ED792B" w:rsidRPr="00E7795C" w:rsidRDefault="00ED792B">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4148F1A8" w14:textId="77777777" w:rsidR="00ED792B" w:rsidRPr="00E7795C" w:rsidRDefault="00ED792B">
            <w:pPr>
              <w:rPr>
                <w:rFonts w:ascii="Arial" w:hAnsi="Arial" w:cs="Arial"/>
                <w:sz w:val="20"/>
                <w:szCs w:val="20"/>
              </w:rPr>
            </w:pPr>
          </w:p>
        </w:tc>
      </w:tr>
      <w:tr w:rsidR="00ED792B" w:rsidRPr="00E7795C" w14:paraId="648F3A67" w14:textId="77777777" w:rsidTr="00ED792B">
        <w:trPr>
          <w:jc w:val="center"/>
        </w:trPr>
        <w:tc>
          <w:tcPr>
            <w:tcW w:w="1872" w:type="pct"/>
            <w:tcBorders>
              <w:top w:val="single" w:sz="4" w:space="0" w:color="auto"/>
              <w:left w:val="single" w:sz="4" w:space="0" w:color="auto"/>
              <w:bottom w:val="single" w:sz="4" w:space="0" w:color="auto"/>
              <w:right w:val="single" w:sz="4" w:space="0" w:color="auto"/>
            </w:tcBorders>
          </w:tcPr>
          <w:p w14:paraId="0756EC39" w14:textId="77777777" w:rsidR="00ED792B" w:rsidRPr="00E7795C" w:rsidRDefault="00ED792B">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2CB0FD2E" w14:textId="77777777" w:rsidR="00ED792B" w:rsidRPr="00E7795C" w:rsidRDefault="00ED792B">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1CEDA993" w14:textId="77777777" w:rsidR="00ED792B" w:rsidRPr="00E7795C" w:rsidRDefault="00ED792B">
            <w:pPr>
              <w:rPr>
                <w:rFonts w:ascii="Arial" w:hAnsi="Arial" w:cs="Arial"/>
                <w:sz w:val="20"/>
                <w:szCs w:val="20"/>
              </w:rPr>
            </w:pPr>
          </w:p>
        </w:tc>
      </w:tr>
      <w:tr w:rsidR="00ED792B" w:rsidRPr="00E7795C" w14:paraId="7E0AAD03" w14:textId="77777777" w:rsidTr="00ED792B">
        <w:trPr>
          <w:jc w:val="center"/>
        </w:trPr>
        <w:tc>
          <w:tcPr>
            <w:tcW w:w="1872" w:type="pct"/>
            <w:tcBorders>
              <w:top w:val="single" w:sz="4" w:space="0" w:color="auto"/>
              <w:left w:val="single" w:sz="4" w:space="0" w:color="auto"/>
              <w:bottom w:val="single" w:sz="4" w:space="0" w:color="auto"/>
              <w:right w:val="single" w:sz="4" w:space="0" w:color="auto"/>
            </w:tcBorders>
          </w:tcPr>
          <w:p w14:paraId="65C05EA0" w14:textId="77777777" w:rsidR="00ED792B" w:rsidRPr="00E7795C" w:rsidRDefault="00ED792B">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1FFB1ED5" w14:textId="77777777" w:rsidR="00ED792B" w:rsidRPr="00E7795C" w:rsidRDefault="00ED792B">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7FDA8AC5" w14:textId="77777777" w:rsidR="00ED792B" w:rsidRPr="00E7795C" w:rsidRDefault="00ED792B">
            <w:pPr>
              <w:rPr>
                <w:rFonts w:ascii="Arial" w:hAnsi="Arial" w:cs="Arial"/>
                <w:sz w:val="20"/>
                <w:szCs w:val="20"/>
              </w:rPr>
            </w:pPr>
          </w:p>
        </w:tc>
      </w:tr>
      <w:tr w:rsidR="00ED792B" w:rsidRPr="00E7795C" w14:paraId="65380752" w14:textId="77777777" w:rsidTr="00ED792B">
        <w:trPr>
          <w:jc w:val="center"/>
        </w:trPr>
        <w:tc>
          <w:tcPr>
            <w:tcW w:w="1872" w:type="pct"/>
            <w:tcBorders>
              <w:top w:val="single" w:sz="4" w:space="0" w:color="auto"/>
              <w:left w:val="single" w:sz="4" w:space="0" w:color="auto"/>
              <w:bottom w:val="single" w:sz="4" w:space="0" w:color="auto"/>
              <w:right w:val="single" w:sz="4" w:space="0" w:color="auto"/>
            </w:tcBorders>
          </w:tcPr>
          <w:p w14:paraId="7A9C3942" w14:textId="77777777" w:rsidR="00ED792B" w:rsidRPr="00E7795C" w:rsidRDefault="00ED792B">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564D8BD7" w14:textId="77777777" w:rsidR="00ED792B" w:rsidRPr="00E7795C" w:rsidRDefault="00ED792B">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77FAA27A" w14:textId="77777777" w:rsidR="00ED792B" w:rsidRPr="00E7795C" w:rsidRDefault="00ED792B">
            <w:pPr>
              <w:rPr>
                <w:rFonts w:ascii="Arial" w:hAnsi="Arial" w:cs="Arial"/>
                <w:sz w:val="20"/>
                <w:szCs w:val="20"/>
              </w:rPr>
            </w:pPr>
          </w:p>
        </w:tc>
      </w:tr>
      <w:tr w:rsidR="00ED792B" w:rsidRPr="00E7795C" w14:paraId="16BB0527" w14:textId="77777777" w:rsidTr="00ED792B">
        <w:trPr>
          <w:jc w:val="center"/>
        </w:trPr>
        <w:tc>
          <w:tcPr>
            <w:tcW w:w="1872" w:type="pct"/>
            <w:tcBorders>
              <w:top w:val="single" w:sz="4" w:space="0" w:color="auto"/>
              <w:left w:val="single" w:sz="4" w:space="0" w:color="auto"/>
              <w:bottom w:val="single" w:sz="4" w:space="0" w:color="auto"/>
              <w:right w:val="single" w:sz="4" w:space="0" w:color="auto"/>
            </w:tcBorders>
          </w:tcPr>
          <w:p w14:paraId="317DCF4C" w14:textId="77777777" w:rsidR="00ED792B" w:rsidRPr="00E7795C" w:rsidRDefault="00ED792B">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42866FC6" w14:textId="77777777" w:rsidR="00ED792B" w:rsidRPr="00E7795C" w:rsidRDefault="00ED792B">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3A7ADE9D" w14:textId="77777777" w:rsidR="00ED792B" w:rsidRPr="00E7795C" w:rsidRDefault="00ED792B">
            <w:pPr>
              <w:rPr>
                <w:rFonts w:ascii="Arial" w:hAnsi="Arial" w:cs="Arial"/>
                <w:sz w:val="20"/>
                <w:szCs w:val="20"/>
              </w:rPr>
            </w:pPr>
          </w:p>
        </w:tc>
      </w:tr>
      <w:tr w:rsidR="00FD7A55" w:rsidRPr="00E7795C" w14:paraId="1A636E8E" w14:textId="77777777" w:rsidTr="00ED792B">
        <w:trPr>
          <w:jc w:val="center"/>
        </w:trPr>
        <w:tc>
          <w:tcPr>
            <w:tcW w:w="1872" w:type="pct"/>
            <w:tcBorders>
              <w:top w:val="single" w:sz="4" w:space="0" w:color="auto"/>
              <w:left w:val="single" w:sz="4" w:space="0" w:color="auto"/>
              <w:bottom w:val="single" w:sz="4" w:space="0" w:color="auto"/>
              <w:right w:val="single" w:sz="4" w:space="0" w:color="auto"/>
            </w:tcBorders>
          </w:tcPr>
          <w:p w14:paraId="3528A674" w14:textId="77777777" w:rsidR="00FD7A55" w:rsidRPr="00E7795C" w:rsidRDefault="00FD7A55">
            <w:pPr>
              <w:rPr>
                <w:rFonts w:ascii="Arial" w:hAnsi="Arial" w:cs="Arial"/>
                <w:sz w:val="20"/>
                <w:szCs w:val="20"/>
              </w:rPr>
            </w:pPr>
          </w:p>
          <w:p w14:paraId="3A20370E" w14:textId="7394F930" w:rsidR="00FD7A55" w:rsidRPr="00E7795C" w:rsidRDefault="00FD7A55">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00ECEF94" w14:textId="77777777" w:rsidR="00FD7A55" w:rsidRPr="00E7795C" w:rsidRDefault="00FD7A55">
            <w:pPr>
              <w:rPr>
                <w:rFonts w:ascii="Arial" w:hAnsi="Arial" w:cs="Arial"/>
                <w:sz w:val="20"/>
                <w:szCs w:val="20"/>
              </w:rPr>
            </w:pPr>
          </w:p>
        </w:tc>
        <w:tc>
          <w:tcPr>
            <w:tcW w:w="1564" w:type="pct"/>
            <w:tcBorders>
              <w:top w:val="single" w:sz="4" w:space="0" w:color="auto"/>
              <w:left w:val="single" w:sz="4" w:space="0" w:color="auto"/>
              <w:bottom w:val="single" w:sz="4" w:space="0" w:color="auto"/>
              <w:right w:val="single" w:sz="4" w:space="0" w:color="auto"/>
            </w:tcBorders>
          </w:tcPr>
          <w:p w14:paraId="1CAFABED" w14:textId="77777777" w:rsidR="00FD7A55" w:rsidRPr="00E7795C" w:rsidRDefault="00FD7A55">
            <w:pPr>
              <w:rPr>
                <w:rFonts w:ascii="Arial" w:hAnsi="Arial" w:cs="Arial"/>
                <w:sz w:val="20"/>
                <w:szCs w:val="20"/>
              </w:rPr>
            </w:pPr>
          </w:p>
        </w:tc>
      </w:tr>
    </w:tbl>
    <w:p w14:paraId="1FC17406" w14:textId="01B86C79" w:rsidR="00ED792B" w:rsidRDefault="00ED792B" w:rsidP="00ED792B">
      <w:pPr>
        <w:jc w:val="center"/>
        <w:rPr>
          <w:rFonts w:ascii="Arial" w:hAnsi="Arial" w:cs="Arial"/>
          <w:b/>
          <w:color w:val="000000" w:themeColor="text1"/>
        </w:rPr>
      </w:pPr>
    </w:p>
    <w:p w14:paraId="1B26103D" w14:textId="1E49A312" w:rsidR="00E7795C" w:rsidRDefault="00E7795C" w:rsidP="00ED792B">
      <w:pPr>
        <w:jc w:val="center"/>
        <w:rPr>
          <w:rFonts w:ascii="Arial" w:hAnsi="Arial" w:cs="Arial"/>
          <w:b/>
          <w:color w:val="000000" w:themeColor="text1"/>
        </w:rPr>
      </w:pPr>
    </w:p>
    <w:p w14:paraId="0A01A8C8" w14:textId="6AF99CA9" w:rsidR="00E7795C" w:rsidRDefault="00E7795C" w:rsidP="00ED792B">
      <w:pPr>
        <w:jc w:val="center"/>
        <w:rPr>
          <w:rFonts w:ascii="Arial" w:hAnsi="Arial" w:cs="Arial"/>
          <w:b/>
          <w:color w:val="000000" w:themeColor="text1"/>
        </w:rPr>
      </w:pPr>
    </w:p>
    <w:p w14:paraId="04FBEFA4" w14:textId="43F1DA2E" w:rsidR="00E7795C" w:rsidRDefault="00E7795C" w:rsidP="00ED792B">
      <w:pPr>
        <w:jc w:val="center"/>
        <w:rPr>
          <w:rFonts w:ascii="Arial" w:hAnsi="Arial" w:cs="Arial"/>
          <w:b/>
          <w:color w:val="000000" w:themeColor="text1"/>
        </w:rPr>
      </w:pPr>
    </w:p>
    <w:p w14:paraId="304BF86B" w14:textId="77777777" w:rsidR="00E7795C" w:rsidRPr="00E7795C" w:rsidRDefault="00E7795C" w:rsidP="00ED792B">
      <w:pPr>
        <w:jc w:val="center"/>
        <w:rPr>
          <w:rFonts w:ascii="Arial" w:hAnsi="Arial" w:cs="Arial"/>
          <w:b/>
          <w:color w:val="000000" w:themeColor="text1"/>
        </w:rPr>
      </w:pPr>
    </w:p>
    <w:p w14:paraId="43F82950" w14:textId="13048700" w:rsidR="00ED792B" w:rsidRPr="00E7795C" w:rsidRDefault="00ED792B" w:rsidP="00FA2215">
      <w:pPr>
        <w:pStyle w:val="Heading2"/>
        <w:rPr>
          <w:rFonts w:ascii="Arial" w:hAnsi="Arial"/>
          <w:color w:val="000000" w:themeColor="text1"/>
        </w:rPr>
      </w:pPr>
      <w:bookmarkStart w:id="38" w:name="_Toc64975070"/>
      <w:r w:rsidRPr="00E7795C">
        <w:rPr>
          <w:rFonts w:ascii="Arial" w:hAnsi="Arial"/>
          <w:color w:val="000000" w:themeColor="text1"/>
        </w:rPr>
        <w:t xml:space="preserve">4.g. </w:t>
      </w:r>
      <w:bookmarkStart w:id="39" w:name="_Hlk62641082"/>
      <w:r w:rsidR="00177DA9" w:rsidRPr="00E7795C">
        <w:rPr>
          <w:rFonts w:ascii="Arial" w:hAnsi="Arial"/>
          <w:color w:val="000000" w:themeColor="text1"/>
        </w:rPr>
        <w:t xml:space="preserve">Crisis Command Room </w:t>
      </w:r>
      <w:bookmarkEnd w:id="39"/>
      <w:r w:rsidRPr="00E7795C">
        <w:rPr>
          <w:rFonts w:ascii="Arial" w:hAnsi="Arial"/>
          <w:color w:val="000000" w:themeColor="text1"/>
        </w:rPr>
        <w:t>(</w:t>
      </w:r>
      <w:r w:rsidR="00177DA9" w:rsidRPr="00E7795C">
        <w:rPr>
          <w:rFonts w:ascii="Arial" w:hAnsi="Arial"/>
          <w:color w:val="000000" w:themeColor="text1"/>
        </w:rPr>
        <w:t>CCR</w:t>
      </w:r>
      <w:r w:rsidRPr="00E7795C">
        <w:rPr>
          <w:rFonts w:ascii="Arial" w:hAnsi="Arial"/>
          <w:color w:val="000000" w:themeColor="text1"/>
        </w:rPr>
        <w:t>)</w:t>
      </w:r>
      <w:bookmarkEnd w:id="38"/>
      <w:r w:rsidRPr="00E7795C">
        <w:rPr>
          <w:rFonts w:ascii="Arial" w:hAnsi="Arial"/>
          <w:color w:val="000000" w:themeColor="text1"/>
        </w:rPr>
        <w:t xml:space="preserve"> </w:t>
      </w:r>
    </w:p>
    <w:p w14:paraId="2255B217" w14:textId="32D96BAF" w:rsidR="00ED792B" w:rsidRPr="00E7795C" w:rsidRDefault="00ED792B" w:rsidP="00ED792B">
      <w:pPr>
        <w:rPr>
          <w:rFonts w:ascii="Arial" w:hAnsi="Arial" w:cs="Arial"/>
        </w:rPr>
      </w:pPr>
      <w:r w:rsidRPr="00E7795C">
        <w:rPr>
          <w:rFonts w:ascii="Arial" w:hAnsi="Arial" w:cs="Arial"/>
        </w:rPr>
        <w:t xml:space="preserve">The facility management team should establish </w:t>
      </w:r>
      <w:r w:rsidR="00177DA9" w:rsidRPr="00E7795C">
        <w:rPr>
          <w:rFonts w:ascii="Arial" w:hAnsi="Arial" w:cs="Arial"/>
        </w:rPr>
        <w:t>Crisis Command Room (sometimes referred to as a</w:t>
      </w:r>
      <w:r w:rsidRPr="00E7795C">
        <w:rPr>
          <w:rFonts w:ascii="Arial" w:hAnsi="Arial" w:cs="Arial"/>
        </w:rPr>
        <w:t>n Emergency Operating Center</w:t>
      </w:r>
      <w:r w:rsidR="00177DA9" w:rsidRPr="00E7795C">
        <w:rPr>
          <w:rFonts w:ascii="Arial" w:hAnsi="Arial" w:cs="Arial"/>
        </w:rPr>
        <w:t>)</w:t>
      </w:r>
      <w:r w:rsidRPr="00E7795C">
        <w:rPr>
          <w:rFonts w:ascii="Arial" w:hAnsi="Arial" w:cs="Arial"/>
        </w:rPr>
        <w:t xml:space="preserve"> in preparation for a crisis event.  In the event of an emergency, the management team will relocate to the designated </w:t>
      </w:r>
      <w:r w:rsidR="00177DA9" w:rsidRPr="00E7795C">
        <w:rPr>
          <w:rFonts w:ascii="Arial" w:hAnsi="Arial" w:cs="Arial"/>
        </w:rPr>
        <w:t>CCR</w:t>
      </w:r>
      <w:r w:rsidRPr="00E7795C">
        <w:rPr>
          <w:rFonts w:ascii="Arial" w:hAnsi="Arial" w:cs="Arial"/>
        </w:rPr>
        <w:t xml:space="preserve"> (a.k.a. </w:t>
      </w:r>
      <w:smartTag w:uri="urn:schemas-microsoft-com:office:smarttags" w:element="place">
        <w:smartTag w:uri="urn:schemas-microsoft-com:office:smarttags" w:element="PlaceName">
          <w:r w:rsidRPr="00E7795C">
            <w:rPr>
              <w:rFonts w:ascii="Arial" w:hAnsi="Arial" w:cs="Arial"/>
            </w:rPr>
            <w:t>Command</w:t>
          </w:r>
        </w:smartTag>
        <w:r w:rsidRPr="00E7795C">
          <w:rPr>
            <w:rFonts w:ascii="Arial" w:hAnsi="Arial" w:cs="Arial"/>
          </w:rPr>
          <w:t xml:space="preserve"> </w:t>
        </w:r>
        <w:smartTag w:uri="urn:schemas-microsoft-com:office:smarttags" w:element="PlaceType">
          <w:r w:rsidRPr="00E7795C">
            <w:rPr>
              <w:rFonts w:ascii="Arial" w:hAnsi="Arial" w:cs="Arial"/>
            </w:rPr>
            <w:t>Center</w:t>
          </w:r>
        </w:smartTag>
      </w:smartTag>
      <w:r w:rsidRPr="00E7795C">
        <w:rPr>
          <w:rFonts w:ascii="Arial" w:hAnsi="Arial" w:cs="Arial"/>
        </w:rPr>
        <w:t>) which will serve as a base of operations during the operational recovery period.</w:t>
      </w:r>
    </w:p>
    <w:p w14:paraId="4C9DCF88" w14:textId="77777777" w:rsidR="00ED792B" w:rsidRPr="00E7795C" w:rsidRDefault="00ED792B" w:rsidP="00ED792B">
      <w:pPr>
        <w:rPr>
          <w:rFonts w:ascii="Arial" w:hAnsi="Arial" w:cs="Arial"/>
        </w:rPr>
      </w:pPr>
    </w:p>
    <w:p w14:paraId="5D2F7091" w14:textId="37F4C465" w:rsidR="00ED792B" w:rsidRDefault="00ED792B" w:rsidP="00ED792B">
      <w:pPr>
        <w:rPr>
          <w:rFonts w:ascii="Arial" w:hAnsi="Arial" w:cs="Arial"/>
        </w:rPr>
      </w:pPr>
      <w:r w:rsidRPr="00E7795C">
        <w:rPr>
          <w:rFonts w:ascii="Arial" w:hAnsi="Arial" w:cs="Arial"/>
        </w:rPr>
        <w:t xml:space="preserve">The primary and contingent </w:t>
      </w:r>
      <w:r w:rsidR="00177DA9" w:rsidRPr="00E7795C">
        <w:rPr>
          <w:rFonts w:ascii="Arial" w:hAnsi="Arial" w:cs="Arial"/>
        </w:rPr>
        <w:t>CCR</w:t>
      </w:r>
      <w:r w:rsidRPr="00E7795C">
        <w:rPr>
          <w:rFonts w:ascii="Arial" w:hAnsi="Arial" w:cs="Arial"/>
        </w:rPr>
        <w:t xml:space="preserve"> information is shown below.</w:t>
      </w:r>
    </w:p>
    <w:p w14:paraId="441F23CB" w14:textId="381E2BDD" w:rsidR="00E7795C" w:rsidRDefault="00E7795C" w:rsidP="00ED792B">
      <w:pPr>
        <w:rPr>
          <w:rFonts w:ascii="Arial" w:hAnsi="Arial" w:cs="Arial"/>
        </w:rPr>
      </w:pPr>
    </w:p>
    <w:p w14:paraId="788580F1" w14:textId="77777777" w:rsidR="00E7795C" w:rsidRPr="00E7795C" w:rsidRDefault="00E7795C" w:rsidP="00ED792B">
      <w:pPr>
        <w:rPr>
          <w:rFonts w:ascii="Arial" w:hAnsi="Arial" w:cs="Arial"/>
        </w:rPr>
      </w:pPr>
    </w:p>
    <w:p w14:paraId="7FFE548C" w14:textId="77777777" w:rsidR="00ED792B" w:rsidRPr="00E7795C" w:rsidRDefault="00ED792B" w:rsidP="00ED792B">
      <w:pPr>
        <w:rPr>
          <w:rFonts w:ascii="Arial" w:hAnsi="Arial" w:cs="Arial"/>
        </w:rPr>
      </w:pPr>
      <w:r w:rsidRPr="00E7795C">
        <w:rPr>
          <w:rFonts w:ascii="Arial" w:hAnsi="Arial" w:cs="Arial"/>
        </w:rPr>
        <w:tab/>
      </w:r>
      <w:r w:rsidRPr="00E7795C">
        <w:rPr>
          <w:rFonts w:ascii="Arial" w:hAnsi="Arial" w:cs="Arial"/>
          <w:b/>
          <w:bCs/>
        </w:rPr>
        <w:t xml:space="preserve">Primary Location:    </w:t>
      </w:r>
      <w:r w:rsidRPr="00E7795C">
        <w:rPr>
          <w:rFonts w:ascii="Arial" w:hAnsi="Arial" w:cs="Arial"/>
          <w:b/>
          <w:bCs/>
        </w:rPr>
        <w:tab/>
        <w:t xml:space="preserve"> </w:t>
      </w:r>
      <w:r w:rsidRPr="00E7795C">
        <w:rPr>
          <w:rFonts w:ascii="Arial" w:hAnsi="Arial" w:cs="Arial"/>
          <w:b/>
          <w:bCs/>
        </w:rPr>
        <w:tab/>
      </w:r>
    </w:p>
    <w:p w14:paraId="5AFE71F3" w14:textId="77777777" w:rsidR="00ED792B" w:rsidRPr="00E7795C" w:rsidRDefault="00ED792B" w:rsidP="00ED792B">
      <w:pPr>
        <w:rPr>
          <w:rFonts w:ascii="Arial" w:hAnsi="Arial" w:cs="Arial"/>
        </w:rPr>
      </w:pPr>
      <w:r w:rsidRPr="00E7795C">
        <w:rPr>
          <w:rFonts w:ascii="Arial" w:hAnsi="Arial" w:cs="Arial"/>
          <w:b/>
          <w:bCs/>
        </w:rPr>
        <w:tab/>
        <w:t>Contingent Location:</w:t>
      </w:r>
      <w:r w:rsidRPr="00E7795C">
        <w:rPr>
          <w:rFonts w:ascii="Arial" w:hAnsi="Arial" w:cs="Arial"/>
          <w:b/>
          <w:bCs/>
        </w:rPr>
        <w:tab/>
      </w:r>
    </w:p>
    <w:p w14:paraId="6E66511D" w14:textId="77777777" w:rsidR="00ED792B" w:rsidRPr="00E7795C" w:rsidRDefault="00ED792B" w:rsidP="00ED792B">
      <w:pPr>
        <w:ind w:firstLine="720"/>
        <w:rPr>
          <w:rFonts w:ascii="Arial" w:hAnsi="Arial" w:cs="Arial"/>
          <w:b/>
          <w:bCs/>
        </w:rPr>
      </w:pPr>
      <w:r w:rsidRPr="00E7795C">
        <w:rPr>
          <w:rFonts w:ascii="Arial" w:hAnsi="Arial" w:cs="Arial"/>
          <w:b/>
          <w:bCs/>
        </w:rPr>
        <w:t xml:space="preserve">Teleconference #:  </w:t>
      </w:r>
      <w:r w:rsidRPr="00E7795C">
        <w:rPr>
          <w:rFonts w:ascii="Arial" w:hAnsi="Arial" w:cs="Arial"/>
          <w:b/>
          <w:bCs/>
        </w:rPr>
        <w:tab/>
      </w:r>
      <w:r w:rsidRPr="00E7795C">
        <w:rPr>
          <w:rFonts w:ascii="Arial" w:hAnsi="Arial" w:cs="Arial"/>
          <w:b/>
          <w:bCs/>
        </w:rPr>
        <w:tab/>
      </w:r>
    </w:p>
    <w:p w14:paraId="6642BD91" w14:textId="77777777" w:rsidR="00ED792B" w:rsidRPr="00E7795C" w:rsidRDefault="00ED792B" w:rsidP="00ED792B">
      <w:pPr>
        <w:ind w:firstLine="720"/>
        <w:rPr>
          <w:rFonts w:ascii="Arial" w:hAnsi="Arial" w:cs="Arial"/>
        </w:rPr>
      </w:pPr>
      <w:r w:rsidRPr="00E7795C">
        <w:rPr>
          <w:rFonts w:ascii="Arial" w:hAnsi="Arial" w:cs="Arial"/>
          <w:b/>
          <w:bCs/>
        </w:rPr>
        <w:t>Password:</w:t>
      </w:r>
      <w:r w:rsidRPr="00E7795C">
        <w:rPr>
          <w:rFonts w:ascii="Arial" w:hAnsi="Arial" w:cs="Arial"/>
          <w:b/>
          <w:bCs/>
        </w:rPr>
        <w:tab/>
      </w:r>
      <w:r w:rsidRPr="00E7795C">
        <w:rPr>
          <w:rFonts w:ascii="Arial" w:hAnsi="Arial" w:cs="Arial"/>
          <w:b/>
          <w:bCs/>
        </w:rPr>
        <w:tab/>
      </w:r>
      <w:r w:rsidRPr="00E7795C">
        <w:rPr>
          <w:rFonts w:ascii="Arial" w:hAnsi="Arial" w:cs="Arial"/>
          <w:b/>
          <w:bCs/>
        </w:rPr>
        <w:tab/>
      </w:r>
    </w:p>
    <w:p w14:paraId="296F6394" w14:textId="77777777" w:rsidR="00ED792B" w:rsidRPr="00E7795C" w:rsidRDefault="00ED792B" w:rsidP="00ED792B">
      <w:pPr>
        <w:ind w:firstLine="720"/>
        <w:rPr>
          <w:rFonts w:ascii="Arial" w:hAnsi="Arial" w:cs="Arial"/>
        </w:rPr>
      </w:pPr>
      <w:r w:rsidRPr="00E7795C">
        <w:rPr>
          <w:rFonts w:ascii="Arial" w:hAnsi="Arial" w:cs="Arial"/>
          <w:b/>
          <w:bCs/>
        </w:rPr>
        <w:t>Host:</w:t>
      </w:r>
      <w:r w:rsidRPr="00E7795C">
        <w:rPr>
          <w:rFonts w:ascii="Arial" w:hAnsi="Arial" w:cs="Arial"/>
          <w:b/>
          <w:bCs/>
        </w:rPr>
        <w:tab/>
      </w:r>
      <w:r w:rsidRPr="00E7795C">
        <w:rPr>
          <w:rFonts w:ascii="Arial" w:hAnsi="Arial" w:cs="Arial"/>
          <w:b/>
          <w:bCs/>
        </w:rPr>
        <w:tab/>
      </w:r>
      <w:r w:rsidRPr="00E7795C">
        <w:rPr>
          <w:rFonts w:ascii="Arial" w:hAnsi="Arial" w:cs="Arial"/>
          <w:b/>
          <w:bCs/>
        </w:rPr>
        <w:tab/>
        <w:t xml:space="preserve"> </w:t>
      </w:r>
      <w:r w:rsidRPr="00E7795C">
        <w:rPr>
          <w:rFonts w:ascii="Arial" w:hAnsi="Arial" w:cs="Arial"/>
          <w:b/>
          <w:bCs/>
        </w:rPr>
        <w:tab/>
      </w:r>
    </w:p>
    <w:p w14:paraId="4BCC6DF9" w14:textId="561AFBCB" w:rsidR="00ED792B" w:rsidRDefault="00ED792B" w:rsidP="00ED792B">
      <w:pPr>
        <w:rPr>
          <w:rFonts w:ascii="Arial" w:hAnsi="Arial" w:cs="Arial"/>
          <w:b/>
          <w:sz w:val="28"/>
          <w:szCs w:val="28"/>
        </w:rPr>
      </w:pPr>
    </w:p>
    <w:p w14:paraId="643A824C" w14:textId="23AFCBC3" w:rsidR="00E7795C" w:rsidRDefault="00E7795C" w:rsidP="00ED792B">
      <w:pPr>
        <w:rPr>
          <w:rFonts w:ascii="Arial" w:hAnsi="Arial" w:cs="Arial"/>
          <w:b/>
          <w:sz w:val="28"/>
          <w:szCs w:val="28"/>
        </w:rPr>
      </w:pPr>
    </w:p>
    <w:p w14:paraId="2A28BFB3" w14:textId="1DFD7711" w:rsidR="00E7795C" w:rsidRDefault="00E7795C" w:rsidP="00ED792B">
      <w:pPr>
        <w:rPr>
          <w:rFonts w:ascii="Arial" w:hAnsi="Arial" w:cs="Arial"/>
          <w:b/>
          <w:sz w:val="28"/>
          <w:szCs w:val="28"/>
        </w:rPr>
      </w:pPr>
    </w:p>
    <w:p w14:paraId="1FCD8B70" w14:textId="608B14B1" w:rsidR="00E7795C" w:rsidRDefault="00E7795C" w:rsidP="00ED792B">
      <w:pPr>
        <w:rPr>
          <w:rFonts w:ascii="Arial" w:hAnsi="Arial" w:cs="Arial"/>
          <w:b/>
          <w:sz w:val="28"/>
          <w:szCs w:val="28"/>
        </w:rPr>
      </w:pPr>
    </w:p>
    <w:p w14:paraId="52A5B0A7" w14:textId="08064AB7" w:rsidR="00E7795C" w:rsidRDefault="00E7795C" w:rsidP="00ED792B">
      <w:pPr>
        <w:rPr>
          <w:rFonts w:ascii="Arial" w:hAnsi="Arial" w:cs="Arial"/>
          <w:b/>
          <w:sz w:val="28"/>
          <w:szCs w:val="28"/>
        </w:rPr>
      </w:pPr>
    </w:p>
    <w:p w14:paraId="746CFFDB" w14:textId="5D31C02A" w:rsidR="00E7795C" w:rsidRDefault="00E7795C" w:rsidP="00ED792B">
      <w:pPr>
        <w:rPr>
          <w:rFonts w:ascii="Arial" w:hAnsi="Arial" w:cs="Arial"/>
          <w:b/>
          <w:sz w:val="28"/>
          <w:szCs w:val="28"/>
        </w:rPr>
      </w:pPr>
    </w:p>
    <w:p w14:paraId="58A5FFD9" w14:textId="7964CBF5" w:rsidR="00E7795C" w:rsidRDefault="00E7795C" w:rsidP="00ED792B">
      <w:pPr>
        <w:rPr>
          <w:rFonts w:ascii="Arial" w:hAnsi="Arial" w:cs="Arial"/>
          <w:b/>
          <w:sz w:val="28"/>
          <w:szCs w:val="28"/>
        </w:rPr>
      </w:pPr>
    </w:p>
    <w:p w14:paraId="2AF166EC" w14:textId="6A45D3E5" w:rsidR="00E7795C" w:rsidRDefault="00E7795C" w:rsidP="00ED792B">
      <w:pPr>
        <w:rPr>
          <w:rFonts w:ascii="Arial" w:hAnsi="Arial" w:cs="Arial"/>
          <w:b/>
          <w:sz w:val="28"/>
          <w:szCs w:val="28"/>
        </w:rPr>
      </w:pPr>
    </w:p>
    <w:p w14:paraId="13DED687" w14:textId="1271795F" w:rsidR="00E7795C" w:rsidRDefault="00E7795C" w:rsidP="00ED792B">
      <w:pPr>
        <w:rPr>
          <w:rFonts w:ascii="Arial" w:hAnsi="Arial" w:cs="Arial"/>
          <w:b/>
          <w:sz w:val="28"/>
          <w:szCs w:val="28"/>
        </w:rPr>
      </w:pPr>
    </w:p>
    <w:p w14:paraId="2649F4CD" w14:textId="6A7B8F1B" w:rsidR="00E7795C" w:rsidRDefault="00E7795C" w:rsidP="00ED792B">
      <w:pPr>
        <w:rPr>
          <w:rFonts w:ascii="Arial" w:hAnsi="Arial" w:cs="Arial"/>
          <w:b/>
          <w:sz w:val="28"/>
          <w:szCs w:val="28"/>
        </w:rPr>
      </w:pPr>
    </w:p>
    <w:p w14:paraId="212DE47D" w14:textId="77777777" w:rsidR="00E7795C" w:rsidRPr="00E7795C" w:rsidRDefault="00E7795C" w:rsidP="00ED792B">
      <w:pPr>
        <w:rPr>
          <w:rFonts w:ascii="Arial" w:hAnsi="Arial" w:cs="Arial"/>
          <w:b/>
          <w:sz w:val="28"/>
          <w:szCs w:val="28"/>
        </w:rPr>
      </w:pPr>
    </w:p>
    <w:p w14:paraId="7CA3B62E" w14:textId="3568536D" w:rsidR="00ED792B" w:rsidRPr="00E7795C" w:rsidRDefault="00ED792B" w:rsidP="00FA2215">
      <w:pPr>
        <w:pStyle w:val="Heading2"/>
        <w:rPr>
          <w:rFonts w:ascii="Arial" w:hAnsi="Arial"/>
        </w:rPr>
      </w:pPr>
      <w:bookmarkStart w:id="40" w:name="_Toc64975071"/>
      <w:r w:rsidRPr="00E7795C">
        <w:rPr>
          <w:rFonts w:ascii="Arial" w:hAnsi="Arial"/>
        </w:rPr>
        <w:t xml:space="preserve">4.h.  </w:t>
      </w:r>
      <w:r w:rsidR="00177DA9" w:rsidRPr="00E7795C">
        <w:rPr>
          <w:rFonts w:ascii="Arial" w:hAnsi="Arial"/>
        </w:rPr>
        <w:t xml:space="preserve">Key </w:t>
      </w:r>
      <w:r w:rsidRPr="00E7795C">
        <w:rPr>
          <w:rFonts w:ascii="Arial" w:hAnsi="Arial"/>
        </w:rPr>
        <w:t>Customer Contacts</w:t>
      </w:r>
      <w:bookmarkEnd w:id="40"/>
    </w:p>
    <w:p w14:paraId="2F9102EA" w14:textId="77777777" w:rsidR="00ED792B" w:rsidRPr="00E7795C" w:rsidRDefault="00ED792B" w:rsidP="00ED792B">
      <w:pPr>
        <w:rPr>
          <w:rFonts w:ascii="Arial" w:hAnsi="Arial" w:cs="Arial"/>
        </w:rPr>
      </w:pPr>
      <w:r w:rsidRPr="00E7795C">
        <w:rPr>
          <w:rFonts w:ascii="Arial" w:hAnsi="Arial" w:cs="Arial"/>
        </w:rPr>
        <w:t>This is a list of key customers that would need to be informed if a crisis event were to impact the facility’s ability to provide products or services as expected by the customer.</w:t>
      </w:r>
    </w:p>
    <w:p w14:paraId="69299CC1" w14:textId="77777777" w:rsidR="00ED792B" w:rsidRPr="00E7795C" w:rsidRDefault="00ED792B" w:rsidP="00ED792B">
      <w:pPr>
        <w:rPr>
          <w:rFonts w:ascii="Arial" w:hAnsi="Arial" w:cs="Arial"/>
        </w:rPr>
      </w:pP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54"/>
        <w:gridCol w:w="2252"/>
      </w:tblGrid>
      <w:tr w:rsidR="00ED792B" w:rsidRPr="00E7795C" w14:paraId="55991DE5" w14:textId="77777777" w:rsidTr="00D50F50">
        <w:trPr>
          <w:jc w:val="center"/>
        </w:trPr>
        <w:tc>
          <w:tcPr>
            <w:tcW w:w="16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6F7878" w14:textId="77777777" w:rsidR="00ED792B" w:rsidRPr="00E7795C" w:rsidRDefault="00ED792B">
            <w:pPr>
              <w:jc w:val="center"/>
              <w:rPr>
                <w:rFonts w:ascii="Arial" w:hAnsi="Arial" w:cs="Arial"/>
                <w:b/>
                <w:sz w:val="20"/>
                <w:szCs w:val="20"/>
              </w:rPr>
            </w:pPr>
            <w:r w:rsidRPr="00E7795C">
              <w:rPr>
                <w:rFonts w:ascii="Arial" w:hAnsi="Arial" w:cs="Arial"/>
                <w:b/>
                <w:sz w:val="20"/>
                <w:szCs w:val="20"/>
              </w:rPr>
              <w:t>Key Customer</w:t>
            </w:r>
          </w:p>
        </w:tc>
        <w:tc>
          <w:tcPr>
            <w:tcW w:w="166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6D840F" w14:textId="77777777" w:rsidR="00ED792B" w:rsidRPr="00E7795C" w:rsidRDefault="00ED792B">
            <w:pPr>
              <w:jc w:val="center"/>
              <w:rPr>
                <w:rFonts w:ascii="Arial" w:hAnsi="Arial" w:cs="Arial"/>
                <w:b/>
                <w:sz w:val="20"/>
                <w:szCs w:val="20"/>
              </w:rPr>
            </w:pPr>
            <w:r w:rsidRPr="00E7795C">
              <w:rPr>
                <w:rFonts w:ascii="Arial" w:hAnsi="Arial" w:cs="Arial"/>
                <w:b/>
                <w:sz w:val="20"/>
                <w:szCs w:val="20"/>
              </w:rPr>
              <w:t>Contact Person</w:t>
            </w:r>
          </w:p>
        </w:tc>
        <w:tc>
          <w:tcPr>
            <w:tcW w:w="166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3702605" w14:textId="77777777" w:rsidR="00ED792B" w:rsidRPr="00E7795C" w:rsidRDefault="00ED792B">
            <w:pPr>
              <w:jc w:val="center"/>
              <w:rPr>
                <w:rFonts w:ascii="Arial" w:hAnsi="Arial" w:cs="Arial"/>
                <w:b/>
                <w:sz w:val="20"/>
                <w:szCs w:val="20"/>
              </w:rPr>
            </w:pPr>
            <w:r w:rsidRPr="00E7795C">
              <w:rPr>
                <w:rFonts w:ascii="Arial" w:hAnsi="Arial" w:cs="Arial"/>
                <w:b/>
                <w:sz w:val="20"/>
                <w:szCs w:val="20"/>
              </w:rPr>
              <w:t>Phone #</w:t>
            </w:r>
          </w:p>
          <w:p w14:paraId="506F36E0" w14:textId="77777777" w:rsidR="00ED792B" w:rsidRPr="00E7795C" w:rsidRDefault="00ED792B">
            <w:pPr>
              <w:jc w:val="center"/>
              <w:rPr>
                <w:rFonts w:ascii="Arial" w:hAnsi="Arial" w:cs="Arial"/>
                <w:b/>
                <w:sz w:val="20"/>
                <w:szCs w:val="20"/>
              </w:rPr>
            </w:pPr>
            <w:r w:rsidRPr="00E7795C">
              <w:rPr>
                <w:rFonts w:ascii="Arial" w:hAnsi="Arial" w:cs="Arial"/>
                <w:b/>
                <w:sz w:val="20"/>
                <w:szCs w:val="20"/>
              </w:rPr>
              <w:t>Cell #</w:t>
            </w:r>
          </w:p>
        </w:tc>
      </w:tr>
      <w:tr w:rsidR="00ED792B" w:rsidRPr="00E7795C" w14:paraId="24C50751" w14:textId="77777777" w:rsidTr="00ED792B">
        <w:trPr>
          <w:jc w:val="center"/>
        </w:trPr>
        <w:tc>
          <w:tcPr>
            <w:tcW w:w="1668" w:type="pct"/>
            <w:tcBorders>
              <w:top w:val="single" w:sz="4" w:space="0" w:color="auto"/>
              <w:left w:val="single" w:sz="4" w:space="0" w:color="auto"/>
              <w:bottom w:val="single" w:sz="4" w:space="0" w:color="auto"/>
              <w:right w:val="single" w:sz="4" w:space="0" w:color="auto"/>
            </w:tcBorders>
          </w:tcPr>
          <w:p w14:paraId="6E1CB0F5" w14:textId="77777777" w:rsidR="00ED792B" w:rsidRPr="00E7795C" w:rsidRDefault="00ED792B">
            <w:pPr>
              <w:rPr>
                <w:rFonts w:ascii="Arial" w:hAnsi="Arial" w:cs="Arial"/>
                <w:sz w:val="20"/>
                <w:szCs w:val="20"/>
              </w:rPr>
            </w:pPr>
          </w:p>
        </w:tc>
        <w:tc>
          <w:tcPr>
            <w:tcW w:w="1667" w:type="pct"/>
            <w:tcBorders>
              <w:top w:val="single" w:sz="4" w:space="0" w:color="auto"/>
              <w:left w:val="single" w:sz="4" w:space="0" w:color="auto"/>
              <w:bottom w:val="single" w:sz="4" w:space="0" w:color="auto"/>
              <w:right w:val="single" w:sz="4" w:space="0" w:color="auto"/>
            </w:tcBorders>
          </w:tcPr>
          <w:p w14:paraId="5DBD8DE1" w14:textId="77777777" w:rsidR="00ED792B" w:rsidRPr="00E7795C" w:rsidRDefault="00ED792B">
            <w:pPr>
              <w:rPr>
                <w:rFonts w:ascii="Arial" w:hAnsi="Arial" w:cs="Arial"/>
                <w:sz w:val="20"/>
                <w:szCs w:val="20"/>
              </w:rPr>
            </w:pPr>
          </w:p>
        </w:tc>
        <w:tc>
          <w:tcPr>
            <w:tcW w:w="1665" w:type="pct"/>
            <w:tcBorders>
              <w:top w:val="single" w:sz="4" w:space="0" w:color="auto"/>
              <w:left w:val="single" w:sz="4" w:space="0" w:color="auto"/>
              <w:bottom w:val="single" w:sz="4" w:space="0" w:color="auto"/>
              <w:right w:val="single" w:sz="4" w:space="0" w:color="auto"/>
            </w:tcBorders>
          </w:tcPr>
          <w:p w14:paraId="4BF8D9B6" w14:textId="77777777" w:rsidR="00ED792B" w:rsidRPr="00E7795C" w:rsidRDefault="00ED792B">
            <w:pPr>
              <w:rPr>
                <w:rFonts w:ascii="Arial" w:hAnsi="Arial" w:cs="Arial"/>
                <w:sz w:val="20"/>
                <w:szCs w:val="20"/>
              </w:rPr>
            </w:pPr>
          </w:p>
        </w:tc>
      </w:tr>
      <w:tr w:rsidR="00ED792B" w:rsidRPr="00E7795C" w14:paraId="4CBCFB1F" w14:textId="77777777" w:rsidTr="00ED792B">
        <w:trPr>
          <w:jc w:val="center"/>
        </w:trPr>
        <w:tc>
          <w:tcPr>
            <w:tcW w:w="1668" w:type="pct"/>
            <w:tcBorders>
              <w:top w:val="single" w:sz="4" w:space="0" w:color="auto"/>
              <w:left w:val="single" w:sz="4" w:space="0" w:color="auto"/>
              <w:bottom w:val="single" w:sz="4" w:space="0" w:color="auto"/>
              <w:right w:val="single" w:sz="4" w:space="0" w:color="auto"/>
            </w:tcBorders>
          </w:tcPr>
          <w:p w14:paraId="35B66CFE" w14:textId="77777777" w:rsidR="00ED792B" w:rsidRPr="00E7795C" w:rsidRDefault="00ED792B">
            <w:pPr>
              <w:rPr>
                <w:rFonts w:ascii="Arial" w:hAnsi="Arial" w:cs="Arial"/>
                <w:sz w:val="20"/>
                <w:szCs w:val="20"/>
              </w:rPr>
            </w:pPr>
          </w:p>
        </w:tc>
        <w:tc>
          <w:tcPr>
            <w:tcW w:w="1667" w:type="pct"/>
            <w:tcBorders>
              <w:top w:val="single" w:sz="4" w:space="0" w:color="auto"/>
              <w:left w:val="single" w:sz="4" w:space="0" w:color="auto"/>
              <w:bottom w:val="single" w:sz="4" w:space="0" w:color="auto"/>
              <w:right w:val="single" w:sz="4" w:space="0" w:color="auto"/>
            </w:tcBorders>
          </w:tcPr>
          <w:p w14:paraId="32801973" w14:textId="77777777" w:rsidR="00ED792B" w:rsidRPr="00E7795C" w:rsidRDefault="00ED792B">
            <w:pPr>
              <w:rPr>
                <w:rFonts w:ascii="Arial" w:hAnsi="Arial" w:cs="Arial"/>
                <w:sz w:val="20"/>
                <w:szCs w:val="20"/>
              </w:rPr>
            </w:pPr>
          </w:p>
        </w:tc>
        <w:tc>
          <w:tcPr>
            <w:tcW w:w="1665" w:type="pct"/>
            <w:tcBorders>
              <w:top w:val="single" w:sz="4" w:space="0" w:color="auto"/>
              <w:left w:val="single" w:sz="4" w:space="0" w:color="auto"/>
              <w:bottom w:val="single" w:sz="4" w:space="0" w:color="auto"/>
              <w:right w:val="single" w:sz="4" w:space="0" w:color="auto"/>
            </w:tcBorders>
          </w:tcPr>
          <w:p w14:paraId="775D2E0F" w14:textId="77777777" w:rsidR="00ED792B" w:rsidRPr="00E7795C" w:rsidRDefault="00ED792B">
            <w:pPr>
              <w:rPr>
                <w:rFonts w:ascii="Arial" w:hAnsi="Arial" w:cs="Arial"/>
                <w:sz w:val="20"/>
                <w:szCs w:val="20"/>
              </w:rPr>
            </w:pPr>
          </w:p>
        </w:tc>
      </w:tr>
      <w:tr w:rsidR="00ED792B" w:rsidRPr="00E7795C" w14:paraId="61AC76F9" w14:textId="77777777" w:rsidTr="00ED792B">
        <w:trPr>
          <w:jc w:val="center"/>
        </w:trPr>
        <w:tc>
          <w:tcPr>
            <w:tcW w:w="1668" w:type="pct"/>
            <w:tcBorders>
              <w:top w:val="single" w:sz="4" w:space="0" w:color="auto"/>
              <w:left w:val="single" w:sz="4" w:space="0" w:color="auto"/>
              <w:bottom w:val="single" w:sz="4" w:space="0" w:color="auto"/>
              <w:right w:val="single" w:sz="4" w:space="0" w:color="auto"/>
            </w:tcBorders>
          </w:tcPr>
          <w:p w14:paraId="08FAAFE7" w14:textId="77777777" w:rsidR="00ED792B" w:rsidRPr="00E7795C" w:rsidRDefault="00ED792B">
            <w:pPr>
              <w:rPr>
                <w:rFonts w:ascii="Arial" w:hAnsi="Arial" w:cs="Arial"/>
                <w:sz w:val="20"/>
                <w:szCs w:val="20"/>
              </w:rPr>
            </w:pPr>
          </w:p>
        </w:tc>
        <w:tc>
          <w:tcPr>
            <w:tcW w:w="1667" w:type="pct"/>
            <w:tcBorders>
              <w:top w:val="single" w:sz="4" w:space="0" w:color="auto"/>
              <w:left w:val="single" w:sz="4" w:space="0" w:color="auto"/>
              <w:bottom w:val="single" w:sz="4" w:space="0" w:color="auto"/>
              <w:right w:val="single" w:sz="4" w:space="0" w:color="auto"/>
            </w:tcBorders>
          </w:tcPr>
          <w:p w14:paraId="143AEA04" w14:textId="77777777" w:rsidR="00ED792B" w:rsidRPr="00E7795C" w:rsidRDefault="00ED792B">
            <w:pPr>
              <w:rPr>
                <w:rFonts w:ascii="Arial" w:hAnsi="Arial" w:cs="Arial"/>
                <w:sz w:val="20"/>
                <w:szCs w:val="20"/>
              </w:rPr>
            </w:pPr>
          </w:p>
        </w:tc>
        <w:tc>
          <w:tcPr>
            <w:tcW w:w="1665" w:type="pct"/>
            <w:tcBorders>
              <w:top w:val="single" w:sz="4" w:space="0" w:color="auto"/>
              <w:left w:val="single" w:sz="4" w:space="0" w:color="auto"/>
              <w:bottom w:val="single" w:sz="4" w:space="0" w:color="auto"/>
              <w:right w:val="single" w:sz="4" w:space="0" w:color="auto"/>
            </w:tcBorders>
          </w:tcPr>
          <w:p w14:paraId="33305EAA" w14:textId="77777777" w:rsidR="00ED792B" w:rsidRPr="00E7795C" w:rsidRDefault="00ED792B">
            <w:pPr>
              <w:rPr>
                <w:rFonts w:ascii="Arial" w:hAnsi="Arial" w:cs="Arial"/>
                <w:sz w:val="20"/>
                <w:szCs w:val="20"/>
              </w:rPr>
            </w:pPr>
          </w:p>
        </w:tc>
      </w:tr>
      <w:tr w:rsidR="00FD7A55" w:rsidRPr="00E7795C" w14:paraId="21EC1386" w14:textId="77777777" w:rsidTr="00ED792B">
        <w:trPr>
          <w:jc w:val="center"/>
        </w:trPr>
        <w:tc>
          <w:tcPr>
            <w:tcW w:w="1668" w:type="pct"/>
            <w:tcBorders>
              <w:top w:val="single" w:sz="4" w:space="0" w:color="auto"/>
              <w:left w:val="single" w:sz="4" w:space="0" w:color="auto"/>
              <w:bottom w:val="single" w:sz="4" w:space="0" w:color="auto"/>
              <w:right w:val="single" w:sz="4" w:space="0" w:color="auto"/>
            </w:tcBorders>
          </w:tcPr>
          <w:p w14:paraId="6F046C92" w14:textId="77777777" w:rsidR="00FD7A55" w:rsidRPr="00E7795C" w:rsidRDefault="00FD7A55">
            <w:pPr>
              <w:rPr>
                <w:rFonts w:ascii="Arial" w:hAnsi="Arial" w:cs="Arial"/>
                <w:sz w:val="20"/>
                <w:szCs w:val="20"/>
              </w:rPr>
            </w:pPr>
          </w:p>
          <w:p w14:paraId="1C767437" w14:textId="78B5BC44" w:rsidR="00FD7A55" w:rsidRPr="00E7795C" w:rsidRDefault="00FD7A55">
            <w:pPr>
              <w:rPr>
                <w:rFonts w:ascii="Arial" w:hAnsi="Arial" w:cs="Arial"/>
                <w:sz w:val="20"/>
                <w:szCs w:val="20"/>
              </w:rPr>
            </w:pPr>
          </w:p>
        </w:tc>
        <w:tc>
          <w:tcPr>
            <w:tcW w:w="1667" w:type="pct"/>
            <w:tcBorders>
              <w:top w:val="single" w:sz="4" w:space="0" w:color="auto"/>
              <w:left w:val="single" w:sz="4" w:space="0" w:color="auto"/>
              <w:bottom w:val="single" w:sz="4" w:space="0" w:color="auto"/>
              <w:right w:val="single" w:sz="4" w:space="0" w:color="auto"/>
            </w:tcBorders>
          </w:tcPr>
          <w:p w14:paraId="07551A68" w14:textId="77777777" w:rsidR="00FD7A55" w:rsidRPr="00E7795C" w:rsidRDefault="00FD7A55">
            <w:pPr>
              <w:rPr>
                <w:rFonts w:ascii="Arial" w:hAnsi="Arial" w:cs="Arial"/>
                <w:sz w:val="20"/>
                <w:szCs w:val="20"/>
              </w:rPr>
            </w:pPr>
          </w:p>
        </w:tc>
        <w:tc>
          <w:tcPr>
            <w:tcW w:w="1665" w:type="pct"/>
            <w:tcBorders>
              <w:top w:val="single" w:sz="4" w:space="0" w:color="auto"/>
              <w:left w:val="single" w:sz="4" w:space="0" w:color="auto"/>
              <w:bottom w:val="single" w:sz="4" w:space="0" w:color="auto"/>
              <w:right w:val="single" w:sz="4" w:space="0" w:color="auto"/>
            </w:tcBorders>
          </w:tcPr>
          <w:p w14:paraId="66E2B2A3" w14:textId="77777777" w:rsidR="00FD7A55" w:rsidRPr="00E7795C" w:rsidRDefault="00FD7A55">
            <w:pPr>
              <w:rPr>
                <w:rFonts w:ascii="Arial" w:hAnsi="Arial" w:cs="Arial"/>
                <w:sz w:val="20"/>
                <w:szCs w:val="20"/>
              </w:rPr>
            </w:pPr>
          </w:p>
        </w:tc>
      </w:tr>
      <w:tr w:rsidR="00E7795C" w:rsidRPr="00E7795C" w14:paraId="76E8A46A" w14:textId="77777777" w:rsidTr="00ED792B">
        <w:trPr>
          <w:jc w:val="center"/>
        </w:trPr>
        <w:tc>
          <w:tcPr>
            <w:tcW w:w="1668" w:type="pct"/>
            <w:tcBorders>
              <w:top w:val="single" w:sz="4" w:space="0" w:color="auto"/>
              <w:left w:val="single" w:sz="4" w:space="0" w:color="auto"/>
              <w:bottom w:val="single" w:sz="4" w:space="0" w:color="auto"/>
              <w:right w:val="single" w:sz="4" w:space="0" w:color="auto"/>
            </w:tcBorders>
          </w:tcPr>
          <w:p w14:paraId="359ED082" w14:textId="77777777" w:rsidR="00E7795C" w:rsidRDefault="00E7795C">
            <w:pPr>
              <w:rPr>
                <w:rFonts w:ascii="Arial" w:hAnsi="Arial" w:cs="Arial"/>
                <w:sz w:val="20"/>
                <w:szCs w:val="20"/>
              </w:rPr>
            </w:pPr>
          </w:p>
          <w:p w14:paraId="10A5A372" w14:textId="55F86746" w:rsidR="00E7795C" w:rsidRPr="00E7795C" w:rsidRDefault="00E7795C">
            <w:pPr>
              <w:rPr>
                <w:rFonts w:ascii="Arial" w:hAnsi="Arial" w:cs="Arial"/>
                <w:sz w:val="20"/>
                <w:szCs w:val="20"/>
              </w:rPr>
            </w:pPr>
          </w:p>
        </w:tc>
        <w:tc>
          <w:tcPr>
            <w:tcW w:w="1667" w:type="pct"/>
            <w:tcBorders>
              <w:top w:val="single" w:sz="4" w:space="0" w:color="auto"/>
              <w:left w:val="single" w:sz="4" w:space="0" w:color="auto"/>
              <w:bottom w:val="single" w:sz="4" w:space="0" w:color="auto"/>
              <w:right w:val="single" w:sz="4" w:space="0" w:color="auto"/>
            </w:tcBorders>
          </w:tcPr>
          <w:p w14:paraId="3D7C1625" w14:textId="77777777" w:rsidR="00E7795C" w:rsidRPr="00E7795C" w:rsidRDefault="00E7795C">
            <w:pPr>
              <w:rPr>
                <w:rFonts w:ascii="Arial" w:hAnsi="Arial" w:cs="Arial"/>
                <w:sz w:val="20"/>
                <w:szCs w:val="20"/>
              </w:rPr>
            </w:pPr>
          </w:p>
        </w:tc>
        <w:tc>
          <w:tcPr>
            <w:tcW w:w="1665" w:type="pct"/>
            <w:tcBorders>
              <w:top w:val="single" w:sz="4" w:space="0" w:color="auto"/>
              <w:left w:val="single" w:sz="4" w:space="0" w:color="auto"/>
              <w:bottom w:val="single" w:sz="4" w:space="0" w:color="auto"/>
              <w:right w:val="single" w:sz="4" w:space="0" w:color="auto"/>
            </w:tcBorders>
          </w:tcPr>
          <w:p w14:paraId="5C6A5917" w14:textId="77777777" w:rsidR="00E7795C" w:rsidRPr="00E7795C" w:rsidRDefault="00E7795C">
            <w:pPr>
              <w:rPr>
                <w:rFonts w:ascii="Arial" w:hAnsi="Arial" w:cs="Arial"/>
                <w:sz w:val="20"/>
                <w:szCs w:val="20"/>
              </w:rPr>
            </w:pPr>
          </w:p>
        </w:tc>
      </w:tr>
    </w:tbl>
    <w:p w14:paraId="7E8C80D3" w14:textId="77777777" w:rsidR="00ED792B" w:rsidRPr="00E7795C" w:rsidRDefault="00ED792B" w:rsidP="00ED792B">
      <w:pPr>
        <w:rPr>
          <w:rFonts w:ascii="Arial" w:hAnsi="Arial" w:cs="Arial"/>
          <w:b/>
          <w:sz w:val="28"/>
          <w:szCs w:val="28"/>
        </w:rPr>
      </w:pPr>
    </w:p>
    <w:p w14:paraId="6F372C7D" w14:textId="16120338" w:rsidR="00ED792B" w:rsidRPr="00E7795C" w:rsidRDefault="00ED792B" w:rsidP="00FA2215">
      <w:pPr>
        <w:pStyle w:val="Heading2"/>
        <w:rPr>
          <w:rFonts w:ascii="Arial" w:hAnsi="Arial"/>
        </w:rPr>
      </w:pPr>
      <w:bookmarkStart w:id="41" w:name="_Toc64975072"/>
      <w:r w:rsidRPr="00E7795C">
        <w:rPr>
          <w:rFonts w:ascii="Arial" w:hAnsi="Arial"/>
        </w:rPr>
        <w:t xml:space="preserve">4.i. </w:t>
      </w:r>
      <w:r w:rsidR="00177DA9" w:rsidRPr="00E7795C">
        <w:rPr>
          <w:rFonts w:ascii="Arial" w:hAnsi="Arial"/>
        </w:rPr>
        <w:t>Key Suppliers</w:t>
      </w:r>
      <w:r w:rsidRPr="00E7795C">
        <w:rPr>
          <w:rFonts w:ascii="Arial" w:hAnsi="Arial"/>
        </w:rPr>
        <w:t xml:space="preserve"> Contact List</w:t>
      </w:r>
      <w:bookmarkEnd w:id="41"/>
    </w:p>
    <w:p w14:paraId="32B2B1C5" w14:textId="6FCC0945" w:rsidR="00ED792B" w:rsidRPr="00E7795C" w:rsidRDefault="00ED792B" w:rsidP="00ED792B">
      <w:pPr>
        <w:rPr>
          <w:rFonts w:ascii="Arial" w:hAnsi="Arial" w:cs="Arial"/>
        </w:rPr>
      </w:pPr>
      <w:r w:rsidRPr="00E7795C">
        <w:rPr>
          <w:rFonts w:ascii="Arial" w:hAnsi="Arial" w:cs="Arial"/>
        </w:rPr>
        <w:t>This is a list of key suppliers</w:t>
      </w:r>
      <w:r w:rsidR="00177DA9" w:rsidRPr="00E7795C">
        <w:rPr>
          <w:rFonts w:ascii="Arial" w:hAnsi="Arial" w:cs="Arial"/>
        </w:rPr>
        <w:t>/ vendor</w:t>
      </w:r>
      <w:r w:rsidRPr="00E7795C">
        <w:rPr>
          <w:rFonts w:ascii="Arial" w:hAnsi="Arial" w:cs="Arial"/>
        </w:rPr>
        <w:t xml:space="preserve"> that would need to be informed if a crisis event were to occur to the facility and impact the facility’s ability to utilize products or services produced by the supplier.  </w:t>
      </w:r>
    </w:p>
    <w:p w14:paraId="0C5A9DDF" w14:textId="77777777" w:rsidR="00ED792B" w:rsidRPr="00E7795C" w:rsidRDefault="00ED792B" w:rsidP="00ED792B">
      <w:pPr>
        <w:rPr>
          <w:rFonts w:ascii="Arial" w:hAnsi="Arial" w:cs="Arial"/>
        </w:rPr>
      </w:pP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54"/>
        <w:gridCol w:w="2253"/>
      </w:tblGrid>
      <w:tr w:rsidR="00ED792B" w:rsidRPr="00E7795C" w14:paraId="1D1B3D70" w14:textId="77777777" w:rsidTr="00D50F50">
        <w:trPr>
          <w:jc w:val="center"/>
        </w:trPr>
        <w:tc>
          <w:tcPr>
            <w:tcW w:w="166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B673C8C" w14:textId="77777777" w:rsidR="00ED792B" w:rsidRPr="00E7795C" w:rsidRDefault="00ED792B">
            <w:pPr>
              <w:jc w:val="center"/>
              <w:rPr>
                <w:rFonts w:ascii="Arial" w:hAnsi="Arial" w:cs="Arial"/>
                <w:b/>
                <w:sz w:val="20"/>
                <w:szCs w:val="20"/>
              </w:rPr>
            </w:pPr>
            <w:r w:rsidRPr="00E7795C">
              <w:rPr>
                <w:rFonts w:ascii="Arial" w:hAnsi="Arial" w:cs="Arial"/>
                <w:b/>
                <w:sz w:val="20"/>
                <w:szCs w:val="20"/>
              </w:rPr>
              <w:t>Key Supplier</w:t>
            </w:r>
          </w:p>
        </w:tc>
        <w:tc>
          <w:tcPr>
            <w:tcW w:w="166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8A73BF" w14:textId="77777777" w:rsidR="00ED792B" w:rsidRPr="00E7795C" w:rsidRDefault="00ED792B">
            <w:pPr>
              <w:jc w:val="center"/>
              <w:rPr>
                <w:rFonts w:ascii="Arial" w:hAnsi="Arial" w:cs="Arial"/>
                <w:b/>
                <w:sz w:val="20"/>
                <w:szCs w:val="20"/>
              </w:rPr>
            </w:pPr>
            <w:r w:rsidRPr="00E7795C">
              <w:rPr>
                <w:rFonts w:ascii="Arial" w:hAnsi="Arial" w:cs="Arial"/>
                <w:b/>
                <w:sz w:val="20"/>
                <w:szCs w:val="20"/>
              </w:rPr>
              <w:t>Contact Person</w:t>
            </w:r>
          </w:p>
        </w:tc>
        <w:tc>
          <w:tcPr>
            <w:tcW w:w="16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487124B" w14:textId="77777777" w:rsidR="00ED792B" w:rsidRPr="00E7795C" w:rsidRDefault="00ED792B">
            <w:pPr>
              <w:jc w:val="center"/>
              <w:rPr>
                <w:rFonts w:ascii="Arial" w:hAnsi="Arial" w:cs="Arial"/>
                <w:b/>
                <w:sz w:val="20"/>
                <w:szCs w:val="20"/>
              </w:rPr>
            </w:pPr>
            <w:r w:rsidRPr="00E7795C">
              <w:rPr>
                <w:rFonts w:ascii="Arial" w:hAnsi="Arial" w:cs="Arial"/>
                <w:b/>
                <w:sz w:val="20"/>
                <w:szCs w:val="20"/>
              </w:rPr>
              <w:t>Phone #</w:t>
            </w:r>
          </w:p>
          <w:p w14:paraId="2CD5B205" w14:textId="77777777" w:rsidR="00ED792B" w:rsidRPr="00E7795C" w:rsidRDefault="00ED792B">
            <w:pPr>
              <w:jc w:val="center"/>
              <w:rPr>
                <w:rFonts w:ascii="Arial" w:hAnsi="Arial" w:cs="Arial"/>
                <w:b/>
                <w:sz w:val="20"/>
                <w:szCs w:val="20"/>
              </w:rPr>
            </w:pPr>
            <w:r w:rsidRPr="00E7795C">
              <w:rPr>
                <w:rFonts w:ascii="Arial" w:hAnsi="Arial" w:cs="Arial"/>
                <w:b/>
                <w:sz w:val="20"/>
                <w:szCs w:val="20"/>
              </w:rPr>
              <w:t>Cell #</w:t>
            </w:r>
          </w:p>
        </w:tc>
      </w:tr>
      <w:tr w:rsidR="00ED792B" w:rsidRPr="00E7795C" w14:paraId="3EA94F3A" w14:textId="77777777" w:rsidTr="00ED792B">
        <w:trPr>
          <w:jc w:val="center"/>
        </w:trPr>
        <w:tc>
          <w:tcPr>
            <w:tcW w:w="1667" w:type="pct"/>
            <w:tcBorders>
              <w:top w:val="single" w:sz="4" w:space="0" w:color="auto"/>
              <w:left w:val="single" w:sz="4" w:space="0" w:color="auto"/>
              <w:bottom w:val="single" w:sz="4" w:space="0" w:color="auto"/>
              <w:right w:val="single" w:sz="4" w:space="0" w:color="auto"/>
            </w:tcBorders>
          </w:tcPr>
          <w:p w14:paraId="3910C070" w14:textId="77777777" w:rsidR="00ED792B" w:rsidRPr="00E7795C" w:rsidRDefault="00ED792B">
            <w:pPr>
              <w:rPr>
                <w:rFonts w:ascii="Arial" w:hAnsi="Arial" w:cs="Arial"/>
                <w:sz w:val="20"/>
                <w:szCs w:val="20"/>
              </w:rPr>
            </w:pPr>
          </w:p>
        </w:tc>
        <w:tc>
          <w:tcPr>
            <w:tcW w:w="1667" w:type="pct"/>
            <w:tcBorders>
              <w:top w:val="single" w:sz="4" w:space="0" w:color="auto"/>
              <w:left w:val="single" w:sz="4" w:space="0" w:color="auto"/>
              <w:bottom w:val="single" w:sz="4" w:space="0" w:color="auto"/>
              <w:right w:val="single" w:sz="4" w:space="0" w:color="auto"/>
            </w:tcBorders>
          </w:tcPr>
          <w:p w14:paraId="52B35EDB" w14:textId="77777777" w:rsidR="00ED792B" w:rsidRPr="00E7795C" w:rsidRDefault="00ED792B">
            <w:pPr>
              <w:rPr>
                <w:rFonts w:ascii="Arial" w:hAnsi="Arial" w:cs="Arial"/>
                <w:sz w:val="20"/>
                <w:szCs w:val="20"/>
              </w:rPr>
            </w:pPr>
          </w:p>
        </w:tc>
        <w:tc>
          <w:tcPr>
            <w:tcW w:w="1666" w:type="pct"/>
            <w:tcBorders>
              <w:top w:val="single" w:sz="4" w:space="0" w:color="auto"/>
              <w:left w:val="single" w:sz="4" w:space="0" w:color="auto"/>
              <w:bottom w:val="single" w:sz="4" w:space="0" w:color="auto"/>
              <w:right w:val="single" w:sz="4" w:space="0" w:color="auto"/>
            </w:tcBorders>
          </w:tcPr>
          <w:p w14:paraId="464ACD0D" w14:textId="77777777" w:rsidR="00ED792B" w:rsidRPr="00E7795C" w:rsidRDefault="00ED792B">
            <w:pPr>
              <w:rPr>
                <w:rFonts w:ascii="Arial" w:hAnsi="Arial" w:cs="Arial"/>
                <w:sz w:val="20"/>
                <w:szCs w:val="20"/>
              </w:rPr>
            </w:pPr>
          </w:p>
        </w:tc>
      </w:tr>
      <w:tr w:rsidR="00ED792B" w:rsidRPr="00E7795C" w14:paraId="348F9E3F" w14:textId="77777777" w:rsidTr="00ED792B">
        <w:trPr>
          <w:trHeight w:val="242"/>
          <w:jc w:val="center"/>
        </w:trPr>
        <w:tc>
          <w:tcPr>
            <w:tcW w:w="1667" w:type="pct"/>
            <w:tcBorders>
              <w:top w:val="single" w:sz="4" w:space="0" w:color="auto"/>
              <w:left w:val="single" w:sz="4" w:space="0" w:color="auto"/>
              <w:bottom w:val="single" w:sz="4" w:space="0" w:color="auto"/>
              <w:right w:val="single" w:sz="4" w:space="0" w:color="auto"/>
            </w:tcBorders>
          </w:tcPr>
          <w:p w14:paraId="0051464E" w14:textId="77777777" w:rsidR="00ED792B" w:rsidRPr="00E7795C" w:rsidRDefault="00ED792B">
            <w:pPr>
              <w:rPr>
                <w:rFonts w:ascii="Arial" w:hAnsi="Arial" w:cs="Arial"/>
                <w:sz w:val="20"/>
                <w:szCs w:val="20"/>
              </w:rPr>
            </w:pPr>
          </w:p>
        </w:tc>
        <w:tc>
          <w:tcPr>
            <w:tcW w:w="1667" w:type="pct"/>
            <w:tcBorders>
              <w:top w:val="single" w:sz="4" w:space="0" w:color="auto"/>
              <w:left w:val="single" w:sz="4" w:space="0" w:color="auto"/>
              <w:bottom w:val="single" w:sz="4" w:space="0" w:color="auto"/>
              <w:right w:val="single" w:sz="4" w:space="0" w:color="auto"/>
            </w:tcBorders>
          </w:tcPr>
          <w:p w14:paraId="4902D6D5" w14:textId="77777777" w:rsidR="00ED792B" w:rsidRPr="00E7795C" w:rsidRDefault="00ED792B">
            <w:pPr>
              <w:rPr>
                <w:rFonts w:ascii="Arial" w:hAnsi="Arial" w:cs="Arial"/>
                <w:sz w:val="20"/>
                <w:szCs w:val="20"/>
              </w:rPr>
            </w:pPr>
          </w:p>
        </w:tc>
        <w:tc>
          <w:tcPr>
            <w:tcW w:w="1666" w:type="pct"/>
            <w:tcBorders>
              <w:top w:val="single" w:sz="4" w:space="0" w:color="auto"/>
              <w:left w:val="single" w:sz="4" w:space="0" w:color="auto"/>
              <w:bottom w:val="single" w:sz="4" w:space="0" w:color="auto"/>
              <w:right w:val="single" w:sz="4" w:space="0" w:color="auto"/>
            </w:tcBorders>
          </w:tcPr>
          <w:p w14:paraId="0CF88193" w14:textId="77777777" w:rsidR="00ED792B" w:rsidRPr="00E7795C" w:rsidRDefault="00ED792B">
            <w:pPr>
              <w:rPr>
                <w:rFonts w:ascii="Arial" w:hAnsi="Arial" w:cs="Arial"/>
                <w:sz w:val="20"/>
                <w:szCs w:val="20"/>
              </w:rPr>
            </w:pPr>
          </w:p>
        </w:tc>
      </w:tr>
      <w:tr w:rsidR="00E7795C" w:rsidRPr="00E7795C" w14:paraId="230BBF75" w14:textId="77777777" w:rsidTr="00ED792B">
        <w:trPr>
          <w:trHeight w:val="242"/>
          <w:jc w:val="center"/>
        </w:trPr>
        <w:tc>
          <w:tcPr>
            <w:tcW w:w="1667" w:type="pct"/>
            <w:tcBorders>
              <w:top w:val="single" w:sz="4" w:space="0" w:color="auto"/>
              <w:left w:val="single" w:sz="4" w:space="0" w:color="auto"/>
              <w:bottom w:val="single" w:sz="4" w:space="0" w:color="auto"/>
              <w:right w:val="single" w:sz="4" w:space="0" w:color="auto"/>
            </w:tcBorders>
          </w:tcPr>
          <w:p w14:paraId="26D4EAB2" w14:textId="77777777" w:rsidR="00E7795C" w:rsidRDefault="00E7795C">
            <w:pPr>
              <w:rPr>
                <w:rFonts w:ascii="Arial" w:hAnsi="Arial" w:cs="Arial"/>
                <w:sz w:val="20"/>
                <w:szCs w:val="20"/>
              </w:rPr>
            </w:pPr>
          </w:p>
          <w:p w14:paraId="1A1F909B" w14:textId="77777777" w:rsidR="00E7795C" w:rsidRDefault="00E7795C">
            <w:pPr>
              <w:rPr>
                <w:rFonts w:ascii="Arial" w:hAnsi="Arial" w:cs="Arial"/>
                <w:sz w:val="20"/>
                <w:szCs w:val="20"/>
              </w:rPr>
            </w:pPr>
          </w:p>
          <w:p w14:paraId="159A8424" w14:textId="513C874E" w:rsidR="00E7795C" w:rsidRPr="00E7795C" w:rsidRDefault="00E7795C">
            <w:pPr>
              <w:rPr>
                <w:rFonts w:ascii="Arial" w:hAnsi="Arial" w:cs="Arial"/>
                <w:sz w:val="20"/>
                <w:szCs w:val="20"/>
              </w:rPr>
            </w:pPr>
          </w:p>
        </w:tc>
        <w:tc>
          <w:tcPr>
            <w:tcW w:w="1667" w:type="pct"/>
            <w:tcBorders>
              <w:top w:val="single" w:sz="4" w:space="0" w:color="auto"/>
              <w:left w:val="single" w:sz="4" w:space="0" w:color="auto"/>
              <w:bottom w:val="single" w:sz="4" w:space="0" w:color="auto"/>
              <w:right w:val="single" w:sz="4" w:space="0" w:color="auto"/>
            </w:tcBorders>
          </w:tcPr>
          <w:p w14:paraId="63CC231B" w14:textId="77777777" w:rsidR="00E7795C" w:rsidRPr="00E7795C" w:rsidRDefault="00E7795C">
            <w:pPr>
              <w:rPr>
                <w:rFonts w:ascii="Arial" w:hAnsi="Arial" w:cs="Arial"/>
                <w:sz w:val="20"/>
                <w:szCs w:val="20"/>
              </w:rPr>
            </w:pPr>
          </w:p>
        </w:tc>
        <w:tc>
          <w:tcPr>
            <w:tcW w:w="1666" w:type="pct"/>
            <w:tcBorders>
              <w:top w:val="single" w:sz="4" w:space="0" w:color="auto"/>
              <w:left w:val="single" w:sz="4" w:space="0" w:color="auto"/>
              <w:bottom w:val="single" w:sz="4" w:space="0" w:color="auto"/>
              <w:right w:val="single" w:sz="4" w:space="0" w:color="auto"/>
            </w:tcBorders>
          </w:tcPr>
          <w:p w14:paraId="296BAE55" w14:textId="77777777" w:rsidR="00E7795C" w:rsidRPr="00E7795C" w:rsidRDefault="00E7795C">
            <w:pPr>
              <w:rPr>
                <w:rFonts w:ascii="Arial" w:hAnsi="Arial" w:cs="Arial"/>
                <w:sz w:val="20"/>
                <w:szCs w:val="20"/>
              </w:rPr>
            </w:pPr>
          </w:p>
        </w:tc>
      </w:tr>
      <w:tr w:rsidR="00ED792B" w:rsidRPr="00E7795C" w14:paraId="07B256D5" w14:textId="77777777" w:rsidTr="00ED792B">
        <w:trPr>
          <w:trHeight w:val="242"/>
          <w:jc w:val="center"/>
        </w:trPr>
        <w:tc>
          <w:tcPr>
            <w:tcW w:w="1667" w:type="pct"/>
            <w:tcBorders>
              <w:top w:val="single" w:sz="4" w:space="0" w:color="auto"/>
              <w:left w:val="single" w:sz="4" w:space="0" w:color="auto"/>
              <w:bottom w:val="single" w:sz="4" w:space="0" w:color="auto"/>
              <w:right w:val="single" w:sz="4" w:space="0" w:color="auto"/>
            </w:tcBorders>
          </w:tcPr>
          <w:p w14:paraId="04B6B96C" w14:textId="77777777" w:rsidR="00ED792B" w:rsidRPr="00E7795C" w:rsidRDefault="00ED792B">
            <w:pPr>
              <w:rPr>
                <w:rFonts w:ascii="Arial" w:hAnsi="Arial" w:cs="Arial"/>
                <w:sz w:val="20"/>
                <w:szCs w:val="20"/>
              </w:rPr>
            </w:pPr>
          </w:p>
        </w:tc>
        <w:tc>
          <w:tcPr>
            <w:tcW w:w="1667" w:type="pct"/>
            <w:tcBorders>
              <w:top w:val="single" w:sz="4" w:space="0" w:color="auto"/>
              <w:left w:val="single" w:sz="4" w:space="0" w:color="auto"/>
              <w:bottom w:val="single" w:sz="4" w:space="0" w:color="auto"/>
              <w:right w:val="single" w:sz="4" w:space="0" w:color="auto"/>
            </w:tcBorders>
          </w:tcPr>
          <w:p w14:paraId="70F4123D" w14:textId="77777777" w:rsidR="00ED792B" w:rsidRPr="00E7795C" w:rsidRDefault="00ED792B">
            <w:pPr>
              <w:rPr>
                <w:rFonts w:ascii="Arial" w:hAnsi="Arial" w:cs="Arial"/>
                <w:sz w:val="20"/>
                <w:szCs w:val="20"/>
              </w:rPr>
            </w:pPr>
          </w:p>
        </w:tc>
        <w:tc>
          <w:tcPr>
            <w:tcW w:w="1666" w:type="pct"/>
            <w:tcBorders>
              <w:top w:val="single" w:sz="4" w:space="0" w:color="auto"/>
              <w:left w:val="single" w:sz="4" w:space="0" w:color="auto"/>
              <w:bottom w:val="single" w:sz="4" w:space="0" w:color="auto"/>
              <w:right w:val="single" w:sz="4" w:space="0" w:color="auto"/>
            </w:tcBorders>
          </w:tcPr>
          <w:p w14:paraId="5E6C9C3A" w14:textId="77777777" w:rsidR="00ED792B" w:rsidRPr="00E7795C" w:rsidRDefault="00ED792B">
            <w:pPr>
              <w:rPr>
                <w:rFonts w:ascii="Arial" w:hAnsi="Arial" w:cs="Arial"/>
                <w:sz w:val="20"/>
                <w:szCs w:val="20"/>
              </w:rPr>
            </w:pPr>
          </w:p>
        </w:tc>
      </w:tr>
      <w:tr w:rsidR="00E7795C" w:rsidRPr="00E7795C" w14:paraId="265418CA" w14:textId="77777777" w:rsidTr="00ED792B">
        <w:trPr>
          <w:trHeight w:val="242"/>
          <w:jc w:val="center"/>
        </w:trPr>
        <w:tc>
          <w:tcPr>
            <w:tcW w:w="1667" w:type="pct"/>
            <w:tcBorders>
              <w:top w:val="single" w:sz="4" w:space="0" w:color="auto"/>
              <w:left w:val="single" w:sz="4" w:space="0" w:color="auto"/>
              <w:bottom w:val="single" w:sz="4" w:space="0" w:color="auto"/>
              <w:right w:val="single" w:sz="4" w:space="0" w:color="auto"/>
            </w:tcBorders>
          </w:tcPr>
          <w:p w14:paraId="08EEE1EE" w14:textId="4BB3A045" w:rsidR="00E7795C" w:rsidRPr="00E7795C" w:rsidRDefault="00E7795C">
            <w:pPr>
              <w:rPr>
                <w:rFonts w:ascii="Arial" w:hAnsi="Arial" w:cs="Arial"/>
                <w:sz w:val="20"/>
                <w:szCs w:val="20"/>
              </w:rPr>
            </w:pPr>
          </w:p>
        </w:tc>
        <w:tc>
          <w:tcPr>
            <w:tcW w:w="1667" w:type="pct"/>
            <w:tcBorders>
              <w:top w:val="single" w:sz="4" w:space="0" w:color="auto"/>
              <w:left w:val="single" w:sz="4" w:space="0" w:color="auto"/>
              <w:bottom w:val="single" w:sz="4" w:space="0" w:color="auto"/>
              <w:right w:val="single" w:sz="4" w:space="0" w:color="auto"/>
            </w:tcBorders>
          </w:tcPr>
          <w:p w14:paraId="4F5E2A5F" w14:textId="77777777" w:rsidR="00E7795C" w:rsidRPr="00E7795C" w:rsidRDefault="00E7795C">
            <w:pPr>
              <w:rPr>
                <w:rFonts w:ascii="Arial" w:hAnsi="Arial" w:cs="Arial"/>
                <w:sz w:val="20"/>
                <w:szCs w:val="20"/>
              </w:rPr>
            </w:pPr>
          </w:p>
        </w:tc>
        <w:tc>
          <w:tcPr>
            <w:tcW w:w="1666" w:type="pct"/>
            <w:tcBorders>
              <w:top w:val="single" w:sz="4" w:space="0" w:color="auto"/>
              <w:left w:val="single" w:sz="4" w:space="0" w:color="auto"/>
              <w:bottom w:val="single" w:sz="4" w:space="0" w:color="auto"/>
              <w:right w:val="single" w:sz="4" w:space="0" w:color="auto"/>
            </w:tcBorders>
          </w:tcPr>
          <w:p w14:paraId="6A8C6037" w14:textId="77777777" w:rsidR="00E7795C" w:rsidRPr="00E7795C" w:rsidRDefault="00E7795C">
            <w:pPr>
              <w:rPr>
                <w:rFonts w:ascii="Arial" w:hAnsi="Arial" w:cs="Arial"/>
                <w:sz w:val="20"/>
                <w:szCs w:val="20"/>
              </w:rPr>
            </w:pPr>
          </w:p>
        </w:tc>
      </w:tr>
    </w:tbl>
    <w:p w14:paraId="31240503" w14:textId="34B09E94" w:rsidR="00E7795C" w:rsidRDefault="00E7795C" w:rsidP="00FA2215">
      <w:pPr>
        <w:pStyle w:val="Heading2"/>
        <w:rPr>
          <w:rFonts w:ascii="Arial" w:hAnsi="Arial"/>
          <w:lang w:val="pt-BR"/>
        </w:rPr>
      </w:pPr>
    </w:p>
    <w:p w14:paraId="76C06582" w14:textId="4E0332F2" w:rsidR="00E7795C" w:rsidRDefault="00E7795C" w:rsidP="00E7795C">
      <w:pPr>
        <w:rPr>
          <w:lang w:val="pt-BR"/>
        </w:rPr>
      </w:pPr>
    </w:p>
    <w:p w14:paraId="6BC65E87" w14:textId="34256179" w:rsidR="00E7795C" w:rsidRDefault="00E7795C" w:rsidP="00E7795C">
      <w:pPr>
        <w:rPr>
          <w:lang w:val="pt-BR"/>
        </w:rPr>
      </w:pPr>
    </w:p>
    <w:p w14:paraId="19191F53" w14:textId="77777777" w:rsidR="00E7795C" w:rsidRPr="0016165C" w:rsidRDefault="00E7795C" w:rsidP="0016165C">
      <w:pPr>
        <w:rPr>
          <w:lang w:val="pt-BR"/>
        </w:rPr>
      </w:pPr>
    </w:p>
    <w:p w14:paraId="3EC576EC" w14:textId="77777777" w:rsidR="00E7795C" w:rsidRDefault="00E7795C" w:rsidP="00FA2215">
      <w:pPr>
        <w:pStyle w:val="Heading2"/>
        <w:rPr>
          <w:rFonts w:ascii="Arial" w:hAnsi="Arial"/>
          <w:lang w:val="pt-BR"/>
        </w:rPr>
      </w:pPr>
    </w:p>
    <w:p w14:paraId="5FB9E339" w14:textId="387021A3" w:rsidR="00ED792B" w:rsidRPr="00E7795C" w:rsidRDefault="00ED792B" w:rsidP="00FA2215">
      <w:pPr>
        <w:pStyle w:val="Heading2"/>
        <w:rPr>
          <w:rFonts w:ascii="Arial" w:hAnsi="Arial"/>
          <w:lang w:val="pt-BR"/>
        </w:rPr>
      </w:pPr>
      <w:bookmarkStart w:id="42" w:name="_Toc64975073"/>
      <w:r w:rsidRPr="00E7795C">
        <w:rPr>
          <w:rFonts w:ascii="Arial" w:hAnsi="Arial"/>
          <w:lang w:val="pt-BR"/>
        </w:rPr>
        <w:t>4.j. External Services Contact List</w:t>
      </w:r>
      <w:bookmarkEnd w:id="42"/>
    </w:p>
    <w:p w14:paraId="794EE43C" w14:textId="73D367C0" w:rsidR="00ED792B" w:rsidRDefault="00ED792B" w:rsidP="00ED792B">
      <w:pPr>
        <w:rPr>
          <w:rFonts w:ascii="Arial" w:hAnsi="Arial" w:cs="Arial"/>
          <w:lang w:val="pt-BR"/>
        </w:rPr>
      </w:pPr>
      <w:r w:rsidRPr="00E7795C">
        <w:rPr>
          <w:rFonts w:ascii="Arial" w:hAnsi="Arial" w:cs="Arial"/>
          <w:lang w:val="pt-BR"/>
        </w:rPr>
        <w:t xml:space="preserve">This is a list for quick reference of service providers or local resources that could be needed in the event of a crisis situation.  This list would include: police, fire and </w:t>
      </w:r>
      <w:r w:rsidR="00177DA9" w:rsidRPr="00E7795C">
        <w:rPr>
          <w:rFonts w:ascii="Arial" w:hAnsi="Arial" w:cs="Arial"/>
          <w:lang w:val="pt-BR"/>
        </w:rPr>
        <w:t>healthcare providers</w:t>
      </w:r>
      <w:r w:rsidRPr="00E7795C">
        <w:rPr>
          <w:rFonts w:ascii="Arial" w:hAnsi="Arial" w:cs="Arial"/>
          <w:lang w:val="pt-BR"/>
        </w:rPr>
        <w:t xml:space="preserve">, </w:t>
      </w:r>
      <w:r w:rsidR="00177DA9" w:rsidRPr="00E7795C">
        <w:rPr>
          <w:rFonts w:ascii="Arial" w:hAnsi="Arial" w:cs="Arial"/>
          <w:lang w:val="pt-BR"/>
        </w:rPr>
        <w:t xml:space="preserve">statutary agencies </w:t>
      </w:r>
      <w:r w:rsidRPr="00E7795C">
        <w:rPr>
          <w:rFonts w:ascii="Arial" w:hAnsi="Arial" w:cs="Arial"/>
          <w:lang w:val="pt-BR"/>
        </w:rPr>
        <w:t xml:space="preserve">or speciality service providers like high voltage electrical maintenance contractors, environmental (spill) recovery, or utility service </w:t>
      </w:r>
      <w:r w:rsidR="00177DA9" w:rsidRPr="00E7795C">
        <w:rPr>
          <w:rFonts w:ascii="Arial" w:hAnsi="Arial" w:cs="Arial"/>
          <w:lang w:val="pt-BR"/>
        </w:rPr>
        <w:t>provier</w:t>
      </w:r>
      <w:r w:rsidRPr="00E7795C">
        <w:rPr>
          <w:rFonts w:ascii="Arial" w:hAnsi="Arial" w:cs="Arial"/>
          <w:lang w:val="pt-BR"/>
        </w:rPr>
        <w:t xml:space="preserve"> contacts.</w:t>
      </w:r>
    </w:p>
    <w:p w14:paraId="10401E39" w14:textId="06D432B9" w:rsidR="00E7795C" w:rsidRDefault="00E7795C" w:rsidP="00ED792B">
      <w:pPr>
        <w:rPr>
          <w:rFonts w:ascii="Arial" w:hAnsi="Arial" w:cs="Arial"/>
          <w:lang w:val="pt-BR"/>
        </w:rPr>
      </w:pPr>
    </w:p>
    <w:p w14:paraId="15AA97A9" w14:textId="4C88E790" w:rsidR="00E7795C" w:rsidRDefault="00E7795C" w:rsidP="00ED792B">
      <w:pPr>
        <w:rPr>
          <w:rFonts w:ascii="Arial" w:hAnsi="Arial" w:cs="Arial"/>
          <w:lang w:val="pt-BR"/>
        </w:rPr>
      </w:pPr>
    </w:p>
    <w:p w14:paraId="3B286FDB" w14:textId="1957F7A8" w:rsidR="00E7795C" w:rsidRDefault="00E7795C" w:rsidP="00ED792B">
      <w:pPr>
        <w:rPr>
          <w:rFonts w:ascii="Arial" w:hAnsi="Arial" w:cs="Arial"/>
          <w:lang w:val="pt-BR"/>
        </w:rPr>
      </w:pPr>
    </w:p>
    <w:p w14:paraId="5EC4AC5D" w14:textId="3A155ECD" w:rsidR="00E7795C" w:rsidRDefault="00E7795C" w:rsidP="00ED792B">
      <w:pPr>
        <w:rPr>
          <w:rFonts w:ascii="Arial" w:hAnsi="Arial" w:cs="Arial"/>
          <w:lang w:val="pt-BR"/>
        </w:rPr>
      </w:pPr>
    </w:p>
    <w:p w14:paraId="60E2B157" w14:textId="73BA52C2" w:rsidR="00E7795C" w:rsidRDefault="00E7795C" w:rsidP="00ED792B">
      <w:pPr>
        <w:rPr>
          <w:rFonts w:ascii="Arial" w:hAnsi="Arial" w:cs="Arial"/>
          <w:lang w:val="pt-BR"/>
        </w:rPr>
      </w:pPr>
    </w:p>
    <w:p w14:paraId="4E05DBDB" w14:textId="51D0324E" w:rsidR="00E7795C" w:rsidRDefault="00E7795C" w:rsidP="00ED792B">
      <w:pPr>
        <w:rPr>
          <w:rFonts w:ascii="Arial" w:hAnsi="Arial" w:cs="Arial"/>
          <w:lang w:val="pt-BR"/>
        </w:rPr>
      </w:pPr>
    </w:p>
    <w:p w14:paraId="3B26BAB2" w14:textId="57D508C4" w:rsidR="00E7795C" w:rsidRDefault="00E7795C" w:rsidP="00ED792B">
      <w:pPr>
        <w:rPr>
          <w:rFonts w:ascii="Arial" w:hAnsi="Arial" w:cs="Arial"/>
          <w:lang w:val="pt-BR"/>
        </w:rPr>
      </w:pPr>
    </w:p>
    <w:p w14:paraId="22BE39B2" w14:textId="77777777" w:rsidR="00E7795C" w:rsidRPr="00E7795C" w:rsidRDefault="00E7795C" w:rsidP="00ED792B">
      <w:pPr>
        <w:rPr>
          <w:rFonts w:ascii="Arial" w:hAnsi="Arial" w:cs="Arial"/>
          <w:lang w:val="pt-BR"/>
        </w:rPr>
      </w:pPr>
    </w:p>
    <w:p w14:paraId="0EB0B7D8" w14:textId="18FD3E0A" w:rsidR="00177DA9" w:rsidRPr="00E7795C" w:rsidRDefault="00177DA9" w:rsidP="00ED792B">
      <w:pPr>
        <w:rPr>
          <w:rFonts w:ascii="Arial" w:hAnsi="Arial" w:cs="Arial"/>
          <w:lang w:val="pt-BR"/>
        </w:rPr>
      </w:pPr>
      <w:r w:rsidRPr="00E7795C">
        <w:rPr>
          <w:rFonts w:ascii="Arial" w:hAnsi="Arial" w:cs="Arial"/>
          <w:lang w:val="pt-BR"/>
        </w:rPr>
        <w:t>Please ammend /delete to suit your local needs</w:t>
      </w:r>
    </w:p>
    <w:p w14:paraId="6296CC87" w14:textId="77777777" w:rsidR="00ED792B" w:rsidRPr="00E7795C" w:rsidRDefault="00ED792B" w:rsidP="00ED792B">
      <w:pPr>
        <w:rPr>
          <w:rFonts w:ascii="Arial" w:hAnsi="Arial" w:cs="Arial"/>
          <w:lang w:val="pt-BR"/>
        </w:rPr>
      </w:pPr>
    </w:p>
    <w:tbl>
      <w:tblPr>
        <w:tblW w:w="48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693"/>
      </w:tblGrid>
      <w:tr w:rsidR="00ED792B" w:rsidRPr="00E7795C" w14:paraId="2EAEF72B" w14:textId="77777777" w:rsidTr="00177DA9">
        <w:tc>
          <w:tcPr>
            <w:tcW w:w="34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314543" w14:textId="77777777" w:rsidR="00ED792B" w:rsidRPr="00E7795C" w:rsidRDefault="00ED792B">
            <w:pPr>
              <w:jc w:val="center"/>
              <w:rPr>
                <w:rFonts w:ascii="Arial" w:hAnsi="Arial" w:cs="Arial"/>
                <w:b/>
                <w:sz w:val="20"/>
                <w:szCs w:val="20"/>
              </w:rPr>
            </w:pPr>
            <w:r w:rsidRPr="00E7795C">
              <w:rPr>
                <w:rFonts w:ascii="Arial" w:hAnsi="Arial" w:cs="Arial"/>
                <w:b/>
                <w:sz w:val="20"/>
                <w:szCs w:val="20"/>
              </w:rPr>
              <w:t>Service Provider</w:t>
            </w:r>
          </w:p>
        </w:tc>
        <w:tc>
          <w:tcPr>
            <w:tcW w:w="153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3AFC99" w14:textId="77777777" w:rsidR="00ED792B" w:rsidRPr="00E7795C" w:rsidRDefault="00ED792B">
            <w:pPr>
              <w:jc w:val="center"/>
              <w:rPr>
                <w:rFonts w:ascii="Arial" w:hAnsi="Arial" w:cs="Arial"/>
                <w:b/>
                <w:sz w:val="20"/>
                <w:szCs w:val="20"/>
              </w:rPr>
            </w:pPr>
            <w:r w:rsidRPr="00E7795C">
              <w:rPr>
                <w:rFonts w:ascii="Arial" w:hAnsi="Arial" w:cs="Arial"/>
                <w:b/>
                <w:sz w:val="20"/>
                <w:szCs w:val="20"/>
              </w:rPr>
              <w:t>Phone #</w:t>
            </w:r>
          </w:p>
          <w:p w14:paraId="18F94A95" w14:textId="77777777" w:rsidR="00ED792B" w:rsidRPr="00E7795C" w:rsidRDefault="00ED792B">
            <w:pPr>
              <w:jc w:val="center"/>
              <w:rPr>
                <w:rFonts w:ascii="Arial" w:hAnsi="Arial" w:cs="Arial"/>
                <w:b/>
                <w:sz w:val="20"/>
                <w:szCs w:val="20"/>
              </w:rPr>
            </w:pPr>
            <w:r w:rsidRPr="00E7795C">
              <w:rPr>
                <w:rFonts w:ascii="Arial" w:hAnsi="Arial" w:cs="Arial"/>
                <w:b/>
                <w:sz w:val="20"/>
                <w:szCs w:val="20"/>
              </w:rPr>
              <w:t>Cell #</w:t>
            </w:r>
          </w:p>
        </w:tc>
      </w:tr>
      <w:tr w:rsidR="00ED792B" w:rsidRPr="00E7795C" w14:paraId="09CE9855" w14:textId="77777777" w:rsidTr="00177DA9">
        <w:trPr>
          <w:trHeight w:val="242"/>
        </w:trPr>
        <w:tc>
          <w:tcPr>
            <w:tcW w:w="3468" w:type="pct"/>
            <w:tcBorders>
              <w:top w:val="single" w:sz="4" w:space="0" w:color="auto"/>
              <w:left w:val="single" w:sz="4" w:space="0" w:color="auto"/>
              <w:bottom w:val="single" w:sz="4" w:space="0" w:color="auto"/>
              <w:right w:val="single" w:sz="4" w:space="0" w:color="auto"/>
            </w:tcBorders>
            <w:hideMark/>
          </w:tcPr>
          <w:p w14:paraId="094CF993" w14:textId="77777777" w:rsidR="00ED792B" w:rsidRPr="00E7795C" w:rsidRDefault="00ED792B">
            <w:pPr>
              <w:rPr>
                <w:rFonts w:ascii="Arial" w:hAnsi="Arial" w:cs="Arial"/>
                <w:sz w:val="20"/>
                <w:szCs w:val="20"/>
              </w:rPr>
            </w:pPr>
            <w:r w:rsidRPr="00E7795C">
              <w:rPr>
                <w:rFonts w:ascii="Arial" w:hAnsi="Arial" w:cs="Arial"/>
                <w:sz w:val="20"/>
                <w:szCs w:val="20"/>
              </w:rPr>
              <w:t>Fire Department</w:t>
            </w:r>
          </w:p>
        </w:tc>
        <w:tc>
          <w:tcPr>
            <w:tcW w:w="1532" w:type="pct"/>
            <w:tcBorders>
              <w:top w:val="single" w:sz="4" w:space="0" w:color="auto"/>
              <w:left w:val="single" w:sz="4" w:space="0" w:color="auto"/>
              <w:bottom w:val="single" w:sz="4" w:space="0" w:color="auto"/>
              <w:right w:val="single" w:sz="4" w:space="0" w:color="auto"/>
            </w:tcBorders>
          </w:tcPr>
          <w:p w14:paraId="690F44C8" w14:textId="77777777" w:rsidR="00ED792B" w:rsidRPr="00E7795C" w:rsidRDefault="00ED792B">
            <w:pPr>
              <w:jc w:val="center"/>
              <w:rPr>
                <w:rFonts w:ascii="Arial" w:hAnsi="Arial" w:cs="Arial"/>
                <w:sz w:val="20"/>
                <w:szCs w:val="20"/>
              </w:rPr>
            </w:pPr>
          </w:p>
        </w:tc>
      </w:tr>
      <w:tr w:rsidR="00ED792B" w:rsidRPr="00E7795C" w14:paraId="3FE8A457"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55B6A907" w14:textId="77777777" w:rsidR="00ED792B" w:rsidRPr="00E7795C" w:rsidRDefault="00ED792B">
            <w:pPr>
              <w:rPr>
                <w:rFonts w:ascii="Arial" w:hAnsi="Arial" w:cs="Arial"/>
                <w:sz w:val="20"/>
                <w:szCs w:val="20"/>
              </w:rPr>
            </w:pPr>
            <w:r w:rsidRPr="00E7795C">
              <w:rPr>
                <w:rFonts w:ascii="Arial" w:hAnsi="Arial" w:cs="Arial"/>
                <w:sz w:val="20"/>
                <w:szCs w:val="20"/>
              </w:rPr>
              <w:t xml:space="preserve">City Police / </w:t>
            </w:r>
            <w:smartTag w:uri="urn:schemas-microsoft-com:office:smarttags" w:element="place">
              <w:smartTag w:uri="urn:schemas-microsoft-com:office:smarttags" w:element="PlaceType">
                <w:r w:rsidRPr="00E7795C">
                  <w:rPr>
                    <w:rFonts w:ascii="Arial" w:hAnsi="Arial" w:cs="Arial"/>
                    <w:sz w:val="20"/>
                    <w:szCs w:val="20"/>
                  </w:rPr>
                  <w:t>County</w:t>
                </w:r>
              </w:smartTag>
              <w:r w:rsidRPr="00E7795C">
                <w:rPr>
                  <w:rFonts w:ascii="Arial" w:hAnsi="Arial" w:cs="Arial"/>
                  <w:sz w:val="20"/>
                  <w:szCs w:val="20"/>
                </w:rPr>
                <w:t xml:space="preserve"> </w:t>
              </w:r>
              <w:smartTag w:uri="urn:schemas-microsoft-com:office:smarttags" w:element="PlaceName">
                <w:r w:rsidRPr="00E7795C">
                  <w:rPr>
                    <w:rFonts w:ascii="Arial" w:hAnsi="Arial" w:cs="Arial"/>
                    <w:sz w:val="20"/>
                    <w:szCs w:val="20"/>
                  </w:rPr>
                  <w:t>Sheriff</w:t>
                </w:r>
              </w:smartTag>
            </w:smartTag>
            <w:r w:rsidRPr="00E7795C">
              <w:rPr>
                <w:rFonts w:ascii="Arial" w:hAnsi="Arial" w:cs="Arial"/>
                <w:sz w:val="20"/>
                <w:szCs w:val="20"/>
              </w:rPr>
              <w:t xml:space="preserve"> </w:t>
            </w:r>
          </w:p>
        </w:tc>
        <w:tc>
          <w:tcPr>
            <w:tcW w:w="1532" w:type="pct"/>
            <w:tcBorders>
              <w:top w:val="single" w:sz="4" w:space="0" w:color="auto"/>
              <w:left w:val="single" w:sz="4" w:space="0" w:color="auto"/>
              <w:bottom w:val="single" w:sz="4" w:space="0" w:color="auto"/>
              <w:right w:val="single" w:sz="4" w:space="0" w:color="auto"/>
            </w:tcBorders>
          </w:tcPr>
          <w:p w14:paraId="5B7F5B91" w14:textId="77777777" w:rsidR="00ED792B" w:rsidRPr="00E7795C" w:rsidRDefault="00ED792B">
            <w:pPr>
              <w:jc w:val="center"/>
              <w:rPr>
                <w:rFonts w:ascii="Arial" w:hAnsi="Arial" w:cs="Arial"/>
                <w:sz w:val="20"/>
                <w:szCs w:val="20"/>
              </w:rPr>
            </w:pPr>
          </w:p>
        </w:tc>
      </w:tr>
      <w:tr w:rsidR="00ED792B" w:rsidRPr="00E7795C" w14:paraId="6F8AFF68"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5AF56F33" w14:textId="77777777" w:rsidR="00ED792B" w:rsidRPr="00E7795C" w:rsidRDefault="00ED792B">
            <w:pPr>
              <w:rPr>
                <w:rFonts w:ascii="Arial" w:hAnsi="Arial" w:cs="Arial"/>
                <w:sz w:val="20"/>
                <w:szCs w:val="20"/>
              </w:rPr>
            </w:pPr>
            <w:r w:rsidRPr="00E7795C">
              <w:rPr>
                <w:rFonts w:ascii="Arial" w:hAnsi="Arial" w:cs="Arial"/>
                <w:sz w:val="20"/>
                <w:szCs w:val="20"/>
              </w:rPr>
              <w:t>State Police</w:t>
            </w:r>
          </w:p>
        </w:tc>
        <w:tc>
          <w:tcPr>
            <w:tcW w:w="1532" w:type="pct"/>
            <w:tcBorders>
              <w:top w:val="single" w:sz="4" w:space="0" w:color="auto"/>
              <w:left w:val="single" w:sz="4" w:space="0" w:color="auto"/>
              <w:bottom w:val="single" w:sz="4" w:space="0" w:color="auto"/>
              <w:right w:val="single" w:sz="4" w:space="0" w:color="auto"/>
            </w:tcBorders>
            <w:vAlign w:val="bottom"/>
          </w:tcPr>
          <w:p w14:paraId="14B7F051" w14:textId="77777777" w:rsidR="00ED792B" w:rsidRPr="00E7795C" w:rsidRDefault="00ED792B">
            <w:pPr>
              <w:jc w:val="center"/>
              <w:rPr>
                <w:rFonts w:ascii="Arial" w:hAnsi="Arial" w:cs="Arial"/>
                <w:sz w:val="20"/>
                <w:szCs w:val="20"/>
              </w:rPr>
            </w:pPr>
          </w:p>
        </w:tc>
      </w:tr>
      <w:tr w:rsidR="00ED792B" w:rsidRPr="00E7795C" w14:paraId="5BE44193"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42752A86" w14:textId="77777777" w:rsidR="00ED792B" w:rsidRPr="00E7795C" w:rsidRDefault="00ED792B">
            <w:pPr>
              <w:rPr>
                <w:rFonts w:ascii="Arial" w:hAnsi="Arial" w:cs="Arial"/>
                <w:sz w:val="20"/>
                <w:szCs w:val="20"/>
              </w:rPr>
            </w:pPr>
            <w:r w:rsidRPr="00E7795C">
              <w:rPr>
                <w:rFonts w:ascii="Arial" w:hAnsi="Arial" w:cs="Arial"/>
                <w:sz w:val="20"/>
                <w:szCs w:val="20"/>
              </w:rPr>
              <w:t>US Marshall</w:t>
            </w:r>
          </w:p>
        </w:tc>
        <w:tc>
          <w:tcPr>
            <w:tcW w:w="1532" w:type="pct"/>
            <w:tcBorders>
              <w:top w:val="single" w:sz="4" w:space="0" w:color="auto"/>
              <w:left w:val="single" w:sz="4" w:space="0" w:color="auto"/>
              <w:bottom w:val="single" w:sz="4" w:space="0" w:color="auto"/>
              <w:right w:val="single" w:sz="4" w:space="0" w:color="auto"/>
            </w:tcBorders>
            <w:vAlign w:val="bottom"/>
          </w:tcPr>
          <w:p w14:paraId="23ED2655" w14:textId="77777777" w:rsidR="00ED792B" w:rsidRPr="00E7795C" w:rsidRDefault="00ED792B">
            <w:pPr>
              <w:jc w:val="center"/>
              <w:rPr>
                <w:rFonts w:ascii="Arial" w:hAnsi="Arial" w:cs="Arial"/>
                <w:sz w:val="20"/>
                <w:szCs w:val="20"/>
              </w:rPr>
            </w:pPr>
          </w:p>
        </w:tc>
      </w:tr>
      <w:tr w:rsidR="00ED792B" w:rsidRPr="00E7795C" w14:paraId="292C0419"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5EB4952B" w14:textId="77777777" w:rsidR="00ED792B" w:rsidRPr="00E7795C" w:rsidRDefault="00ED792B">
            <w:pPr>
              <w:rPr>
                <w:rFonts w:ascii="Arial" w:hAnsi="Arial" w:cs="Arial"/>
                <w:sz w:val="20"/>
                <w:szCs w:val="20"/>
              </w:rPr>
            </w:pPr>
            <w:r w:rsidRPr="00E7795C">
              <w:rPr>
                <w:rFonts w:ascii="Arial" w:hAnsi="Arial" w:cs="Arial"/>
                <w:sz w:val="20"/>
                <w:szCs w:val="20"/>
              </w:rPr>
              <w:t>FBI</w:t>
            </w:r>
          </w:p>
        </w:tc>
        <w:tc>
          <w:tcPr>
            <w:tcW w:w="1532" w:type="pct"/>
            <w:tcBorders>
              <w:top w:val="single" w:sz="4" w:space="0" w:color="auto"/>
              <w:left w:val="single" w:sz="4" w:space="0" w:color="auto"/>
              <w:bottom w:val="single" w:sz="4" w:space="0" w:color="auto"/>
              <w:right w:val="single" w:sz="4" w:space="0" w:color="auto"/>
            </w:tcBorders>
            <w:vAlign w:val="bottom"/>
          </w:tcPr>
          <w:p w14:paraId="50CB7A9F" w14:textId="77777777" w:rsidR="00ED792B" w:rsidRPr="00E7795C" w:rsidRDefault="00ED792B">
            <w:pPr>
              <w:jc w:val="center"/>
              <w:rPr>
                <w:rFonts w:ascii="Arial" w:hAnsi="Arial" w:cs="Arial"/>
                <w:sz w:val="20"/>
                <w:szCs w:val="20"/>
              </w:rPr>
            </w:pPr>
          </w:p>
        </w:tc>
      </w:tr>
      <w:tr w:rsidR="00ED792B" w:rsidRPr="00E7795C" w14:paraId="2F096B91"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18A600DC" w14:textId="77777777" w:rsidR="00ED792B" w:rsidRPr="00E7795C" w:rsidRDefault="00ED792B">
            <w:pPr>
              <w:rPr>
                <w:rFonts w:ascii="Arial" w:hAnsi="Arial" w:cs="Arial"/>
                <w:sz w:val="20"/>
                <w:szCs w:val="20"/>
              </w:rPr>
            </w:pPr>
            <w:r w:rsidRPr="00E7795C">
              <w:rPr>
                <w:rFonts w:ascii="Arial" w:hAnsi="Arial" w:cs="Arial"/>
                <w:sz w:val="20"/>
                <w:szCs w:val="20"/>
              </w:rPr>
              <w:t>Emergency Management Agencies</w:t>
            </w:r>
          </w:p>
          <w:p w14:paraId="337BC03B" w14:textId="77777777" w:rsidR="00ED792B" w:rsidRPr="00E7795C" w:rsidRDefault="00ED792B">
            <w:pPr>
              <w:rPr>
                <w:rFonts w:ascii="Arial" w:hAnsi="Arial" w:cs="Arial"/>
                <w:sz w:val="20"/>
                <w:szCs w:val="20"/>
              </w:rPr>
            </w:pPr>
            <w:r w:rsidRPr="00E7795C">
              <w:rPr>
                <w:rFonts w:ascii="Arial" w:hAnsi="Arial" w:cs="Arial"/>
                <w:sz w:val="20"/>
                <w:szCs w:val="20"/>
              </w:rPr>
              <w:t>(FEMA, Red Cross, etc)</w:t>
            </w:r>
          </w:p>
        </w:tc>
        <w:tc>
          <w:tcPr>
            <w:tcW w:w="1532" w:type="pct"/>
            <w:tcBorders>
              <w:top w:val="single" w:sz="4" w:space="0" w:color="auto"/>
              <w:left w:val="single" w:sz="4" w:space="0" w:color="auto"/>
              <w:bottom w:val="single" w:sz="4" w:space="0" w:color="auto"/>
              <w:right w:val="single" w:sz="4" w:space="0" w:color="auto"/>
            </w:tcBorders>
            <w:vAlign w:val="bottom"/>
          </w:tcPr>
          <w:p w14:paraId="2D8A55C6" w14:textId="77777777" w:rsidR="00ED792B" w:rsidRPr="00E7795C" w:rsidRDefault="00ED792B">
            <w:pPr>
              <w:jc w:val="center"/>
              <w:rPr>
                <w:rFonts w:ascii="Arial" w:hAnsi="Arial" w:cs="Arial"/>
                <w:sz w:val="20"/>
                <w:szCs w:val="20"/>
              </w:rPr>
            </w:pPr>
          </w:p>
        </w:tc>
      </w:tr>
      <w:tr w:rsidR="00ED792B" w:rsidRPr="00E7795C" w14:paraId="5D19326C"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17705CF7" w14:textId="77777777" w:rsidR="00ED792B" w:rsidRPr="00E7795C" w:rsidRDefault="00ED792B">
            <w:pPr>
              <w:rPr>
                <w:rFonts w:ascii="Arial" w:hAnsi="Arial" w:cs="Arial"/>
                <w:sz w:val="20"/>
                <w:szCs w:val="20"/>
              </w:rPr>
            </w:pPr>
            <w:r w:rsidRPr="00E7795C">
              <w:rPr>
                <w:rFonts w:ascii="Arial" w:hAnsi="Arial" w:cs="Arial"/>
                <w:sz w:val="20"/>
                <w:szCs w:val="20"/>
              </w:rPr>
              <w:t>Emergency Medical Service</w:t>
            </w:r>
          </w:p>
        </w:tc>
        <w:tc>
          <w:tcPr>
            <w:tcW w:w="1532" w:type="pct"/>
            <w:tcBorders>
              <w:top w:val="single" w:sz="4" w:space="0" w:color="auto"/>
              <w:left w:val="single" w:sz="4" w:space="0" w:color="auto"/>
              <w:bottom w:val="single" w:sz="4" w:space="0" w:color="auto"/>
              <w:right w:val="single" w:sz="4" w:space="0" w:color="auto"/>
            </w:tcBorders>
            <w:vAlign w:val="bottom"/>
          </w:tcPr>
          <w:p w14:paraId="4CAB278D" w14:textId="77777777" w:rsidR="00ED792B" w:rsidRPr="00E7795C" w:rsidRDefault="00ED792B">
            <w:pPr>
              <w:jc w:val="center"/>
              <w:rPr>
                <w:rFonts w:ascii="Arial" w:hAnsi="Arial" w:cs="Arial"/>
                <w:sz w:val="20"/>
                <w:szCs w:val="20"/>
              </w:rPr>
            </w:pPr>
          </w:p>
        </w:tc>
      </w:tr>
      <w:tr w:rsidR="00ED792B" w:rsidRPr="00E7795C" w14:paraId="0CC72B5F"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2AB05026" w14:textId="77777777" w:rsidR="00ED792B" w:rsidRPr="00E7795C" w:rsidRDefault="00ED792B">
            <w:pPr>
              <w:rPr>
                <w:rFonts w:ascii="Arial" w:hAnsi="Arial" w:cs="Arial"/>
                <w:sz w:val="20"/>
                <w:szCs w:val="20"/>
              </w:rPr>
            </w:pPr>
            <w:smartTag w:uri="urn:schemas-microsoft-com:office:smarttags" w:element="place">
              <w:smartTag w:uri="urn:schemas-microsoft-com:office:smarttags" w:element="PlaceName">
                <w:r w:rsidRPr="00E7795C">
                  <w:rPr>
                    <w:rFonts w:ascii="Arial" w:hAnsi="Arial" w:cs="Arial"/>
                    <w:sz w:val="20"/>
                    <w:szCs w:val="20"/>
                  </w:rPr>
                  <w:t>Poison</w:t>
                </w:r>
              </w:smartTag>
              <w:r w:rsidRPr="00E7795C">
                <w:rPr>
                  <w:rFonts w:ascii="Arial" w:hAnsi="Arial" w:cs="Arial"/>
                  <w:sz w:val="20"/>
                  <w:szCs w:val="20"/>
                </w:rPr>
                <w:t xml:space="preserve"> </w:t>
              </w:r>
              <w:smartTag w:uri="urn:schemas-microsoft-com:office:smarttags" w:element="PlaceType">
                <w:r w:rsidRPr="00E7795C">
                  <w:rPr>
                    <w:rFonts w:ascii="Arial" w:hAnsi="Arial" w:cs="Arial"/>
                    <w:sz w:val="20"/>
                    <w:szCs w:val="20"/>
                  </w:rPr>
                  <w:t>Center</w:t>
                </w:r>
              </w:smartTag>
            </w:smartTag>
          </w:p>
        </w:tc>
        <w:tc>
          <w:tcPr>
            <w:tcW w:w="1532" w:type="pct"/>
            <w:tcBorders>
              <w:top w:val="single" w:sz="4" w:space="0" w:color="auto"/>
              <w:left w:val="single" w:sz="4" w:space="0" w:color="auto"/>
              <w:bottom w:val="single" w:sz="4" w:space="0" w:color="auto"/>
              <w:right w:val="single" w:sz="4" w:space="0" w:color="auto"/>
            </w:tcBorders>
            <w:vAlign w:val="bottom"/>
          </w:tcPr>
          <w:p w14:paraId="48FF7F65" w14:textId="77777777" w:rsidR="00ED792B" w:rsidRPr="00E7795C" w:rsidRDefault="00ED792B">
            <w:pPr>
              <w:jc w:val="center"/>
              <w:rPr>
                <w:rFonts w:ascii="Arial" w:hAnsi="Arial" w:cs="Arial"/>
                <w:sz w:val="20"/>
                <w:szCs w:val="20"/>
              </w:rPr>
            </w:pPr>
          </w:p>
        </w:tc>
      </w:tr>
      <w:tr w:rsidR="00ED792B" w:rsidRPr="00E7795C" w14:paraId="0CE4994C"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4FD7A1A5" w14:textId="77777777" w:rsidR="00ED792B" w:rsidRPr="00E7795C" w:rsidRDefault="00ED792B">
            <w:pPr>
              <w:rPr>
                <w:rFonts w:ascii="Arial" w:hAnsi="Arial" w:cs="Arial"/>
                <w:sz w:val="20"/>
                <w:szCs w:val="20"/>
              </w:rPr>
            </w:pPr>
            <w:r w:rsidRPr="00E7795C">
              <w:rPr>
                <w:rFonts w:ascii="Arial" w:hAnsi="Arial" w:cs="Arial"/>
                <w:sz w:val="20"/>
                <w:szCs w:val="20"/>
              </w:rPr>
              <w:t xml:space="preserve">Hospital </w:t>
            </w:r>
          </w:p>
        </w:tc>
        <w:tc>
          <w:tcPr>
            <w:tcW w:w="1532" w:type="pct"/>
            <w:tcBorders>
              <w:top w:val="single" w:sz="4" w:space="0" w:color="auto"/>
              <w:left w:val="single" w:sz="4" w:space="0" w:color="auto"/>
              <w:bottom w:val="single" w:sz="4" w:space="0" w:color="auto"/>
              <w:right w:val="single" w:sz="4" w:space="0" w:color="auto"/>
            </w:tcBorders>
            <w:vAlign w:val="bottom"/>
          </w:tcPr>
          <w:p w14:paraId="1E611162" w14:textId="77777777" w:rsidR="00ED792B" w:rsidRPr="00E7795C" w:rsidRDefault="00ED792B">
            <w:pPr>
              <w:jc w:val="center"/>
              <w:rPr>
                <w:rFonts w:ascii="Arial" w:hAnsi="Arial" w:cs="Arial"/>
                <w:sz w:val="20"/>
                <w:szCs w:val="20"/>
              </w:rPr>
            </w:pPr>
          </w:p>
        </w:tc>
      </w:tr>
      <w:tr w:rsidR="00ED792B" w:rsidRPr="00E7795C" w14:paraId="6D5A34EE"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38D9B108" w14:textId="77777777" w:rsidR="00ED792B" w:rsidRPr="00E7795C" w:rsidRDefault="00ED792B">
            <w:pPr>
              <w:rPr>
                <w:rFonts w:ascii="Arial" w:hAnsi="Arial" w:cs="Arial"/>
                <w:sz w:val="20"/>
                <w:szCs w:val="20"/>
              </w:rPr>
            </w:pPr>
            <w:r w:rsidRPr="00E7795C">
              <w:rPr>
                <w:rFonts w:ascii="Arial" w:hAnsi="Arial" w:cs="Arial"/>
                <w:sz w:val="20"/>
                <w:szCs w:val="20"/>
              </w:rPr>
              <w:t xml:space="preserve">Property Insurance </w:t>
            </w:r>
          </w:p>
        </w:tc>
        <w:tc>
          <w:tcPr>
            <w:tcW w:w="1532" w:type="pct"/>
            <w:tcBorders>
              <w:top w:val="single" w:sz="4" w:space="0" w:color="auto"/>
              <w:left w:val="single" w:sz="4" w:space="0" w:color="auto"/>
              <w:bottom w:val="single" w:sz="4" w:space="0" w:color="auto"/>
              <w:right w:val="single" w:sz="4" w:space="0" w:color="auto"/>
            </w:tcBorders>
          </w:tcPr>
          <w:p w14:paraId="12695122" w14:textId="77777777" w:rsidR="00ED792B" w:rsidRPr="00E7795C" w:rsidRDefault="00ED792B">
            <w:pPr>
              <w:rPr>
                <w:rFonts w:ascii="Arial" w:hAnsi="Arial" w:cs="Arial"/>
                <w:sz w:val="20"/>
                <w:szCs w:val="20"/>
              </w:rPr>
            </w:pPr>
          </w:p>
        </w:tc>
      </w:tr>
      <w:tr w:rsidR="00ED792B" w:rsidRPr="00E7795C" w14:paraId="10976CF1"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38AD756A" w14:textId="77777777" w:rsidR="00ED792B" w:rsidRPr="00E7795C" w:rsidRDefault="00ED792B">
            <w:pPr>
              <w:rPr>
                <w:rFonts w:ascii="Arial" w:hAnsi="Arial" w:cs="Arial"/>
                <w:sz w:val="20"/>
                <w:szCs w:val="20"/>
              </w:rPr>
            </w:pPr>
            <w:r w:rsidRPr="00E7795C">
              <w:rPr>
                <w:rFonts w:ascii="Arial" w:hAnsi="Arial" w:cs="Arial"/>
                <w:sz w:val="20"/>
                <w:szCs w:val="20"/>
              </w:rPr>
              <w:t>Temporary Staffing Agency</w:t>
            </w:r>
          </w:p>
        </w:tc>
        <w:tc>
          <w:tcPr>
            <w:tcW w:w="1532" w:type="pct"/>
            <w:tcBorders>
              <w:top w:val="single" w:sz="4" w:space="0" w:color="auto"/>
              <w:left w:val="single" w:sz="4" w:space="0" w:color="auto"/>
              <w:bottom w:val="single" w:sz="4" w:space="0" w:color="auto"/>
              <w:right w:val="single" w:sz="4" w:space="0" w:color="auto"/>
            </w:tcBorders>
          </w:tcPr>
          <w:p w14:paraId="717E2D29" w14:textId="77777777" w:rsidR="00ED792B" w:rsidRPr="00E7795C" w:rsidRDefault="00ED792B">
            <w:pPr>
              <w:jc w:val="center"/>
              <w:rPr>
                <w:rFonts w:ascii="Arial" w:hAnsi="Arial" w:cs="Arial"/>
                <w:sz w:val="20"/>
                <w:szCs w:val="20"/>
              </w:rPr>
            </w:pPr>
          </w:p>
        </w:tc>
      </w:tr>
      <w:tr w:rsidR="00ED792B" w:rsidRPr="00E7795C" w14:paraId="078A4F71"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1C3B1486" w14:textId="77777777" w:rsidR="00ED792B" w:rsidRPr="00E7795C" w:rsidRDefault="00ED792B">
            <w:pPr>
              <w:rPr>
                <w:rFonts w:ascii="Arial" w:hAnsi="Arial" w:cs="Arial"/>
                <w:sz w:val="20"/>
                <w:szCs w:val="20"/>
              </w:rPr>
            </w:pPr>
            <w:r w:rsidRPr="00E7795C">
              <w:rPr>
                <w:rFonts w:ascii="Arial" w:hAnsi="Arial" w:cs="Arial"/>
                <w:sz w:val="20"/>
                <w:szCs w:val="20"/>
              </w:rPr>
              <w:t xml:space="preserve">Natural Gas Utility </w:t>
            </w:r>
          </w:p>
        </w:tc>
        <w:tc>
          <w:tcPr>
            <w:tcW w:w="1532" w:type="pct"/>
            <w:tcBorders>
              <w:top w:val="single" w:sz="4" w:space="0" w:color="auto"/>
              <w:left w:val="single" w:sz="4" w:space="0" w:color="auto"/>
              <w:bottom w:val="single" w:sz="4" w:space="0" w:color="auto"/>
              <w:right w:val="single" w:sz="4" w:space="0" w:color="auto"/>
            </w:tcBorders>
          </w:tcPr>
          <w:p w14:paraId="218F0A49" w14:textId="77777777" w:rsidR="00ED792B" w:rsidRPr="00E7795C" w:rsidRDefault="00ED792B">
            <w:pPr>
              <w:jc w:val="center"/>
              <w:rPr>
                <w:rFonts w:ascii="Arial" w:hAnsi="Arial" w:cs="Arial"/>
                <w:sz w:val="20"/>
                <w:szCs w:val="20"/>
              </w:rPr>
            </w:pPr>
          </w:p>
        </w:tc>
      </w:tr>
      <w:tr w:rsidR="00ED792B" w:rsidRPr="00E7795C" w14:paraId="474C4B21"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60164903" w14:textId="77777777" w:rsidR="00ED792B" w:rsidRPr="00E7795C" w:rsidRDefault="00ED792B">
            <w:pPr>
              <w:rPr>
                <w:rFonts w:ascii="Arial" w:hAnsi="Arial" w:cs="Arial"/>
                <w:sz w:val="20"/>
                <w:szCs w:val="20"/>
              </w:rPr>
            </w:pPr>
            <w:r w:rsidRPr="00E7795C">
              <w:rPr>
                <w:rFonts w:ascii="Arial" w:hAnsi="Arial" w:cs="Arial"/>
                <w:sz w:val="20"/>
                <w:szCs w:val="20"/>
              </w:rPr>
              <w:t xml:space="preserve">Electric Utility </w:t>
            </w:r>
          </w:p>
        </w:tc>
        <w:tc>
          <w:tcPr>
            <w:tcW w:w="1532" w:type="pct"/>
            <w:tcBorders>
              <w:top w:val="single" w:sz="4" w:space="0" w:color="auto"/>
              <w:left w:val="single" w:sz="4" w:space="0" w:color="auto"/>
              <w:bottom w:val="single" w:sz="4" w:space="0" w:color="auto"/>
              <w:right w:val="single" w:sz="4" w:space="0" w:color="auto"/>
            </w:tcBorders>
          </w:tcPr>
          <w:p w14:paraId="51FBE350" w14:textId="77777777" w:rsidR="00ED792B" w:rsidRPr="00E7795C" w:rsidRDefault="00ED792B">
            <w:pPr>
              <w:jc w:val="center"/>
              <w:rPr>
                <w:rFonts w:ascii="Arial" w:hAnsi="Arial" w:cs="Arial"/>
                <w:sz w:val="20"/>
                <w:szCs w:val="20"/>
              </w:rPr>
            </w:pPr>
          </w:p>
        </w:tc>
      </w:tr>
      <w:tr w:rsidR="00ED792B" w:rsidRPr="00E7795C" w14:paraId="66E4A19C"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54EB0D60" w14:textId="77777777" w:rsidR="00ED792B" w:rsidRPr="00E7795C" w:rsidRDefault="00ED792B">
            <w:pPr>
              <w:rPr>
                <w:rFonts w:ascii="Arial" w:hAnsi="Arial" w:cs="Arial"/>
                <w:sz w:val="20"/>
                <w:szCs w:val="20"/>
              </w:rPr>
            </w:pPr>
            <w:r w:rsidRPr="00E7795C">
              <w:rPr>
                <w:rFonts w:ascii="Arial" w:hAnsi="Arial" w:cs="Arial"/>
                <w:sz w:val="20"/>
                <w:szCs w:val="20"/>
              </w:rPr>
              <w:t>Water Utility</w:t>
            </w:r>
          </w:p>
        </w:tc>
        <w:tc>
          <w:tcPr>
            <w:tcW w:w="1532" w:type="pct"/>
            <w:tcBorders>
              <w:top w:val="single" w:sz="4" w:space="0" w:color="auto"/>
              <w:left w:val="single" w:sz="4" w:space="0" w:color="auto"/>
              <w:bottom w:val="single" w:sz="4" w:space="0" w:color="auto"/>
              <w:right w:val="single" w:sz="4" w:space="0" w:color="auto"/>
            </w:tcBorders>
          </w:tcPr>
          <w:p w14:paraId="586CF44A" w14:textId="77777777" w:rsidR="00ED792B" w:rsidRPr="00E7795C" w:rsidRDefault="00ED792B">
            <w:pPr>
              <w:jc w:val="center"/>
              <w:rPr>
                <w:rFonts w:ascii="Arial" w:hAnsi="Arial" w:cs="Arial"/>
                <w:sz w:val="20"/>
                <w:szCs w:val="20"/>
              </w:rPr>
            </w:pPr>
          </w:p>
        </w:tc>
      </w:tr>
      <w:tr w:rsidR="00ED792B" w:rsidRPr="00E7795C" w14:paraId="64958E2A"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6C18B8A2" w14:textId="77777777" w:rsidR="00ED792B" w:rsidRPr="00E7795C" w:rsidRDefault="00ED792B">
            <w:pPr>
              <w:rPr>
                <w:rFonts w:ascii="Arial" w:hAnsi="Arial" w:cs="Arial"/>
                <w:sz w:val="20"/>
                <w:szCs w:val="20"/>
              </w:rPr>
            </w:pPr>
            <w:r w:rsidRPr="00E7795C">
              <w:rPr>
                <w:rFonts w:ascii="Arial" w:hAnsi="Arial" w:cs="Arial"/>
                <w:sz w:val="20"/>
                <w:szCs w:val="20"/>
              </w:rPr>
              <w:t>LP Gas Cylinder Provider</w:t>
            </w:r>
          </w:p>
        </w:tc>
        <w:tc>
          <w:tcPr>
            <w:tcW w:w="1532" w:type="pct"/>
            <w:tcBorders>
              <w:top w:val="single" w:sz="4" w:space="0" w:color="auto"/>
              <w:left w:val="single" w:sz="4" w:space="0" w:color="auto"/>
              <w:bottom w:val="single" w:sz="4" w:space="0" w:color="auto"/>
              <w:right w:val="single" w:sz="4" w:space="0" w:color="auto"/>
            </w:tcBorders>
          </w:tcPr>
          <w:p w14:paraId="0B700C53" w14:textId="77777777" w:rsidR="00ED792B" w:rsidRPr="00E7795C" w:rsidRDefault="00ED792B">
            <w:pPr>
              <w:jc w:val="center"/>
              <w:rPr>
                <w:rFonts w:ascii="Arial" w:hAnsi="Arial" w:cs="Arial"/>
                <w:sz w:val="20"/>
                <w:szCs w:val="20"/>
              </w:rPr>
            </w:pPr>
          </w:p>
        </w:tc>
      </w:tr>
      <w:tr w:rsidR="00ED792B" w:rsidRPr="00E7795C" w14:paraId="56564915"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587BBC12" w14:textId="77777777" w:rsidR="00ED792B" w:rsidRPr="00E7795C" w:rsidRDefault="00ED792B">
            <w:pPr>
              <w:rPr>
                <w:rFonts w:ascii="Arial" w:hAnsi="Arial" w:cs="Arial"/>
                <w:sz w:val="20"/>
                <w:szCs w:val="20"/>
              </w:rPr>
            </w:pPr>
            <w:r w:rsidRPr="00E7795C">
              <w:rPr>
                <w:rFonts w:ascii="Arial" w:hAnsi="Arial" w:cs="Arial"/>
                <w:sz w:val="20"/>
                <w:szCs w:val="20"/>
              </w:rPr>
              <w:t>Transportation Providers</w:t>
            </w:r>
          </w:p>
        </w:tc>
        <w:tc>
          <w:tcPr>
            <w:tcW w:w="1532" w:type="pct"/>
            <w:tcBorders>
              <w:top w:val="single" w:sz="4" w:space="0" w:color="auto"/>
              <w:left w:val="single" w:sz="4" w:space="0" w:color="auto"/>
              <w:bottom w:val="single" w:sz="4" w:space="0" w:color="auto"/>
              <w:right w:val="single" w:sz="4" w:space="0" w:color="auto"/>
            </w:tcBorders>
          </w:tcPr>
          <w:p w14:paraId="1DEADE13" w14:textId="77777777" w:rsidR="00ED792B" w:rsidRPr="00E7795C" w:rsidRDefault="00ED792B">
            <w:pPr>
              <w:jc w:val="center"/>
              <w:rPr>
                <w:rFonts w:ascii="Arial" w:hAnsi="Arial" w:cs="Arial"/>
                <w:sz w:val="20"/>
                <w:szCs w:val="20"/>
              </w:rPr>
            </w:pPr>
          </w:p>
        </w:tc>
      </w:tr>
      <w:tr w:rsidR="00ED792B" w:rsidRPr="00E7795C" w14:paraId="567DECEF"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473E7DB9" w14:textId="77777777" w:rsidR="00ED792B" w:rsidRPr="00E7795C" w:rsidRDefault="00ED792B">
            <w:pPr>
              <w:rPr>
                <w:rFonts w:ascii="Arial" w:hAnsi="Arial" w:cs="Arial"/>
                <w:sz w:val="20"/>
                <w:szCs w:val="20"/>
              </w:rPr>
            </w:pPr>
            <w:r w:rsidRPr="00E7795C">
              <w:rPr>
                <w:rFonts w:ascii="Arial" w:hAnsi="Arial" w:cs="Arial"/>
                <w:sz w:val="20"/>
                <w:szCs w:val="20"/>
              </w:rPr>
              <w:t xml:space="preserve">Local TV Station </w:t>
            </w:r>
          </w:p>
        </w:tc>
        <w:tc>
          <w:tcPr>
            <w:tcW w:w="1532" w:type="pct"/>
            <w:tcBorders>
              <w:top w:val="single" w:sz="4" w:space="0" w:color="auto"/>
              <w:left w:val="single" w:sz="4" w:space="0" w:color="auto"/>
              <w:bottom w:val="single" w:sz="4" w:space="0" w:color="auto"/>
              <w:right w:val="single" w:sz="4" w:space="0" w:color="auto"/>
            </w:tcBorders>
          </w:tcPr>
          <w:p w14:paraId="436A0CE8" w14:textId="77777777" w:rsidR="00ED792B" w:rsidRPr="00E7795C" w:rsidRDefault="00ED792B">
            <w:pPr>
              <w:jc w:val="center"/>
              <w:rPr>
                <w:rFonts w:ascii="Arial" w:hAnsi="Arial" w:cs="Arial"/>
                <w:sz w:val="20"/>
                <w:szCs w:val="20"/>
              </w:rPr>
            </w:pPr>
          </w:p>
        </w:tc>
      </w:tr>
      <w:tr w:rsidR="00ED792B" w:rsidRPr="00E7795C" w14:paraId="49213285"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37F75FB2" w14:textId="77777777" w:rsidR="00ED792B" w:rsidRPr="00E7795C" w:rsidRDefault="00ED792B">
            <w:pPr>
              <w:rPr>
                <w:rFonts w:ascii="Arial" w:hAnsi="Arial" w:cs="Arial"/>
                <w:sz w:val="20"/>
                <w:szCs w:val="20"/>
              </w:rPr>
            </w:pPr>
            <w:r w:rsidRPr="00E7795C">
              <w:rPr>
                <w:rFonts w:ascii="Arial" w:hAnsi="Arial" w:cs="Arial"/>
                <w:sz w:val="20"/>
                <w:szCs w:val="20"/>
              </w:rPr>
              <w:t>Local Radio Station</w:t>
            </w:r>
          </w:p>
        </w:tc>
        <w:tc>
          <w:tcPr>
            <w:tcW w:w="1532" w:type="pct"/>
            <w:tcBorders>
              <w:top w:val="single" w:sz="4" w:space="0" w:color="auto"/>
              <w:left w:val="single" w:sz="4" w:space="0" w:color="auto"/>
              <w:bottom w:val="single" w:sz="4" w:space="0" w:color="auto"/>
              <w:right w:val="single" w:sz="4" w:space="0" w:color="auto"/>
            </w:tcBorders>
          </w:tcPr>
          <w:p w14:paraId="281F0575" w14:textId="77777777" w:rsidR="00ED792B" w:rsidRPr="00E7795C" w:rsidRDefault="00ED792B">
            <w:pPr>
              <w:jc w:val="center"/>
              <w:rPr>
                <w:rFonts w:ascii="Arial" w:hAnsi="Arial" w:cs="Arial"/>
                <w:sz w:val="20"/>
                <w:szCs w:val="20"/>
              </w:rPr>
            </w:pPr>
          </w:p>
        </w:tc>
      </w:tr>
      <w:tr w:rsidR="00ED792B" w:rsidRPr="00E7795C" w14:paraId="01308A18"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199BEA11" w14:textId="77777777" w:rsidR="00ED792B" w:rsidRPr="00E7795C" w:rsidRDefault="00ED792B">
            <w:pPr>
              <w:rPr>
                <w:rFonts w:ascii="Arial" w:hAnsi="Arial" w:cs="Arial"/>
                <w:sz w:val="20"/>
                <w:szCs w:val="20"/>
              </w:rPr>
            </w:pPr>
            <w:r w:rsidRPr="00E7795C">
              <w:rPr>
                <w:rFonts w:ascii="Arial" w:hAnsi="Arial" w:cs="Arial"/>
                <w:sz w:val="20"/>
                <w:szCs w:val="20"/>
              </w:rPr>
              <w:t xml:space="preserve">FedEx </w:t>
            </w:r>
          </w:p>
        </w:tc>
        <w:tc>
          <w:tcPr>
            <w:tcW w:w="1532" w:type="pct"/>
            <w:tcBorders>
              <w:top w:val="single" w:sz="4" w:space="0" w:color="auto"/>
              <w:left w:val="single" w:sz="4" w:space="0" w:color="auto"/>
              <w:bottom w:val="single" w:sz="4" w:space="0" w:color="auto"/>
              <w:right w:val="single" w:sz="4" w:space="0" w:color="auto"/>
            </w:tcBorders>
          </w:tcPr>
          <w:p w14:paraId="0D6F482C" w14:textId="77777777" w:rsidR="00ED792B" w:rsidRPr="00E7795C" w:rsidRDefault="00ED792B">
            <w:pPr>
              <w:jc w:val="center"/>
              <w:rPr>
                <w:rFonts w:ascii="Arial" w:hAnsi="Arial" w:cs="Arial"/>
                <w:sz w:val="20"/>
                <w:szCs w:val="20"/>
              </w:rPr>
            </w:pPr>
          </w:p>
        </w:tc>
      </w:tr>
      <w:tr w:rsidR="00ED792B" w:rsidRPr="00E7795C" w14:paraId="4C9C559B"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3E2E607C" w14:textId="77777777" w:rsidR="00ED792B" w:rsidRPr="00E7795C" w:rsidRDefault="00ED792B">
            <w:pPr>
              <w:rPr>
                <w:rFonts w:ascii="Arial" w:hAnsi="Arial" w:cs="Arial"/>
                <w:sz w:val="20"/>
                <w:szCs w:val="20"/>
              </w:rPr>
            </w:pPr>
            <w:r w:rsidRPr="00E7795C">
              <w:rPr>
                <w:rFonts w:ascii="Arial" w:hAnsi="Arial" w:cs="Arial"/>
                <w:sz w:val="20"/>
                <w:szCs w:val="20"/>
              </w:rPr>
              <w:t>UPS</w:t>
            </w:r>
          </w:p>
        </w:tc>
        <w:tc>
          <w:tcPr>
            <w:tcW w:w="1532" w:type="pct"/>
            <w:tcBorders>
              <w:top w:val="single" w:sz="4" w:space="0" w:color="auto"/>
              <w:left w:val="single" w:sz="4" w:space="0" w:color="auto"/>
              <w:bottom w:val="single" w:sz="4" w:space="0" w:color="auto"/>
              <w:right w:val="single" w:sz="4" w:space="0" w:color="auto"/>
            </w:tcBorders>
          </w:tcPr>
          <w:p w14:paraId="14383D82" w14:textId="77777777" w:rsidR="00ED792B" w:rsidRPr="00E7795C" w:rsidRDefault="00ED792B">
            <w:pPr>
              <w:jc w:val="center"/>
              <w:rPr>
                <w:rFonts w:ascii="Arial" w:hAnsi="Arial" w:cs="Arial"/>
                <w:sz w:val="20"/>
                <w:szCs w:val="20"/>
              </w:rPr>
            </w:pPr>
          </w:p>
        </w:tc>
      </w:tr>
      <w:tr w:rsidR="00ED792B" w:rsidRPr="00E7795C" w14:paraId="56C2CC70"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248CE9B0" w14:textId="77777777" w:rsidR="00ED792B" w:rsidRPr="00E7795C" w:rsidRDefault="00ED792B">
            <w:pPr>
              <w:rPr>
                <w:rFonts w:ascii="Arial" w:hAnsi="Arial" w:cs="Arial"/>
                <w:sz w:val="20"/>
                <w:szCs w:val="20"/>
              </w:rPr>
            </w:pPr>
            <w:r w:rsidRPr="00E7795C">
              <w:rPr>
                <w:rFonts w:ascii="Arial" w:hAnsi="Arial" w:cs="Arial"/>
                <w:sz w:val="20"/>
                <w:szCs w:val="20"/>
              </w:rPr>
              <w:t>Copier / Printer / Fax Repair</w:t>
            </w:r>
          </w:p>
        </w:tc>
        <w:tc>
          <w:tcPr>
            <w:tcW w:w="1532" w:type="pct"/>
            <w:tcBorders>
              <w:top w:val="single" w:sz="4" w:space="0" w:color="auto"/>
              <w:left w:val="single" w:sz="4" w:space="0" w:color="auto"/>
              <w:bottom w:val="single" w:sz="4" w:space="0" w:color="auto"/>
              <w:right w:val="single" w:sz="4" w:space="0" w:color="auto"/>
            </w:tcBorders>
          </w:tcPr>
          <w:p w14:paraId="4CEDB843" w14:textId="77777777" w:rsidR="00ED792B" w:rsidRPr="00E7795C" w:rsidRDefault="00ED792B">
            <w:pPr>
              <w:jc w:val="center"/>
              <w:rPr>
                <w:rFonts w:ascii="Arial" w:hAnsi="Arial" w:cs="Arial"/>
                <w:sz w:val="20"/>
                <w:szCs w:val="20"/>
              </w:rPr>
            </w:pPr>
          </w:p>
        </w:tc>
      </w:tr>
      <w:tr w:rsidR="00ED792B" w:rsidRPr="00E7795C" w14:paraId="3898D480"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0A29C653" w14:textId="77777777" w:rsidR="00ED792B" w:rsidRPr="00E7795C" w:rsidRDefault="00ED792B">
            <w:pPr>
              <w:rPr>
                <w:rFonts w:ascii="Arial" w:hAnsi="Arial" w:cs="Arial"/>
                <w:sz w:val="20"/>
                <w:szCs w:val="20"/>
              </w:rPr>
            </w:pPr>
            <w:r w:rsidRPr="00E7795C">
              <w:rPr>
                <w:rFonts w:ascii="Arial" w:hAnsi="Arial" w:cs="Arial"/>
                <w:sz w:val="20"/>
                <w:szCs w:val="20"/>
              </w:rPr>
              <w:t>Packaging Materials</w:t>
            </w:r>
          </w:p>
        </w:tc>
        <w:tc>
          <w:tcPr>
            <w:tcW w:w="1532" w:type="pct"/>
            <w:tcBorders>
              <w:top w:val="single" w:sz="4" w:space="0" w:color="auto"/>
              <w:left w:val="single" w:sz="4" w:space="0" w:color="auto"/>
              <w:bottom w:val="single" w:sz="4" w:space="0" w:color="auto"/>
              <w:right w:val="single" w:sz="4" w:space="0" w:color="auto"/>
            </w:tcBorders>
          </w:tcPr>
          <w:p w14:paraId="7FAA0543" w14:textId="77777777" w:rsidR="00ED792B" w:rsidRPr="00E7795C" w:rsidRDefault="00ED792B">
            <w:pPr>
              <w:jc w:val="center"/>
              <w:rPr>
                <w:rFonts w:ascii="Arial" w:hAnsi="Arial" w:cs="Arial"/>
                <w:sz w:val="20"/>
                <w:szCs w:val="20"/>
              </w:rPr>
            </w:pPr>
          </w:p>
        </w:tc>
      </w:tr>
      <w:tr w:rsidR="00ED792B" w:rsidRPr="00E7795C" w14:paraId="0C801426"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5A1D0166" w14:textId="77777777" w:rsidR="00ED792B" w:rsidRPr="00E7795C" w:rsidRDefault="00ED792B">
            <w:pPr>
              <w:rPr>
                <w:rFonts w:ascii="Arial" w:hAnsi="Arial" w:cs="Arial"/>
                <w:sz w:val="20"/>
                <w:szCs w:val="20"/>
              </w:rPr>
            </w:pPr>
            <w:r w:rsidRPr="00E7795C">
              <w:rPr>
                <w:rFonts w:ascii="Arial" w:hAnsi="Arial" w:cs="Arial"/>
                <w:sz w:val="20"/>
                <w:szCs w:val="20"/>
              </w:rPr>
              <w:t>Offsite Tape/Document Storage</w:t>
            </w:r>
          </w:p>
        </w:tc>
        <w:tc>
          <w:tcPr>
            <w:tcW w:w="1532" w:type="pct"/>
            <w:tcBorders>
              <w:top w:val="single" w:sz="4" w:space="0" w:color="auto"/>
              <w:left w:val="single" w:sz="4" w:space="0" w:color="auto"/>
              <w:bottom w:val="single" w:sz="4" w:space="0" w:color="auto"/>
              <w:right w:val="single" w:sz="4" w:space="0" w:color="auto"/>
            </w:tcBorders>
          </w:tcPr>
          <w:p w14:paraId="25CB8A29" w14:textId="77777777" w:rsidR="00ED792B" w:rsidRPr="00E7795C" w:rsidRDefault="00ED792B">
            <w:pPr>
              <w:jc w:val="center"/>
              <w:rPr>
                <w:rFonts w:ascii="Arial" w:hAnsi="Arial" w:cs="Arial"/>
                <w:sz w:val="20"/>
                <w:szCs w:val="20"/>
              </w:rPr>
            </w:pPr>
          </w:p>
        </w:tc>
      </w:tr>
      <w:tr w:rsidR="00ED792B" w:rsidRPr="00E7795C" w14:paraId="4F201D35"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2891B3B2" w14:textId="77777777" w:rsidR="00ED792B" w:rsidRPr="00E7795C" w:rsidRDefault="00ED792B">
            <w:pPr>
              <w:rPr>
                <w:rFonts w:ascii="Arial" w:hAnsi="Arial" w:cs="Arial"/>
                <w:sz w:val="20"/>
                <w:szCs w:val="20"/>
              </w:rPr>
            </w:pPr>
            <w:r w:rsidRPr="00E7795C">
              <w:rPr>
                <w:rFonts w:ascii="Arial" w:hAnsi="Arial" w:cs="Arial"/>
                <w:sz w:val="20"/>
                <w:szCs w:val="20"/>
              </w:rPr>
              <w:t xml:space="preserve">Building Utilities Maintenance </w:t>
            </w:r>
          </w:p>
        </w:tc>
        <w:tc>
          <w:tcPr>
            <w:tcW w:w="1532" w:type="pct"/>
            <w:tcBorders>
              <w:top w:val="single" w:sz="4" w:space="0" w:color="auto"/>
              <w:left w:val="single" w:sz="4" w:space="0" w:color="auto"/>
              <w:bottom w:val="single" w:sz="4" w:space="0" w:color="auto"/>
              <w:right w:val="single" w:sz="4" w:space="0" w:color="auto"/>
            </w:tcBorders>
          </w:tcPr>
          <w:p w14:paraId="78A78ED9" w14:textId="77777777" w:rsidR="00ED792B" w:rsidRPr="00E7795C" w:rsidRDefault="00ED792B">
            <w:pPr>
              <w:jc w:val="center"/>
              <w:rPr>
                <w:rFonts w:ascii="Arial" w:hAnsi="Arial" w:cs="Arial"/>
                <w:sz w:val="20"/>
                <w:szCs w:val="20"/>
              </w:rPr>
            </w:pPr>
          </w:p>
        </w:tc>
      </w:tr>
      <w:tr w:rsidR="00ED792B" w:rsidRPr="00E7795C" w14:paraId="0AFCE0A9"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1E0D5631" w14:textId="77777777" w:rsidR="00ED792B" w:rsidRPr="00E7795C" w:rsidRDefault="00ED792B">
            <w:pPr>
              <w:rPr>
                <w:rFonts w:ascii="Arial" w:hAnsi="Arial" w:cs="Arial"/>
                <w:sz w:val="20"/>
                <w:szCs w:val="20"/>
              </w:rPr>
            </w:pPr>
            <w:r w:rsidRPr="00E7795C">
              <w:rPr>
                <w:rFonts w:ascii="Arial" w:hAnsi="Arial" w:cs="Arial"/>
                <w:sz w:val="20"/>
                <w:szCs w:val="20"/>
              </w:rPr>
              <w:t xml:space="preserve">Fire Extinguisher Maintenance </w:t>
            </w:r>
          </w:p>
        </w:tc>
        <w:tc>
          <w:tcPr>
            <w:tcW w:w="1532" w:type="pct"/>
            <w:tcBorders>
              <w:top w:val="single" w:sz="4" w:space="0" w:color="auto"/>
              <w:left w:val="single" w:sz="4" w:space="0" w:color="auto"/>
              <w:bottom w:val="single" w:sz="4" w:space="0" w:color="auto"/>
              <w:right w:val="single" w:sz="4" w:space="0" w:color="auto"/>
            </w:tcBorders>
          </w:tcPr>
          <w:p w14:paraId="00B06AC6" w14:textId="77777777" w:rsidR="00ED792B" w:rsidRPr="00E7795C" w:rsidRDefault="00ED792B">
            <w:pPr>
              <w:jc w:val="center"/>
              <w:rPr>
                <w:rFonts w:ascii="Arial" w:hAnsi="Arial" w:cs="Arial"/>
                <w:sz w:val="20"/>
                <w:szCs w:val="20"/>
              </w:rPr>
            </w:pPr>
          </w:p>
        </w:tc>
      </w:tr>
      <w:tr w:rsidR="00ED792B" w:rsidRPr="00E7795C" w14:paraId="26ACFCC1"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224365C0" w14:textId="77777777" w:rsidR="00ED792B" w:rsidRPr="00E7795C" w:rsidRDefault="00ED792B">
            <w:pPr>
              <w:rPr>
                <w:rFonts w:ascii="Arial" w:hAnsi="Arial" w:cs="Arial"/>
                <w:sz w:val="20"/>
                <w:szCs w:val="20"/>
              </w:rPr>
            </w:pPr>
            <w:r w:rsidRPr="00E7795C">
              <w:rPr>
                <w:rFonts w:ascii="Arial" w:hAnsi="Arial" w:cs="Arial"/>
                <w:sz w:val="20"/>
                <w:szCs w:val="20"/>
              </w:rPr>
              <w:t>Fire Sprinkler System</w:t>
            </w:r>
          </w:p>
        </w:tc>
        <w:tc>
          <w:tcPr>
            <w:tcW w:w="1532" w:type="pct"/>
            <w:tcBorders>
              <w:top w:val="single" w:sz="4" w:space="0" w:color="auto"/>
              <w:left w:val="single" w:sz="4" w:space="0" w:color="auto"/>
              <w:bottom w:val="single" w:sz="4" w:space="0" w:color="auto"/>
              <w:right w:val="single" w:sz="4" w:space="0" w:color="auto"/>
            </w:tcBorders>
          </w:tcPr>
          <w:p w14:paraId="0EA33821" w14:textId="77777777" w:rsidR="00ED792B" w:rsidRPr="00E7795C" w:rsidRDefault="00ED792B">
            <w:pPr>
              <w:jc w:val="center"/>
              <w:rPr>
                <w:rFonts w:ascii="Arial" w:hAnsi="Arial" w:cs="Arial"/>
                <w:sz w:val="20"/>
                <w:szCs w:val="20"/>
              </w:rPr>
            </w:pPr>
          </w:p>
        </w:tc>
      </w:tr>
      <w:tr w:rsidR="00ED792B" w:rsidRPr="00E7795C" w14:paraId="5B532CF6"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55694121" w14:textId="77777777" w:rsidR="00ED792B" w:rsidRPr="00E7795C" w:rsidRDefault="00ED792B">
            <w:pPr>
              <w:rPr>
                <w:rFonts w:ascii="Arial" w:hAnsi="Arial" w:cs="Arial"/>
                <w:sz w:val="20"/>
                <w:szCs w:val="20"/>
              </w:rPr>
            </w:pPr>
            <w:r w:rsidRPr="00E7795C">
              <w:rPr>
                <w:rFonts w:ascii="Arial" w:hAnsi="Arial" w:cs="Arial"/>
                <w:sz w:val="20"/>
                <w:szCs w:val="20"/>
              </w:rPr>
              <w:t xml:space="preserve">Snow Removal/Lawn &amp;Lawn Sprinkler </w:t>
            </w:r>
          </w:p>
        </w:tc>
        <w:tc>
          <w:tcPr>
            <w:tcW w:w="1532" w:type="pct"/>
            <w:tcBorders>
              <w:top w:val="single" w:sz="4" w:space="0" w:color="auto"/>
              <w:left w:val="single" w:sz="4" w:space="0" w:color="auto"/>
              <w:bottom w:val="single" w:sz="4" w:space="0" w:color="auto"/>
              <w:right w:val="single" w:sz="4" w:space="0" w:color="auto"/>
            </w:tcBorders>
          </w:tcPr>
          <w:p w14:paraId="41F47C59" w14:textId="77777777" w:rsidR="00ED792B" w:rsidRPr="00E7795C" w:rsidRDefault="00ED792B">
            <w:pPr>
              <w:jc w:val="center"/>
              <w:rPr>
                <w:rFonts w:ascii="Arial" w:hAnsi="Arial" w:cs="Arial"/>
                <w:sz w:val="20"/>
                <w:szCs w:val="20"/>
              </w:rPr>
            </w:pPr>
          </w:p>
        </w:tc>
      </w:tr>
      <w:tr w:rsidR="00ED792B" w:rsidRPr="00E7795C" w14:paraId="30902F4D"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20F0AFE9" w14:textId="77777777" w:rsidR="00ED792B" w:rsidRPr="00E7795C" w:rsidRDefault="00ED792B">
            <w:pPr>
              <w:rPr>
                <w:rFonts w:ascii="Arial" w:hAnsi="Arial" w:cs="Arial"/>
                <w:sz w:val="20"/>
                <w:szCs w:val="20"/>
              </w:rPr>
            </w:pPr>
            <w:r w:rsidRPr="00E7795C">
              <w:rPr>
                <w:rFonts w:ascii="Arial" w:hAnsi="Arial" w:cs="Arial"/>
                <w:sz w:val="20"/>
                <w:szCs w:val="20"/>
              </w:rPr>
              <w:t xml:space="preserve">Overhead Door Repair </w:t>
            </w:r>
          </w:p>
        </w:tc>
        <w:tc>
          <w:tcPr>
            <w:tcW w:w="1532" w:type="pct"/>
            <w:tcBorders>
              <w:top w:val="single" w:sz="4" w:space="0" w:color="auto"/>
              <w:left w:val="single" w:sz="4" w:space="0" w:color="auto"/>
              <w:bottom w:val="single" w:sz="4" w:space="0" w:color="auto"/>
              <w:right w:val="single" w:sz="4" w:space="0" w:color="auto"/>
            </w:tcBorders>
          </w:tcPr>
          <w:p w14:paraId="4C994F9E" w14:textId="77777777" w:rsidR="00ED792B" w:rsidRPr="00E7795C" w:rsidRDefault="00ED792B">
            <w:pPr>
              <w:jc w:val="center"/>
              <w:rPr>
                <w:rFonts w:ascii="Arial" w:hAnsi="Arial" w:cs="Arial"/>
                <w:sz w:val="20"/>
                <w:szCs w:val="20"/>
              </w:rPr>
            </w:pPr>
          </w:p>
        </w:tc>
      </w:tr>
      <w:tr w:rsidR="00ED792B" w:rsidRPr="00E7795C" w14:paraId="713F492F"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26735AB7" w14:textId="77777777" w:rsidR="00ED792B" w:rsidRPr="00E7795C" w:rsidRDefault="00ED792B">
            <w:pPr>
              <w:rPr>
                <w:rFonts w:ascii="Arial" w:hAnsi="Arial" w:cs="Arial"/>
                <w:sz w:val="20"/>
                <w:szCs w:val="20"/>
              </w:rPr>
            </w:pPr>
            <w:r w:rsidRPr="00E7795C">
              <w:rPr>
                <w:rFonts w:ascii="Arial" w:hAnsi="Arial" w:cs="Arial"/>
                <w:sz w:val="20"/>
                <w:szCs w:val="20"/>
              </w:rPr>
              <w:t xml:space="preserve">Forklift Repair </w:t>
            </w:r>
          </w:p>
        </w:tc>
        <w:tc>
          <w:tcPr>
            <w:tcW w:w="1532" w:type="pct"/>
            <w:tcBorders>
              <w:top w:val="single" w:sz="4" w:space="0" w:color="auto"/>
              <w:left w:val="single" w:sz="4" w:space="0" w:color="auto"/>
              <w:bottom w:val="single" w:sz="4" w:space="0" w:color="auto"/>
              <w:right w:val="single" w:sz="4" w:space="0" w:color="auto"/>
            </w:tcBorders>
          </w:tcPr>
          <w:p w14:paraId="326BEBBC" w14:textId="77777777" w:rsidR="00ED792B" w:rsidRPr="00E7795C" w:rsidRDefault="00ED792B">
            <w:pPr>
              <w:jc w:val="center"/>
              <w:rPr>
                <w:rFonts w:ascii="Arial" w:hAnsi="Arial" w:cs="Arial"/>
                <w:sz w:val="20"/>
                <w:szCs w:val="20"/>
              </w:rPr>
            </w:pPr>
          </w:p>
        </w:tc>
      </w:tr>
      <w:tr w:rsidR="00ED792B" w:rsidRPr="00E7795C" w14:paraId="45189186"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23E791A1" w14:textId="77777777" w:rsidR="00ED792B" w:rsidRPr="00E7795C" w:rsidRDefault="00ED792B">
            <w:pPr>
              <w:rPr>
                <w:rFonts w:ascii="Arial" w:hAnsi="Arial" w:cs="Arial"/>
                <w:sz w:val="20"/>
                <w:szCs w:val="20"/>
              </w:rPr>
            </w:pPr>
            <w:r w:rsidRPr="00E7795C">
              <w:rPr>
                <w:rFonts w:ascii="Arial" w:hAnsi="Arial" w:cs="Arial"/>
                <w:sz w:val="20"/>
                <w:szCs w:val="20"/>
              </w:rPr>
              <w:t xml:space="preserve">Water Pump Room </w:t>
            </w:r>
          </w:p>
        </w:tc>
        <w:tc>
          <w:tcPr>
            <w:tcW w:w="1532" w:type="pct"/>
            <w:tcBorders>
              <w:top w:val="single" w:sz="4" w:space="0" w:color="auto"/>
              <w:left w:val="single" w:sz="4" w:space="0" w:color="auto"/>
              <w:bottom w:val="single" w:sz="4" w:space="0" w:color="auto"/>
              <w:right w:val="single" w:sz="4" w:space="0" w:color="auto"/>
            </w:tcBorders>
          </w:tcPr>
          <w:p w14:paraId="05CA8337" w14:textId="77777777" w:rsidR="00ED792B" w:rsidRPr="00E7795C" w:rsidRDefault="00ED792B">
            <w:pPr>
              <w:jc w:val="center"/>
              <w:rPr>
                <w:rFonts w:ascii="Arial" w:hAnsi="Arial" w:cs="Arial"/>
                <w:sz w:val="20"/>
                <w:szCs w:val="20"/>
              </w:rPr>
            </w:pPr>
          </w:p>
        </w:tc>
      </w:tr>
      <w:tr w:rsidR="00ED792B" w:rsidRPr="00E7795C" w14:paraId="5DC4366B"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5A939287" w14:textId="77777777" w:rsidR="00ED792B" w:rsidRPr="00E7795C" w:rsidRDefault="00ED792B">
            <w:pPr>
              <w:rPr>
                <w:rFonts w:ascii="Arial" w:hAnsi="Arial" w:cs="Arial"/>
                <w:sz w:val="20"/>
                <w:szCs w:val="20"/>
              </w:rPr>
            </w:pPr>
            <w:smartTag w:uri="urn:schemas-microsoft-com:office:smarttags" w:element="place">
              <w:smartTag w:uri="urn:schemas-microsoft-com:office:smarttags" w:element="PlaceType">
                <w:r w:rsidRPr="00E7795C">
                  <w:rPr>
                    <w:rFonts w:ascii="Arial" w:hAnsi="Arial" w:cs="Arial"/>
                    <w:sz w:val="20"/>
                    <w:szCs w:val="20"/>
                  </w:rPr>
                  <w:t>County</w:t>
                </w:r>
              </w:smartTag>
              <w:r w:rsidRPr="00E7795C">
                <w:rPr>
                  <w:rFonts w:ascii="Arial" w:hAnsi="Arial" w:cs="Arial"/>
                  <w:sz w:val="20"/>
                  <w:szCs w:val="20"/>
                </w:rPr>
                <w:t xml:space="preserve"> </w:t>
              </w:r>
              <w:smartTag w:uri="urn:schemas-microsoft-com:office:smarttags" w:element="PlaceType">
                <w:r w:rsidRPr="00E7795C">
                  <w:rPr>
                    <w:rFonts w:ascii="Arial" w:hAnsi="Arial" w:cs="Arial"/>
                    <w:sz w:val="20"/>
                    <w:szCs w:val="20"/>
                  </w:rPr>
                  <w:t>Building</w:t>
                </w:r>
              </w:smartTag>
            </w:smartTag>
            <w:r w:rsidRPr="00E7795C">
              <w:rPr>
                <w:rFonts w:ascii="Arial" w:hAnsi="Arial" w:cs="Arial"/>
                <w:sz w:val="20"/>
                <w:szCs w:val="20"/>
              </w:rPr>
              <w:t xml:space="preserve"> Inspector</w:t>
            </w:r>
          </w:p>
        </w:tc>
        <w:tc>
          <w:tcPr>
            <w:tcW w:w="1532" w:type="pct"/>
            <w:tcBorders>
              <w:top w:val="single" w:sz="4" w:space="0" w:color="auto"/>
              <w:left w:val="single" w:sz="4" w:space="0" w:color="auto"/>
              <w:bottom w:val="single" w:sz="4" w:space="0" w:color="auto"/>
              <w:right w:val="single" w:sz="4" w:space="0" w:color="auto"/>
            </w:tcBorders>
          </w:tcPr>
          <w:p w14:paraId="6A691E81" w14:textId="77777777" w:rsidR="00ED792B" w:rsidRPr="00E7795C" w:rsidRDefault="00ED792B">
            <w:pPr>
              <w:jc w:val="center"/>
              <w:rPr>
                <w:rFonts w:ascii="Arial" w:hAnsi="Arial" w:cs="Arial"/>
                <w:sz w:val="20"/>
                <w:szCs w:val="20"/>
              </w:rPr>
            </w:pPr>
          </w:p>
        </w:tc>
      </w:tr>
      <w:tr w:rsidR="00ED792B" w:rsidRPr="00E7795C" w14:paraId="27AF3E5D"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4B6894DE" w14:textId="77777777" w:rsidR="00ED792B" w:rsidRPr="00E7795C" w:rsidRDefault="00ED792B">
            <w:pPr>
              <w:rPr>
                <w:rFonts w:ascii="Arial" w:hAnsi="Arial" w:cs="Arial"/>
                <w:sz w:val="20"/>
                <w:szCs w:val="20"/>
              </w:rPr>
            </w:pPr>
            <w:r w:rsidRPr="00E7795C">
              <w:rPr>
                <w:rFonts w:ascii="Arial" w:hAnsi="Arial" w:cs="Arial"/>
                <w:sz w:val="20"/>
                <w:szCs w:val="20"/>
              </w:rPr>
              <w:t xml:space="preserve">Environmental Protection Agency </w:t>
            </w:r>
          </w:p>
        </w:tc>
        <w:tc>
          <w:tcPr>
            <w:tcW w:w="1532" w:type="pct"/>
            <w:tcBorders>
              <w:top w:val="single" w:sz="4" w:space="0" w:color="auto"/>
              <w:left w:val="single" w:sz="4" w:space="0" w:color="auto"/>
              <w:bottom w:val="single" w:sz="4" w:space="0" w:color="auto"/>
              <w:right w:val="single" w:sz="4" w:space="0" w:color="auto"/>
            </w:tcBorders>
          </w:tcPr>
          <w:p w14:paraId="0623D501" w14:textId="77777777" w:rsidR="00ED792B" w:rsidRPr="00E7795C" w:rsidRDefault="00ED792B">
            <w:pPr>
              <w:jc w:val="center"/>
              <w:rPr>
                <w:rFonts w:ascii="Arial" w:hAnsi="Arial" w:cs="Arial"/>
                <w:sz w:val="20"/>
                <w:szCs w:val="20"/>
              </w:rPr>
            </w:pPr>
          </w:p>
        </w:tc>
      </w:tr>
      <w:tr w:rsidR="00ED792B" w:rsidRPr="00E7795C" w14:paraId="30C91355"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08F835B4" w14:textId="77777777" w:rsidR="00ED792B" w:rsidRPr="00E7795C" w:rsidRDefault="00ED792B">
            <w:pPr>
              <w:rPr>
                <w:rFonts w:ascii="Arial" w:hAnsi="Arial" w:cs="Arial"/>
                <w:sz w:val="20"/>
                <w:szCs w:val="20"/>
              </w:rPr>
            </w:pPr>
            <w:r w:rsidRPr="00E7795C">
              <w:rPr>
                <w:rFonts w:ascii="Arial" w:hAnsi="Arial" w:cs="Arial"/>
                <w:sz w:val="20"/>
                <w:szCs w:val="20"/>
              </w:rPr>
              <w:t>OSHA Worker Safety Agency</w:t>
            </w:r>
          </w:p>
        </w:tc>
        <w:tc>
          <w:tcPr>
            <w:tcW w:w="1532" w:type="pct"/>
            <w:tcBorders>
              <w:top w:val="single" w:sz="4" w:space="0" w:color="auto"/>
              <w:left w:val="single" w:sz="4" w:space="0" w:color="auto"/>
              <w:bottom w:val="single" w:sz="4" w:space="0" w:color="auto"/>
              <w:right w:val="single" w:sz="4" w:space="0" w:color="auto"/>
            </w:tcBorders>
          </w:tcPr>
          <w:p w14:paraId="3530EB8B" w14:textId="77777777" w:rsidR="00ED792B" w:rsidRPr="00E7795C" w:rsidRDefault="00ED792B">
            <w:pPr>
              <w:jc w:val="center"/>
              <w:rPr>
                <w:rFonts w:ascii="Arial" w:hAnsi="Arial" w:cs="Arial"/>
                <w:sz w:val="20"/>
                <w:szCs w:val="20"/>
              </w:rPr>
            </w:pPr>
          </w:p>
        </w:tc>
      </w:tr>
      <w:tr w:rsidR="00ED792B" w:rsidRPr="00E7795C" w14:paraId="6A40BE80"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2CF76392" w14:textId="77777777" w:rsidR="00ED792B" w:rsidRPr="00E7795C" w:rsidRDefault="00ED792B">
            <w:pPr>
              <w:rPr>
                <w:rFonts w:ascii="Arial" w:hAnsi="Arial" w:cs="Arial"/>
                <w:sz w:val="20"/>
                <w:szCs w:val="20"/>
              </w:rPr>
            </w:pPr>
            <w:r w:rsidRPr="00E7795C">
              <w:rPr>
                <w:rFonts w:ascii="Arial" w:hAnsi="Arial" w:cs="Arial"/>
                <w:sz w:val="20"/>
                <w:szCs w:val="20"/>
              </w:rPr>
              <w:t xml:space="preserve">Electrical Contractor </w:t>
            </w:r>
          </w:p>
        </w:tc>
        <w:tc>
          <w:tcPr>
            <w:tcW w:w="1532" w:type="pct"/>
            <w:tcBorders>
              <w:top w:val="single" w:sz="4" w:space="0" w:color="auto"/>
              <w:left w:val="single" w:sz="4" w:space="0" w:color="auto"/>
              <w:bottom w:val="single" w:sz="4" w:space="0" w:color="auto"/>
              <w:right w:val="single" w:sz="4" w:space="0" w:color="auto"/>
            </w:tcBorders>
          </w:tcPr>
          <w:p w14:paraId="29B39AA7" w14:textId="77777777" w:rsidR="00ED792B" w:rsidRPr="00E7795C" w:rsidRDefault="00ED792B">
            <w:pPr>
              <w:jc w:val="center"/>
              <w:rPr>
                <w:rFonts w:ascii="Arial" w:hAnsi="Arial" w:cs="Arial"/>
                <w:sz w:val="20"/>
                <w:szCs w:val="20"/>
              </w:rPr>
            </w:pPr>
          </w:p>
        </w:tc>
      </w:tr>
      <w:tr w:rsidR="00ED792B" w:rsidRPr="00E7795C" w14:paraId="36754200"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50D9196D" w14:textId="77777777" w:rsidR="00ED792B" w:rsidRPr="00E7795C" w:rsidRDefault="00ED792B">
            <w:pPr>
              <w:rPr>
                <w:rFonts w:ascii="Arial" w:hAnsi="Arial" w:cs="Arial"/>
                <w:sz w:val="20"/>
                <w:szCs w:val="20"/>
              </w:rPr>
            </w:pPr>
            <w:r w:rsidRPr="00E7795C">
              <w:rPr>
                <w:rFonts w:ascii="Arial" w:hAnsi="Arial" w:cs="Arial"/>
                <w:sz w:val="20"/>
                <w:szCs w:val="20"/>
              </w:rPr>
              <w:t xml:space="preserve">Plumbing Contractor </w:t>
            </w:r>
          </w:p>
        </w:tc>
        <w:tc>
          <w:tcPr>
            <w:tcW w:w="1532" w:type="pct"/>
            <w:tcBorders>
              <w:top w:val="single" w:sz="4" w:space="0" w:color="auto"/>
              <w:left w:val="single" w:sz="4" w:space="0" w:color="auto"/>
              <w:bottom w:val="single" w:sz="4" w:space="0" w:color="auto"/>
              <w:right w:val="single" w:sz="4" w:space="0" w:color="auto"/>
            </w:tcBorders>
          </w:tcPr>
          <w:p w14:paraId="33B15E23" w14:textId="77777777" w:rsidR="00ED792B" w:rsidRPr="00E7795C" w:rsidRDefault="00ED792B">
            <w:pPr>
              <w:jc w:val="center"/>
              <w:rPr>
                <w:rFonts w:ascii="Arial" w:hAnsi="Arial" w:cs="Arial"/>
                <w:sz w:val="20"/>
                <w:szCs w:val="20"/>
              </w:rPr>
            </w:pPr>
          </w:p>
        </w:tc>
      </w:tr>
      <w:tr w:rsidR="00ED792B" w:rsidRPr="00E7795C" w14:paraId="4E16CDB3"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4B71D94F" w14:textId="77777777" w:rsidR="00ED792B" w:rsidRPr="00E7795C" w:rsidRDefault="00ED792B">
            <w:pPr>
              <w:rPr>
                <w:rFonts w:ascii="Arial" w:hAnsi="Arial" w:cs="Arial"/>
                <w:sz w:val="20"/>
                <w:szCs w:val="20"/>
              </w:rPr>
            </w:pPr>
            <w:r w:rsidRPr="00E7795C">
              <w:rPr>
                <w:rFonts w:ascii="Arial" w:hAnsi="Arial" w:cs="Arial"/>
                <w:sz w:val="20"/>
                <w:szCs w:val="20"/>
              </w:rPr>
              <w:t>HVAC Contractor</w:t>
            </w:r>
          </w:p>
        </w:tc>
        <w:tc>
          <w:tcPr>
            <w:tcW w:w="1532" w:type="pct"/>
            <w:tcBorders>
              <w:top w:val="single" w:sz="4" w:space="0" w:color="auto"/>
              <w:left w:val="single" w:sz="4" w:space="0" w:color="auto"/>
              <w:bottom w:val="single" w:sz="4" w:space="0" w:color="auto"/>
              <w:right w:val="single" w:sz="4" w:space="0" w:color="auto"/>
            </w:tcBorders>
          </w:tcPr>
          <w:p w14:paraId="69AA8756" w14:textId="77777777" w:rsidR="00ED792B" w:rsidRPr="00E7795C" w:rsidRDefault="00ED792B">
            <w:pPr>
              <w:jc w:val="center"/>
              <w:rPr>
                <w:rFonts w:ascii="Arial" w:hAnsi="Arial" w:cs="Arial"/>
                <w:sz w:val="20"/>
                <w:szCs w:val="20"/>
              </w:rPr>
            </w:pPr>
          </w:p>
        </w:tc>
      </w:tr>
      <w:tr w:rsidR="00ED792B" w:rsidRPr="00E7795C" w14:paraId="059A0B39"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5BDE359A" w14:textId="77777777" w:rsidR="00ED792B" w:rsidRPr="00E7795C" w:rsidRDefault="00ED792B">
            <w:pPr>
              <w:rPr>
                <w:rFonts w:ascii="Arial" w:hAnsi="Arial" w:cs="Arial"/>
                <w:sz w:val="20"/>
                <w:szCs w:val="20"/>
              </w:rPr>
            </w:pPr>
            <w:r w:rsidRPr="00E7795C">
              <w:rPr>
                <w:rFonts w:ascii="Arial" w:hAnsi="Arial" w:cs="Arial"/>
                <w:sz w:val="20"/>
                <w:szCs w:val="20"/>
              </w:rPr>
              <w:t xml:space="preserve">Building Signage </w:t>
            </w:r>
          </w:p>
        </w:tc>
        <w:tc>
          <w:tcPr>
            <w:tcW w:w="1532" w:type="pct"/>
            <w:tcBorders>
              <w:top w:val="single" w:sz="4" w:space="0" w:color="auto"/>
              <w:left w:val="single" w:sz="4" w:space="0" w:color="auto"/>
              <w:bottom w:val="single" w:sz="4" w:space="0" w:color="auto"/>
              <w:right w:val="single" w:sz="4" w:space="0" w:color="auto"/>
            </w:tcBorders>
          </w:tcPr>
          <w:p w14:paraId="76BB2C29" w14:textId="77777777" w:rsidR="00ED792B" w:rsidRPr="00E7795C" w:rsidRDefault="00ED792B">
            <w:pPr>
              <w:jc w:val="center"/>
              <w:rPr>
                <w:rFonts w:ascii="Arial" w:hAnsi="Arial" w:cs="Arial"/>
                <w:sz w:val="20"/>
                <w:szCs w:val="20"/>
              </w:rPr>
            </w:pPr>
          </w:p>
        </w:tc>
      </w:tr>
      <w:tr w:rsidR="00ED792B" w:rsidRPr="00E7795C" w14:paraId="7AE157C5"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01AD3399" w14:textId="77777777" w:rsidR="00ED792B" w:rsidRPr="00E7795C" w:rsidRDefault="00ED792B">
            <w:pPr>
              <w:rPr>
                <w:rFonts w:ascii="Arial" w:hAnsi="Arial" w:cs="Arial"/>
                <w:sz w:val="20"/>
                <w:szCs w:val="20"/>
              </w:rPr>
            </w:pPr>
            <w:r w:rsidRPr="00E7795C">
              <w:rPr>
                <w:rFonts w:ascii="Arial" w:hAnsi="Arial" w:cs="Arial"/>
                <w:sz w:val="20"/>
                <w:szCs w:val="20"/>
              </w:rPr>
              <w:t xml:space="preserve">IT Cabling  </w:t>
            </w:r>
          </w:p>
        </w:tc>
        <w:tc>
          <w:tcPr>
            <w:tcW w:w="1532" w:type="pct"/>
            <w:tcBorders>
              <w:top w:val="single" w:sz="4" w:space="0" w:color="auto"/>
              <w:left w:val="single" w:sz="4" w:space="0" w:color="auto"/>
              <w:bottom w:val="single" w:sz="4" w:space="0" w:color="auto"/>
              <w:right w:val="single" w:sz="4" w:space="0" w:color="auto"/>
            </w:tcBorders>
          </w:tcPr>
          <w:p w14:paraId="6CA1164C" w14:textId="77777777" w:rsidR="00ED792B" w:rsidRPr="00E7795C" w:rsidRDefault="00ED792B">
            <w:pPr>
              <w:jc w:val="center"/>
              <w:rPr>
                <w:rFonts w:ascii="Arial" w:hAnsi="Arial" w:cs="Arial"/>
                <w:sz w:val="20"/>
                <w:szCs w:val="20"/>
              </w:rPr>
            </w:pPr>
          </w:p>
        </w:tc>
      </w:tr>
      <w:tr w:rsidR="00ED792B" w:rsidRPr="00E7795C" w14:paraId="33F085CC"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31F12291" w14:textId="77777777" w:rsidR="00ED792B" w:rsidRPr="00E7795C" w:rsidRDefault="00ED792B">
            <w:pPr>
              <w:rPr>
                <w:rFonts w:ascii="Arial" w:hAnsi="Arial" w:cs="Arial"/>
                <w:sz w:val="20"/>
                <w:szCs w:val="20"/>
              </w:rPr>
            </w:pPr>
            <w:r w:rsidRPr="00E7795C">
              <w:rPr>
                <w:rFonts w:ascii="Arial" w:hAnsi="Arial" w:cs="Arial"/>
                <w:sz w:val="20"/>
                <w:szCs w:val="20"/>
              </w:rPr>
              <w:t>Security Gates &amp; Fencing Contractor</w:t>
            </w:r>
          </w:p>
        </w:tc>
        <w:tc>
          <w:tcPr>
            <w:tcW w:w="1532" w:type="pct"/>
            <w:tcBorders>
              <w:top w:val="single" w:sz="4" w:space="0" w:color="auto"/>
              <w:left w:val="single" w:sz="4" w:space="0" w:color="auto"/>
              <w:bottom w:val="single" w:sz="4" w:space="0" w:color="auto"/>
              <w:right w:val="single" w:sz="4" w:space="0" w:color="auto"/>
            </w:tcBorders>
          </w:tcPr>
          <w:p w14:paraId="0AC7F437" w14:textId="77777777" w:rsidR="00ED792B" w:rsidRPr="00E7795C" w:rsidRDefault="00ED792B">
            <w:pPr>
              <w:jc w:val="center"/>
              <w:rPr>
                <w:rFonts w:ascii="Arial" w:hAnsi="Arial" w:cs="Arial"/>
                <w:sz w:val="20"/>
                <w:szCs w:val="20"/>
              </w:rPr>
            </w:pPr>
          </w:p>
        </w:tc>
      </w:tr>
      <w:tr w:rsidR="00ED792B" w:rsidRPr="00E7795C" w14:paraId="48C51482"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2D49B635" w14:textId="77777777" w:rsidR="00ED792B" w:rsidRPr="00E7795C" w:rsidRDefault="00ED792B">
            <w:pPr>
              <w:rPr>
                <w:rFonts w:ascii="Arial" w:hAnsi="Arial" w:cs="Arial"/>
                <w:sz w:val="20"/>
                <w:szCs w:val="20"/>
              </w:rPr>
            </w:pPr>
            <w:r w:rsidRPr="00E7795C">
              <w:rPr>
                <w:rFonts w:ascii="Arial" w:hAnsi="Arial" w:cs="Arial"/>
                <w:sz w:val="20"/>
                <w:szCs w:val="20"/>
              </w:rPr>
              <w:t xml:space="preserve">Waste &amp; Recycling Services </w:t>
            </w:r>
          </w:p>
        </w:tc>
        <w:tc>
          <w:tcPr>
            <w:tcW w:w="1532" w:type="pct"/>
            <w:tcBorders>
              <w:top w:val="single" w:sz="4" w:space="0" w:color="auto"/>
              <w:left w:val="single" w:sz="4" w:space="0" w:color="auto"/>
              <w:bottom w:val="single" w:sz="4" w:space="0" w:color="auto"/>
              <w:right w:val="single" w:sz="4" w:space="0" w:color="auto"/>
            </w:tcBorders>
          </w:tcPr>
          <w:p w14:paraId="7FDFD396" w14:textId="77777777" w:rsidR="00ED792B" w:rsidRPr="00E7795C" w:rsidRDefault="00ED792B">
            <w:pPr>
              <w:jc w:val="center"/>
              <w:rPr>
                <w:rFonts w:ascii="Arial" w:hAnsi="Arial" w:cs="Arial"/>
                <w:sz w:val="20"/>
                <w:szCs w:val="20"/>
              </w:rPr>
            </w:pPr>
          </w:p>
        </w:tc>
      </w:tr>
      <w:tr w:rsidR="00ED792B" w:rsidRPr="00E7795C" w14:paraId="0BDF3A49" w14:textId="77777777" w:rsidTr="00177DA9">
        <w:tc>
          <w:tcPr>
            <w:tcW w:w="3468" w:type="pct"/>
            <w:tcBorders>
              <w:top w:val="single" w:sz="4" w:space="0" w:color="auto"/>
              <w:left w:val="single" w:sz="4" w:space="0" w:color="auto"/>
              <w:bottom w:val="single" w:sz="4" w:space="0" w:color="auto"/>
              <w:right w:val="single" w:sz="4" w:space="0" w:color="auto"/>
            </w:tcBorders>
            <w:hideMark/>
          </w:tcPr>
          <w:p w14:paraId="4BB0922C" w14:textId="77777777" w:rsidR="00ED792B" w:rsidRPr="00E7795C" w:rsidRDefault="00ED792B">
            <w:pPr>
              <w:rPr>
                <w:rFonts w:ascii="Arial" w:hAnsi="Arial" w:cs="Arial"/>
                <w:sz w:val="20"/>
                <w:szCs w:val="20"/>
              </w:rPr>
            </w:pPr>
            <w:r w:rsidRPr="00E7795C">
              <w:rPr>
                <w:rFonts w:ascii="Arial" w:hAnsi="Arial" w:cs="Arial"/>
                <w:sz w:val="20"/>
                <w:szCs w:val="20"/>
              </w:rPr>
              <w:t>Cleaning Service</w:t>
            </w:r>
          </w:p>
        </w:tc>
        <w:tc>
          <w:tcPr>
            <w:tcW w:w="1532" w:type="pct"/>
            <w:tcBorders>
              <w:top w:val="single" w:sz="4" w:space="0" w:color="auto"/>
              <w:left w:val="single" w:sz="4" w:space="0" w:color="auto"/>
              <w:bottom w:val="single" w:sz="4" w:space="0" w:color="auto"/>
              <w:right w:val="single" w:sz="4" w:space="0" w:color="auto"/>
            </w:tcBorders>
          </w:tcPr>
          <w:p w14:paraId="4FE47EBF" w14:textId="77777777" w:rsidR="00ED792B" w:rsidRPr="00E7795C" w:rsidRDefault="00ED792B">
            <w:pPr>
              <w:jc w:val="center"/>
              <w:rPr>
                <w:rFonts w:ascii="Arial" w:hAnsi="Arial" w:cs="Arial"/>
                <w:sz w:val="20"/>
                <w:szCs w:val="20"/>
              </w:rPr>
            </w:pPr>
          </w:p>
        </w:tc>
      </w:tr>
    </w:tbl>
    <w:p w14:paraId="0DCBAE48" w14:textId="76B82A1E" w:rsidR="00ED792B" w:rsidRDefault="00ED792B" w:rsidP="00ED792B">
      <w:pPr>
        <w:rPr>
          <w:rFonts w:ascii="Arial" w:hAnsi="Arial" w:cs="Arial"/>
          <w:b/>
          <w:sz w:val="28"/>
          <w:szCs w:val="28"/>
        </w:rPr>
      </w:pPr>
    </w:p>
    <w:p w14:paraId="1234B38B" w14:textId="0AD88BAE" w:rsidR="00E7795C" w:rsidRDefault="00E7795C" w:rsidP="00ED792B">
      <w:pPr>
        <w:rPr>
          <w:rFonts w:ascii="Arial" w:hAnsi="Arial" w:cs="Arial"/>
          <w:b/>
          <w:sz w:val="28"/>
          <w:szCs w:val="28"/>
        </w:rPr>
      </w:pPr>
    </w:p>
    <w:p w14:paraId="30733DD2" w14:textId="6581ADA4" w:rsidR="00E7795C" w:rsidRDefault="00E7795C" w:rsidP="00ED792B">
      <w:pPr>
        <w:rPr>
          <w:rFonts w:ascii="Arial" w:hAnsi="Arial" w:cs="Arial"/>
          <w:b/>
          <w:sz w:val="28"/>
          <w:szCs w:val="28"/>
        </w:rPr>
      </w:pPr>
    </w:p>
    <w:p w14:paraId="3AEF47C4" w14:textId="0530FDB3" w:rsidR="00E7795C" w:rsidRDefault="00E7795C" w:rsidP="00ED792B">
      <w:pPr>
        <w:rPr>
          <w:rFonts w:ascii="Arial" w:hAnsi="Arial" w:cs="Arial"/>
          <w:b/>
          <w:sz w:val="28"/>
          <w:szCs w:val="28"/>
        </w:rPr>
      </w:pPr>
    </w:p>
    <w:p w14:paraId="43816E61" w14:textId="77777777" w:rsidR="00E7795C" w:rsidRPr="00E7795C" w:rsidRDefault="00E7795C" w:rsidP="00ED792B">
      <w:pPr>
        <w:rPr>
          <w:rFonts w:ascii="Arial" w:hAnsi="Arial" w:cs="Arial"/>
          <w:b/>
          <w:sz w:val="28"/>
          <w:szCs w:val="28"/>
        </w:rPr>
      </w:pPr>
    </w:p>
    <w:p w14:paraId="76101A59" w14:textId="77777777" w:rsidR="00ED792B" w:rsidRPr="00E7795C" w:rsidRDefault="00ED792B" w:rsidP="00FA2215">
      <w:pPr>
        <w:pStyle w:val="Heading2"/>
        <w:rPr>
          <w:rFonts w:ascii="Arial" w:hAnsi="Arial"/>
        </w:rPr>
      </w:pPr>
      <w:bookmarkStart w:id="43" w:name="_Toc64975074"/>
      <w:r w:rsidRPr="00E7795C">
        <w:rPr>
          <w:rFonts w:ascii="Arial" w:hAnsi="Arial"/>
        </w:rPr>
        <w:t>4.k.  Pandemic Plan</w:t>
      </w:r>
      <w:bookmarkEnd w:id="43"/>
      <w:r w:rsidRPr="00E7795C">
        <w:rPr>
          <w:rFonts w:ascii="Arial" w:hAnsi="Arial"/>
        </w:rPr>
        <w:t xml:space="preserve"> </w:t>
      </w:r>
    </w:p>
    <w:p w14:paraId="62CFBCB2" w14:textId="11E3312F" w:rsidR="00ED792B" w:rsidRPr="00E7795C" w:rsidRDefault="00ED792B" w:rsidP="00ED792B">
      <w:pPr>
        <w:rPr>
          <w:rFonts w:ascii="Arial" w:hAnsi="Arial" w:cs="Arial"/>
        </w:rPr>
      </w:pPr>
      <w:r w:rsidRPr="00E7795C">
        <w:rPr>
          <w:rFonts w:ascii="Arial" w:hAnsi="Arial" w:cs="Arial"/>
        </w:rPr>
        <w:t xml:space="preserve">The facility management team should familiarize themselves with the Company’s Pandemic </w:t>
      </w:r>
      <w:r w:rsidR="00177DA9" w:rsidRPr="00E7795C">
        <w:rPr>
          <w:rFonts w:ascii="Arial" w:hAnsi="Arial" w:cs="Arial"/>
        </w:rPr>
        <w:t>Plan</w:t>
      </w:r>
      <w:r w:rsidRPr="00E7795C">
        <w:rPr>
          <w:rFonts w:ascii="Arial" w:hAnsi="Arial" w:cs="Arial"/>
        </w:rPr>
        <w:t xml:space="preserve"> and determine the appropriate level of pandemic preparedness for their facility.   </w:t>
      </w:r>
    </w:p>
    <w:p w14:paraId="5686D5F3" w14:textId="77777777" w:rsidR="00ED792B" w:rsidRPr="00E7795C" w:rsidRDefault="00ED792B" w:rsidP="00ED792B">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480"/>
        <w:gridCol w:w="1800"/>
      </w:tblGrid>
      <w:tr w:rsidR="00ED792B" w:rsidRPr="00E7795C" w14:paraId="5C9EC3FD" w14:textId="77777777" w:rsidTr="00D50F50">
        <w:tc>
          <w:tcPr>
            <w:tcW w:w="468" w:type="dxa"/>
            <w:tcBorders>
              <w:top w:val="single" w:sz="4" w:space="0" w:color="auto"/>
              <w:left w:val="single" w:sz="4" w:space="0" w:color="auto"/>
              <w:bottom w:val="single" w:sz="4" w:space="0" w:color="auto"/>
              <w:right w:val="single" w:sz="4" w:space="0" w:color="auto"/>
            </w:tcBorders>
            <w:shd w:val="clear" w:color="auto" w:fill="F3F3F3"/>
            <w:hideMark/>
          </w:tcPr>
          <w:p w14:paraId="0DCAAA97" w14:textId="77777777" w:rsidR="00ED792B" w:rsidRPr="00E7795C" w:rsidRDefault="00ED792B">
            <w:pPr>
              <w:rPr>
                <w:rFonts w:ascii="Arial" w:hAnsi="Arial" w:cs="Arial"/>
                <w:b/>
                <w:sz w:val="20"/>
                <w:szCs w:val="20"/>
              </w:rPr>
            </w:pPr>
            <w:r w:rsidRPr="00E7795C">
              <w:rPr>
                <w:rFonts w:ascii="Arial" w:hAnsi="Arial" w:cs="Arial"/>
                <w:b/>
                <w:sz w:val="20"/>
                <w:szCs w:val="20"/>
              </w:rPr>
              <w:t>#</w:t>
            </w:r>
          </w:p>
        </w:tc>
        <w:tc>
          <w:tcPr>
            <w:tcW w:w="64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FF1821" w14:textId="77777777" w:rsidR="00ED792B" w:rsidRPr="00E7795C" w:rsidRDefault="00ED792B">
            <w:pPr>
              <w:rPr>
                <w:rFonts w:ascii="Arial" w:hAnsi="Arial" w:cs="Arial"/>
                <w:b/>
                <w:sz w:val="20"/>
                <w:szCs w:val="20"/>
              </w:rPr>
            </w:pPr>
            <w:r w:rsidRPr="00E7795C">
              <w:rPr>
                <w:rFonts w:ascii="Arial" w:hAnsi="Arial" w:cs="Arial"/>
                <w:b/>
                <w:sz w:val="20"/>
                <w:szCs w:val="20"/>
              </w:rPr>
              <w:t>Pandemic Preparedness</w:t>
            </w:r>
          </w:p>
        </w:tc>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4D8972" w14:textId="77777777" w:rsidR="00ED792B" w:rsidRPr="00E7795C" w:rsidRDefault="00ED792B">
            <w:pPr>
              <w:rPr>
                <w:rFonts w:ascii="Arial" w:hAnsi="Arial" w:cs="Arial"/>
                <w:b/>
                <w:sz w:val="20"/>
                <w:szCs w:val="20"/>
              </w:rPr>
            </w:pPr>
            <w:r w:rsidRPr="00E7795C">
              <w:rPr>
                <w:rFonts w:ascii="Arial" w:hAnsi="Arial" w:cs="Arial"/>
                <w:b/>
                <w:sz w:val="20"/>
                <w:szCs w:val="20"/>
              </w:rPr>
              <w:t>Responsible</w:t>
            </w:r>
          </w:p>
        </w:tc>
      </w:tr>
      <w:tr w:rsidR="00ED792B" w:rsidRPr="00E7795C" w14:paraId="4C489A88"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51D19833" w14:textId="77777777" w:rsidR="00ED792B" w:rsidRPr="00E7795C" w:rsidRDefault="00ED792B">
            <w:pPr>
              <w:rPr>
                <w:rFonts w:ascii="Arial" w:hAnsi="Arial" w:cs="Arial"/>
                <w:sz w:val="20"/>
                <w:szCs w:val="20"/>
              </w:rPr>
            </w:pPr>
            <w:r w:rsidRPr="00E7795C">
              <w:rPr>
                <w:rFonts w:ascii="Arial" w:hAnsi="Arial" w:cs="Arial"/>
                <w:sz w:val="20"/>
                <w:szCs w:val="20"/>
              </w:rPr>
              <w:t>1.</w:t>
            </w:r>
          </w:p>
        </w:tc>
        <w:tc>
          <w:tcPr>
            <w:tcW w:w="6480" w:type="dxa"/>
            <w:tcBorders>
              <w:top w:val="single" w:sz="4" w:space="0" w:color="auto"/>
              <w:left w:val="single" w:sz="4" w:space="0" w:color="auto"/>
              <w:bottom w:val="single" w:sz="4" w:space="0" w:color="auto"/>
              <w:right w:val="single" w:sz="4" w:space="0" w:color="auto"/>
            </w:tcBorders>
            <w:hideMark/>
          </w:tcPr>
          <w:p w14:paraId="70C8CDD1" w14:textId="77777777" w:rsidR="00ED792B" w:rsidRPr="00E7795C" w:rsidRDefault="00ED792B">
            <w:pPr>
              <w:rPr>
                <w:rFonts w:ascii="Arial" w:hAnsi="Arial" w:cs="Arial"/>
                <w:sz w:val="20"/>
                <w:szCs w:val="20"/>
              </w:rPr>
            </w:pPr>
            <w:r w:rsidRPr="00E7795C">
              <w:rPr>
                <w:rFonts w:ascii="Arial" w:hAnsi="Arial" w:cs="Arial"/>
                <w:sz w:val="20"/>
                <w:szCs w:val="20"/>
              </w:rPr>
              <w:t>Familiarity with company’s Pandemic Protection Policy.</w:t>
            </w:r>
          </w:p>
        </w:tc>
        <w:tc>
          <w:tcPr>
            <w:tcW w:w="1800" w:type="dxa"/>
            <w:tcBorders>
              <w:top w:val="single" w:sz="4" w:space="0" w:color="auto"/>
              <w:left w:val="single" w:sz="4" w:space="0" w:color="auto"/>
              <w:bottom w:val="single" w:sz="4" w:space="0" w:color="auto"/>
              <w:right w:val="single" w:sz="4" w:space="0" w:color="auto"/>
            </w:tcBorders>
            <w:hideMark/>
          </w:tcPr>
          <w:p w14:paraId="628CBD57" w14:textId="77777777" w:rsidR="00ED792B" w:rsidRPr="00E7795C" w:rsidRDefault="00ED792B">
            <w:pPr>
              <w:rPr>
                <w:rFonts w:ascii="Arial" w:hAnsi="Arial" w:cs="Arial"/>
                <w:sz w:val="20"/>
                <w:szCs w:val="20"/>
              </w:rPr>
            </w:pPr>
            <w:r w:rsidRPr="00E7795C">
              <w:rPr>
                <w:rFonts w:ascii="Arial" w:hAnsi="Arial" w:cs="Arial"/>
                <w:sz w:val="20"/>
                <w:szCs w:val="20"/>
              </w:rPr>
              <w:t>Plant Manager / Safety Leader</w:t>
            </w:r>
          </w:p>
        </w:tc>
      </w:tr>
      <w:tr w:rsidR="00ED792B" w:rsidRPr="00E7795C" w14:paraId="6D6EFF23"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85D2AC6" w14:textId="77777777" w:rsidR="00ED792B" w:rsidRPr="00E7795C" w:rsidRDefault="00ED792B">
            <w:pPr>
              <w:rPr>
                <w:rFonts w:ascii="Arial" w:hAnsi="Arial" w:cs="Arial"/>
                <w:sz w:val="20"/>
                <w:szCs w:val="20"/>
              </w:rPr>
            </w:pPr>
            <w:r w:rsidRPr="00E7795C">
              <w:rPr>
                <w:rFonts w:ascii="Arial" w:hAnsi="Arial" w:cs="Arial"/>
                <w:sz w:val="20"/>
                <w:szCs w:val="20"/>
              </w:rPr>
              <w:t>2.</w:t>
            </w:r>
          </w:p>
        </w:tc>
        <w:tc>
          <w:tcPr>
            <w:tcW w:w="6480" w:type="dxa"/>
            <w:tcBorders>
              <w:top w:val="single" w:sz="4" w:space="0" w:color="auto"/>
              <w:left w:val="single" w:sz="4" w:space="0" w:color="auto"/>
              <w:bottom w:val="single" w:sz="4" w:space="0" w:color="auto"/>
              <w:right w:val="single" w:sz="4" w:space="0" w:color="auto"/>
            </w:tcBorders>
            <w:hideMark/>
          </w:tcPr>
          <w:p w14:paraId="493EBFD3" w14:textId="77777777" w:rsidR="00ED792B" w:rsidRPr="00E7795C" w:rsidRDefault="00ED792B">
            <w:pPr>
              <w:rPr>
                <w:rFonts w:ascii="Arial" w:hAnsi="Arial" w:cs="Arial"/>
                <w:sz w:val="20"/>
                <w:szCs w:val="20"/>
              </w:rPr>
            </w:pPr>
            <w:r w:rsidRPr="00E7795C">
              <w:rPr>
                <w:rFonts w:ascii="Arial" w:hAnsi="Arial" w:cs="Arial"/>
                <w:sz w:val="20"/>
                <w:szCs w:val="20"/>
              </w:rPr>
              <w:t>Familiarity with World Health Organization pandemic guidelines.</w:t>
            </w:r>
          </w:p>
        </w:tc>
        <w:tc>
          <w:tcPr>
            <w:tcW w:w="1800" w:type="dxa"/>
            <w:tcBorders>
              <w:top w:val="single" w:sz="4" w:space="0" w:color="auto"/>
              <w:left w:val="single" w:sz="4" w:space="0" w:color="auto"/>
              <w:bottom w:val="single" w:sz="4" w:space="0" w:color="auto"/>
              <w:right w:val="single" w:sz="4" w:space="0" w:color="auto"/>
            </w:tcBorders>
            <w:hideMark/>
          </w:tcPr>
          <w:p w14:paraId="0751EFF3" w14:textId="77777777" w:rsidR="00ED792B" w:rsidRPr="00E7795C" w:rsidRDefault="00ED792B">
            <w:pPr>
              <w:rPr>
                <w:rFonts w:ascii="Arial" w:hAnsi="Arial" w:cs="Arial"/>
                <w:sz w:val="20"/>
                <w:szCs w:val="20"/>
              </w:rPr>
            </w:pPr>
            <w:r w:rsidRPr="00E7795C">
              <w:rPr>
                <w:rFonts w:ascii="Arial" w:hAnsi="Arial" w:cs="Arial"/>
                <w:sz w:val="20"/>
                <w:szCs w:val="20"/>
              </w:rPr>
              <w:t>Safety Leader</w:t>
            </w:r>
          </w:p>
        </w:tc>
      </w:tr>
      <w:tr w:rsidR="00ED792B" w:rsidRPr="00E7795C" w14:paraId="0092DDE6"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563ED4F4" w14:textId="77777777" w:rsidR="00ED792B" w:rsidRPr="00E7795C" w:rsidRDefault="00ED792B">
            <w:pPr>
              <w:rPr>
                <w:rFonts w:ascii="Arial" w:hAnsi="Arial" w:cs="Arial"/>
                <w:sz w:val="20"/>
                <w:szCs w:val="20"/>
              </w:rPr>
            </w:pPr>
            <w:r w:rsidRPr="00E7795C">
              <w:rPr>
                <w:rFonts w:ascii="Arial" w:hAnsi="Arial" w:cs="Arial"/>
                <w:sz w:val="20"/>
                <w:szCs w:val="20"/>
              </w:rPr>
              <w:t>3.</w:t>
            </w:r>
          </w:p>
        </w:tc>
        <w:tc>
          <w:tcPr>
            <w:tcW w:w="6480" w:type="dxa"/>
            <w:tcBorders>
              <w:top w:val="single" w:sz="4" w:space="0" w:color="auto"/>
              <w:left w:val="single" w:sz="4" w:space="0" w:color="auto"/>
              <w:bottom w:val="single" w:sz="4" w:space="0" w:color="auto"/>
              <w:right w:val="single" w:sz="4" w:space="0" w:color="auto"/>
            </w:tcBorders>
            <w:hideMark/>
          </w:tcPr>
          <w:p w14:paraId="437C7C91" w14:textId="77777777" w:rsidR="00ED792B" w:rsidRPr="00E7795C" w:rsidRDefault="00ED792B">
            <w:pPr>
              <w:rPr>
                <w:rFonts w:ascii="Arial" w:hAnsi="Arial" w:cs="Arial"/>
                <w:sz w:val="20"/>
                <w:szCs w:val="20"/>
              </w:rPr>
            </w:pPr>
            <w:r w:rsidRPr="00E7795C">
              <w:rPr>
                <w:rFonts w:ascii="Arial" w:hAnsi="Arial" w:cs="Arial"/>
                <w:sz w:val="20"/>
                <w:szCs w:val="20"/>
              </w:rPr>
              <w:t>Install and encourage use of alcohol-based hand sanitizer within the facility.</w:t>
            </w:r>
          </w:p>
        </w:tc>
        <w:tc>
          <w:tcPr>
            <w:tcW w:w="1800" w:type="dxa"/>
            <w:tcBorders>
              <w:top w:val="single" w:sz="4" w:space="0" w:color="auto"/>
              <w:left w:val="single" w:sz="4" w:space="0" w:color="auto"/>
              <w:bottom w:val="single" w:sz="4" w:space="0" w:color="auto"/>
              <w:right w:val="single" w:sz="4" w:space="0" w:color="auto"/>
            </w:tcBorders>
            <w:hideMark/>
          </w:tcPr>
          <w:p w14:paraId="19C39E0B" w14:textId="77777777" w:rsidR="00ED792B" w:rsidRPr="00E7795C" w:rsidRDefault="00ED792B">
            <w:pPr>
              <w:rPr>
                <w:rFonts w:ascii="Arial" w:hAnsi="Arial" w:cs="Arial"/>
                <w:sz w:val="20"/>
                <w:szCs w:val="20"/>
              </w:rPr>
            </w:pPr>
            <w:r w:rsidRPr="00E7795C">
              <w:rPr>
                <w:rFonts w:ascii="Arial" w:hAnsi="Arial" w:cs="Arial"/>
                <w:sz w:val="20"/>
                <w:szCs w:val="20"/>
              </w:rPr>
              <w:t>Safety Leader</w:t>
            </w:r>
          </w:p>
        </w:tc>
      </w:tr>
      <w:tr w:rsidR="00ED792B" w:rsidRPr="00E7795C" w14:paraId="2B9B1B68"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1D576220" w14:textId="77777777" w:rsidR="00ED792B" w:rsidRPr="00E7795C" w:rsidRDefault="00ED792B">
            <w:pPr>
              <w:rPr>
                <w:rFonts w:ascii="Arial" w:hAnsi="Arial" w:cs="Arial"/>
                <w:sz w:val="20"/>
                <w:szCs w:val="20"/>
              </w:rPr>
            </w:pPr>
            <w:r w:rsidRPr="00E7795C">
              <w:rPr>
                <w:rFonts w:ascii="Arial" w:hAnsi="Arial" w:cs="Arial"/>
                <w:sz w:val="20"/>
                <w:szCs w:val="20"/>
              </w:rPr>
              <w:t>4.</w:t>
            </w:r>
          </w:p>
        </w:tc>
        <w:tc>
          <w:tcPr>
            <w:tcW w:w="6480" w:type="dxa"/>
            <w:tcBorders>
              <w:top w:val="single" w:sz="4" w:space="0" w:color="auto"/>
              <w:left w:val="single" w:sz="4" w:space="0" w:color="auto"/>
              <w:bottom w:val="single" w:sz="4" w:space="0" w:color="auto"/>
              <w:right w:val="single" w:sz="4" w:space="0" w:color="auto"/>
            </w:tcBorders>
            <w:hideMark/>
          </w:tcPr>
          <w:p w14:paraId="3C5C277D" w14:textId="77777777" w:rsidR="00ED792B" w:rsidRPr="00E7795C" w:rsidRDefault="00ED792B">
            <w:pPr>
              <w:rPr>
                <w:rFonts w:ascii="Arial" w:hAnsi="Arial" w:cs="Arial"/>
                <w:sz w:val="20"/>
                <w:szCs w:val="20"/>
              </w:rPr>
            </w:pPr>
            <w:r w:rsidRPr="00E7795C">
              <w:rPr>
                <w:rFonts w:ascii="Arial" w:hAnsi="Arial" w:cs="Arial"/>
                <w:sz w:val="20"/>
                <w:szCs w:val="20"/>
              </w:rPr>
              <w:t xml:space="preserve">Print &amp; Distribute any available preparedness posters throughout the facility.  </w:t>
            </w:r>
          </w:p>
        </w:tc>
        <w:tc>
          <w:tcPr>
            <w:tcW w:w="1800" w:type="dxa"/>
            <w:tcBorders>
              <w:top w:val="single" w:sz="4" w:space="0" w:color="auto"/>
              <w:left w:val="single" w:sz="4" w:space="0" w:color="auto"/>
              <w:bottom w:val="single" w:sz="4" w:space="0" w:color="auto"/>
              <w:right w:val="single" w:sz="4" w:space="0" w:color="auto"/>
            </w:tcBorders>
            <w:hideMark/>
          </w:tcPr>
          <w:p w14:paraId="3663BECA" w14:textId="77777777" w:rsidR="00ED792B" w:rsidRPr="00E7795C" w:rsidRDefault="00ED792B">
            <w:pPr>
              <w:rPr>
                <w:rFonts w:ascii="Arial" w:hAnsi="Arial" w:cs="Arial"/>
                <w:sz w:val="20"/>
                <w:szCs w:val="20"/>
              </w:rPr>
            </w:pPr>
            <w:r w:rsidRPr="00E7795C">
              <w:rPr>
                <w:rFonts w:ascii="Arial" w:hAnsi="Arial" w:cs="Arial"/>
                <w:sz w:val="20"/>
                <w:szCs w:val="20"/>
              </w:rPr>
              <w:t>Safety Leader</w:t>
            </w:r>
          </w:p>
        </w:tc>
      </w:tr>
      <w:tr w:rsidR="00ED792B" w:rsidRPr="00E7795C" w14:paraId="4149DDD0"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78773E51" w14:textId="77777777" w:rsidR="00ED792B" w:rsidRPr="00E7795C" w:rsidRDefault="00ED792B">
            <w:pPr>
              <w:rPr>
                <w:rFonts w:ascii="Arial" w:hAnsi="Arial" w:cs="Arial"/>
                <w:sz w:val="20"/>
                <w:szCs w:val="20"/>
              </w:rPr>
            </w:pPr>
            <w:r w:rsidRPr="00E7795C">
              <w:rPr>
                <w:rFonts w:ascii="Arial" w:hAnsi="Arial" w:cs="Arial"/>
                <w:sz w:val="20"/>
                <w:szCs w:val="20"/>
              </w:rPr>
              <w:t>5.</w:t>
            </w:r>
          </w:p>
        </w:tc>
        <w:tc>
          <w:tcPr>
            <w:tcW w:w="6480" w:type="dxa"/>
            <w:tcBorders>
              <w:top w:val="single" w:sz="4" w:space="0" w:color="auto"/>
              <w:left w:val="single" w:sz="4" w:space="0" w:color="auto"/>
              <w:bottom w:val="single" w:sz="4" w:space="0" w:color="auto"/>
              <w:right w:val="single" w:sz="4" w:space="0" w:color="auto"/>
            </w:tcBorders>
            <w:hideMark/>
          </w:tcPr>
          <w:p w14:paraId="119EABF4" w14:textId="77777777" w:rsidR="00ED792B" w:rsidRPr="00E7795C" w:rsidRDefault="00ED792B">
            <w:pPr>
              <w:rPr>
                <w:rFonts w:ascii="Arial" w:hAnsi="Arial" w:cs="Arial"/>
                <w:sz w:val="20"/>
                <w:szCs w:val="20"/>
              </w:rPr>
            </w:pPr>
            <w:r w:rsidRPr="00E7795C">
              <w:rPr>
                <w:rFonts w:ascii="Arial" w:hAnsi="Arial" w:cs="Arial"/>
                <w:sz w:val="20"/>
                <w:szCs w:val="20"/>
              </w:rPr>
              <w:t>Identify a facility isolation room to be used in the event of a breakout.</w:t>
            </w:r>
          </w:p>
          <w:p w14:paraId="0F37734E" w14:textId="77777777" w:rsidR="00ED792B" w:rsidRPr="00E7795C" w:rsidRDefault="00ED792B">
            <w:pPr>
              <w:rPr>
                <w:rFonts w:ascii="Arial" w:hAnsi="Arial" w:cs="Arial"/>
                <w:sz w:val="20"/>
                <w:szCs w:val="20"/>
              </w:rPr>
            </w:pPr>
            <w:r w:rsidRPr="00E7795C">
              <w:rPr>
                <w:rFonts w:ascii="Arial" w:hAnsi="Arial" w:cs="Arial"/>
                <w:sz w:val="20"/>
                <w:szCs w:val="20"/>
              </w:rPr>
              <w:t xml:space="preserve">NOTE:  The isolation room should be at the end of a corridor and feature a door that can be kept closed.  Any preventative equipment should be stored in the room. </w:t>
            </w:r>
          </w:p>
        </w:tc>
        <w:tc>
          <w:tcPr>
            <w:tcW w:w="1800" w:type="dxa"/>
            <w:tcBorders>
              <w:top w:val="single" w:sz="4" w:space="0" w:color="auto"/>
              <w:left w:val="single" w:sz="4" w:space="0" w:color="auto"/>
              <w:bottom w:val="single" w:sz="4" w:space="0" w:color="auto"/>
              <w:right w:val="single" w:sz="4" w:space="0" w:color="auto"/>
            </w:tcBorders>
            <w:hideMark/>
          </w:tcPr>
          <w:p w14:paraId="5D4F2BA2" w14:textId="77777777" w:rsidR="00ED792B" w:rsidRPr="00E7795C" w:rsidRDefault="00ED792B">
            <w:pPr>
              <w:rPr>
                <w:rFonts w:ascii="Arial" w:hAnsi="Arial" w:cs="Arial"/>
                <w:sz w:val="20"/>
                <w:szCs w:val="20"/>
              </w:rPr>
            </w:pPr>
            <w:r w:rsidRPr="00E7795C">
              <w:rPr>
                <w:rFonts w:ascii="Arial" w:hAnsi="Arial" w:cs="Arial"/>
                <w:sz w:val="20"/>
                <w:szCs w:val="20"/>
              </w:rPr>
              <w:t>Plant Manager / Safety Leader</w:t>
            </w:r>
          </w:p>
        </w:tc>
      </w:tr>
      <w:tr w:rsidR="00ED792B" w:rsidRPr="00E7795C" w14:paraId="68DC3789" w14:textId="77777777" w:rsidTr="00ED792B">
        <w:tc>
          <w:tcPr>
            <w:tcW w:w="468" w:type="dxa"/>
            <w:tcBorders>
              <w:top w:val="single" w:sz="4" w:space="0" w:color="auto"/>
              <w:left w:val="single" w:sz="4" w:space="0" w:color="auto"/>
              <w:bottom w:val="single" w:sz="4" w:space="0" w:color="auto"/>
              <w:right w:val="single" w:sz="4" w:space="0" w:color="auto"/>
            </w:tcBorders>
            <w:hideMark/>
          </w:tcPr>
          <w:p w14:paraId="49CF46FC" w14:textId="77777777" w:rsidR="00ED792B" w:rsidRPr="00E7795C" w:rsidRDefault="00ED792B">
            <w:pPr>
              <w:rPr>
                <w:rFonts w:ascii="Arial" w:hAnsi="Arial" w:cs="Arial"/>
                <w:sz w:val="20"/>
                <w:szCs w:val="20"/>
              </w:rPr>
            </w:pPr>
            <w:r w:rsidRPr="00E7795C">
              <w:rPr>
                <w:rFonts w:ascii="Arial" w:hAnsi="Arial" w:cs="Arial"/>
                <w:sz w:val="20"/>
                <w:szCs w:val="20"/>
              </w:rPr>
              <w:t>6.</w:t>
            </w:r>
          </w:p>
        </w:tc>
        <w:tc>
          <w:tcPr>
            <w:tcW w:w="6480" w:type="dxa"/>
            <w:tcBorders>
              <w:top w:val="single" w:sz="4" w:space="0" w:color="auto"/>
              <w:left w:val="single" w:sz="4" w:space="0" w:color="auto"/>
              <w:bottom w:val="single" w:sz="4" w:space="0" w:color="auto"/>
              <w:right w:val="single" w:sz="4" w:space="0" w:color="auto"/>
            </w:tcBorders>
            <w:hideMark/>
          </w:tcPr>
          <w:p w14:paraId="2FE303E5" w14:textId="77777777" w:rsidR="00ED792B" w:rsidRPr="00E7795C" w:rsidRDefault="00ED792B">
            <w:pPr>
              <w:rPr>
                <w:rFonts w:ascii="Arial" w:hAnsi="Arial" w:cs="Arial"/>
                <w:sz w:val="20"/>
                <w:szCs w:val="20"/>
              </w:rPr>
            </w:pPr>
            <w:r w:rsidRPr="00E7795C">
              <w:rPr>
                <w:rFonts w:ascii="Arial" w:hAnsi="Arial" w:cs="Arial"/>
                <w:sz w:val="20"/>
                <w:szCs w:val="20"/>
              </w:rPr>
              <w:t>Purchase a minimum quantity of protective equipment (gloves, masks, etc) for onsite storage in the event of a break-out.</w:t>
            </w:r>
          </w:p>
        </w:tc>
        <w:tc>
          <w:tcPr>
            <w:tcW w:w="1800" w:type="dxa"/>
            <w:tcBorders>
              <w:top w:val="single" w:sz="4" w:space="0" w:color="auto"/>
              <w:left w:val="single" w:sz="4" w:space="0" w:color="auto"/>
              <w:bottom w:val="single" w:sz="4" w:space="0" w:color="auto"/>
              <w:right w:val="single" w:sz="4" w:space="0" w:color="auto"/>
            </w:tcBorders>
            <w:hideMark/>
          </w:tcPr>
          <w:p w14:paraId="33193392" w14:textId="77777777" w:rsidR="00ED792B" w:rsidRPr="00E7795C" w:rsidRDefault="00ED792B">
            <w:pPr>
              <w:rPr>
                <w:rFonts w:ascii="Arial" w:hAnsi="Arial" w:cs="Arial"/>
                <w:sz w:val="20"/>
                <w:szCs w:val="20"/>
              </w:rPr>
            </w:pPr>
            <w:r w:rsidRPr="00E7795C">
              <w:rPr>
                <w:rFonts w:ascii="Arial" w:hAnsi="Arial" w:cs="Arial"/>
                <w:sz w:val="20"/>
                <w:szCs w:val="20"/>
              </w:rPr>
              <w:t>Safety Leader</w:t>
            </w:r>
          </w:p>
        </w:tc>
      </w:tr>
      <w:tr w:rsidR="00ED792B" w:rsidRPr="00E7795C" w14:paraId="0C938579" w14:textId="77777777" w:rsidTr="00ED792B">
        <w:tc>
          <w:tcPr>
            <w:tcW w:w="468" w:type="dxa"/>
            <w:tcBorders>
              <w:top w:val="single" w:sz="4" w:space="0" w:color="auto"/>
              <w:left w:val="single" w:sz="4" w:space="0" w:color="auto"/>
              <w:bottom w:val="single" w:sz="4" w:space="0" w:color="auto"/>
              <w:right w:val="single" w:sz="4" w:space="0" w:color="auto"/>
            </w:tcBorders>
            <w:shd w:val="clear" w:color="auto" w:fill="F3F3F3"/>
            <w:hideMark/>
          </w:tcPr>
          <w:p w14:paraId="634B7841" w14:textId="77777777" w:rsidR="00ED792B" w:rsidRPr="00E7795C" w:rsidRDefault="00ED792B">
            <w:pPr>
              <w:rPr>
                <w:rFonts w:ascii="Arial" w:hAnsi="Arial" w:cs="Arial"/>
                <w:b/>
                <w:sz w:val="20"/>
                <w:szCs w:val="20"/>
              </w:rPr>
            </w:pPr>
            <w:r w:rsidRPr="00E7795C">
              <w:rPr>
                <w:rFonts w:ascii="Arial" w:hAnsi="Arial" w:cs="Arial"/>
                <w:b/>
                <w:sz w:val="20"/>
                <w:szCs w:val="20"/>
              </w:rPr>
              <w:t>#</w:t>
            </w:r>
          </w:p>
        </w:tc>
        <w:tc>
          <w:tcPr>
            <w:tcW w:w="6480" w:type="dxa"/>
            <w:tcBorders>
              <w:top w:val="single" w:sz="4" w:space="0" w:color="auto"/>
              <w:left w:val="single" w:sz="4" w:space="0" w:color="auto"/>
              <w:bottom w:val="single" w:sz="4" w:space="0" w:color="auto"/>
              <w:right w:val="single" w:sz="4" w:space="0" w:color="auto"/>
            </w:tcBorders>
            <w:shd w:val="clear" w:color="auto" w:fill="F3F3F3"/>
            <w:hideMark/>
          </w:tcPr>
          <w:p w14:paraId="61514E9F" w14:textId="77777777" w:rsidR="00ED792B" w:rsidRPr="00E7795C" w:rsidRDefault="00ED792B">
            <w:pPr>
              <w:rPr>
                <w:rFonts w:ascii="Arial" w:hAnsi="Arial" w:cs="Arial"/>
                <w:b/>
                <w:sz w:val="20"/>
                <w:szCs w:val="20"/>
              </w:rPr>
            </w:pPr>
            <w:r w:rsidRPr="00E7795C">
              <w:rPr>
                <w:rFonts w:ascii="Arial" w:hAnsi="Arial" w:cs="Arial"/>
                <w:b/>
                <w:sz w:val="20"/>
                <w:szCs w:val="20"/>
              </w:rPr>
              <w:t>Pandemic Recovery Procedure</w:t>
            </w:r>
          </w:p>
        </w:tc>
        <w:tc>
          <w:tcPr>
            <w:tcW w:w="1800" w:type="dxa"/>
            <w:tcBorders>
              <w:top w:val="single" w:sz="4" w:space="0" w:color="auto"/>
              <w:left w:val="single" w:sz="4" w:space="0" w:color="auto"/>
              <w:bottom w:val="single" w:sz="4" w:space="0" w:color="auto"/>
              <w:right w:val="single" w:sz="4" w:space="0" w:color="auto"/>
            </w:tcBorders>
            <w:shd w:val="clear" w:color="auto" w:fill="F3F3F3"/>
          </w:tcPr>
          <w:p w14:paraId="07421104" w14:textId="77777777" w:rsidR="00ED792B" w:rsidRPr="00E7795C" w:rsidRDefault="00ED792B">
            <w:pPr>
              <w:rPr>
                <w:rFonts w:ascii="Arial" w:hAnsi="Arial" w:cs="Arial"/>
                <w:b/>
                <w:sz w:val="20"/>
                <w:szCs w:val="20"/>
              </w:rPr>
            </w:pPr>
          </w:p>
        </w:tc>
      </w:tr>
      <w:tr w:rsidR="00ED792B" w:rsidRPr="00E7795C" w14:paraId="3C4B2AD4" w14:textId="77777777" w:rsidTr="00ED792B">
        <w:tc>
          <w:tcPr>
            <w:tcW w:w="468" w:type="dxa"/>
            <w:tcBorders>
              <w:top w:val="single" w:sz="4" w:space="0" w:color="auto"/>
              <w:left w:val="single" w:sz="4" w:space="0" w:color="auto"/>
              <w:bottom w:val="single" w:sz="4" w:space="0" w:color="auto"/>
              <w:right w:val="single" w:sz="4" w:space="0" w:color="auto"/>
            </w:tcBorders>
          </w:tcPr>
          <w:p w14:paraId="12741D38" w14:textId="77777777" w:rsidR="00ED792B" w:rsidRPr="00E7795C" w:rsidRDefault="00ED792B">
            <w:pPr>
              <w:rPr>
                <w:rFonts w:ascii="Arial" w:hAnsi="Arial" w:cs="Arial"/>
                <w:sz w:val="20"/>
                <w:szCs w:val="20"/>
              </w:rPr>
            </w:pPr>
          </w:p>
        </w:tc>
        <w:tc>
          <w:tcPr>
            <w:tcW w:w="6480" w:type="dxa"/>
            <w:tcBorders>
              <w:top w:val="single" w:sz="4" w:space="0" w:color="auto"/>
              <w:left w:val="single" w:sz="4" w:space="0" w:color="auto"/>
              <w:bottom w:val="single" w:sz="4" w:space="0" w:color="auto"/>
              <w:right w:val="single" w:sz="4" w:space="0" w:color="auto"/>
            </w:tcBorders>
            <w:hideMark/>
          </w:tcPr>
          <w:p w14:paraId="0B91B1E8" w14:textId="77777777" w:rsidR="00ED792B" w:rsidRPr="00E7795C" w:rsidRDefault="00ED792B">
            <w:pPr>
              <w:rPr>
                <w:rFonts w:ascii="Arial" w:hAnsi="Arial" w:cs="Arial"/>
                <w:i/>
                <w:iCs/>
                <w:sz w:val="20"/>
                <w:szCs w:val="20"/>
              </w:rPr>
            </w:pPr>
            <w:r w:rsidRPr="00E7795C">
              <w:rPr>
                <w:rFonts w:ascii="Arial" w:hAnsi="Arial" w:cs="Arial"/>
                <w:i/>
                <w:iCs/>
                <w:sz w:val="20"/>
                <w:szCs w:val="20"/>
                <w:u w:val="single"/>
              </w:rPr>
              <w:t>NOTE</w:t>
            </w:r>
            <w:r w:rsidRPr="00E7795C">
              <w:rPr>
                <w:rFonts w:ascii="Arial" w:hAnsi="Arial" w:cs="Arial"/>
                <w:i/>
                <w:iCs/>
                <w:sz w:val="20"/>
                <w:szCs w:val="20"/>
              </w:rPr>
              <w:t>:  The Pandemic recovery procedure should be taken directly from the company’s Pandemic Protection Plan.</w:t>
            </w:r>
          </w:p>
        </w:tc>
        <w:tc>
          <w:tcPr>
            <w:tcW w:w="1800" w:type="dxa"/>
            <w:tcBorders>
              <w:top w:val="single" w:sz="4" w:space="0" w:color="auto"/>
              <w:left w:val="single" w:sz="4" w:space="0" w:color="auto"/>
              <w:bottom w:val="single" w:sz="4" w:space="0" w:color="auto"/>
              <w:right w:val="single" w:sz="4" w:space="0" w:color="auto"/>
            </w:tcBorders>
          </w:tcPr>
          <w:p w14:paraId="6F62CC79" w14:textId="77777777" w:rsidR="00ED792B" w:rsidRPr="00E7795C" w:rsidRDefault="00ED792B">
            <w:pPr>
              <w:rPr>
                <w:rFonts w:ascii="Arial" w:hAnsi="Arial" w:cs="Arial"/>
                <w:sz w:val="20"/>
                <w:szCs w:val="20"/>
              </w:rPr>
            </w:pPr>
          </w:p>
        </w:tc>
      </w:tr>
      <w:tr w:rsidR="00ED792B" w:rsidRPr="00E7795C" w14:paraId="2697D02D" w14:textId="77777777" w:rsidTr="00ED792B">
        <w:tc>
          <w:tcPr>
            <w:tcW w:w="468" w:type="dxa"/>
            <w:tcBorders>
              <w:top w:val="single" w:sz="4" w:space="0" w:color="auto"/>
              <w:left w:val="single" w:sz="4" w:space="0" w:color="auto"/>
              <w:bottom w:val="single" w:sz="4" w:space="0" w:color="auto"/>
              <w:right w:val="single" w:sz="4" w:space="0" w:color="auto"/>
            </w:tcBorders>
          </w:tcPr>
          <w:p w14:paraId="2AB6DE02" w14:textId="77777777" w:rsidR="00ED792B" w:rsidRPr="00E7795C" w:rsidRDefault="00ED792B">
            <w:pPr>
              <w:rPr>
                <w:rFonts w:ascii="Arial" w:hAnsi="Arial" w:cs="Arial"/>
                <w:sz w:val="20"/>
                <w:szCs w:val="20"/>
              </w:rPr>
            </w:pPr>
          </w:p>
        </w:tc>
        <w:tc>
          <w:tcPr>
            <w:tcW w:w="6480" w:type="dxa"/>
            <w:tcBorders>
              <w:top w:val="single" w:sz="4" w:space="0" w:color="auto"/>
              <w:left w:val="single" w:sz="4" w:space="0" w:color="auto"/>
              <w:bottom w:val="single" w:sz="4" w:space="0" w:color="auto"/>
              <w:right w:val="single" w:sz="4" w:space="0" w:color="auto"/>
            </w:tcBorders>
          </w:tcPr>
          <w:p w14:paraId="446FC825" w14:textId="77777777" w:rsidR="00ED792B" w:rsidRPr="00E7795C" w:rsidRDefault="00ED792B">
            <w:pPr>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F5E0FFB" w14:textId="77777777" w:rsidR="00ED792B" w:rsidRPr="00E7795C" w:rsidRDefault="00ED792B">
            <w:pPr>
              <w:rPr>
                <w:rFonts w:ascii="Arial" w:hAnsi="Arial" w:cs="Arial"/>
                <w:sz w:val="20"/>
                <w:szCs w:val="20"/>
              </w:rPr>
            </w:pPr>
          </w:p>
        </w:tc>
      </w:tr>
    </w:tbl>
    <w:p w14:paraId="2146CB26" w14:textId="1ED96F3D" w:rsidR="00ED792B" w:rsidRPr="00E7795C" w:rsidRDefault="00ED792B" w:rsidP="00ED792B">
      <w:pPr>
        <w:rPr>
          <w:rFonts w:ascii="Arial" w:hAnsi="Arial" w:cs="Arial"/>
          <w:b/>
          <w:sz w:val="32"/>
          <w:szCs w:val="32"/>
        </w:rPr>
      </w:pPr>
    </w:p>
    <w:p w14:paraId="168D28C4" w14:textId="4061A41F" w:rsidR="00AD0FB4" w:rsidRPr="00E7795C" w:rsidRDefault="00AD0FB4">
      <w:pPr>
        <w:spacing w:after="160" w:line="259" w:lineRule="auto"/>
        <w:rPr>
          <w:rFonts w:ascii="Arial" w:hAnsi="Arial" w:cs="Arial"/>
          <w:b/>
          <w:sz w:val="32"/>
          <w:szCs w:val="32"/>
        </w:rPr>
      </w:pPr>
      <w:r w:rsidRPr="00E7795C">
        <w:rPr>
          <w:rFonts w:ascii="Arial" w:hAnsi="Arial" w:cs="Arial"/>
          <w:b/>
          <w:sz w:val="32"/>
          <w:szCs w:val="32"/>
        </w:rPr>
        <w:br w:type="page"/>
      </w:r>
    </w:p>
    <w:p w14:paraId="33EC4028" w14:textId="5E464A38" w:rsidR="00ED792B" w:rsidRPr="00E7795C" w:rsidRDefault="00ED792B" w:rsidP="00FA2215">
      <w:pPr>
        <w:pStyle w:val="Heading1"/>
        <w:rPr>
          <w:rFonts w:ascii="Arial" w:hAnsi="Arial"/>
        </w:rPr>
      </w:pPr>
      <w:bookmarkStart w:id="44" w:name="_Toc64975075"/>
      <w:r w:rsidRPr="00E7795C">
        <w:rPr>
          <w:rFonts w:ascii="Arial" w:hAnsi="Arial"/>
        </w:rPr>
        <w:t>5. Control Plan</w:t>
      </w:r>
      <w:bookmarkEnd w:id="44"/>
      <w:r w:rsidR="00681415">
        <w:rPr>
          <w:rFonts w:ascii="Arial" w:hAnsi="Arial"/>
        </w:rPr>
        <w:t xml:space="preserve"> </w:t>
      </w:r>
    </w:p>
    <w:p w14:paraId="0965FFB9" w14:textId="77777777" w:rsidR="00ED792B" w:rsidRPr="00E7795C" w:rsidRDefault="00ED792B" w:rsidP="00ED792B">
      <w:pPr>
        <w:rPr>
          <w:rFonts w:ascii="Arial" w:hAnsi="Arial" w:cs="Arial"/>
        </w:rPr>
      </w:pPr>
      <w:r w:rsidRPr="00E7795C">
        <w:rPr>
          <w:rFonts w:ascii="Arial" w:hAnsi="Arial" w:cs="Arial"/>
        </w:rPr>
        <w:t xml:space="preserve">This section addresses the control processes that will be used to ensure that the business continuity plan is properly maintained.  </w:t>
      </w:r>
      <w:r w:rsidRPr="00E7795C">
        <w:rPr>
          <w:rFonts w:ascii="Arial" w:hAnsi="Arial" w:cs="Arial"/>
          <w:b/>
          <w:bCs/>
        </w:rPr>
        <w:t>TBD</w:t>
      </w:r>
      <w:r w:rsidRPr="00E7795C">
        <w:rPr>
          <w:rFonts w:ascii="Arial" w:hAnsi="Arial" w:cs="Arial"/>
        </w:rPr>
        <w:t xml:space="preserve"> has been identified as the local BCP leader for the facility, and he/she will be responsible for the control plan items.</w:t>
      </w:r>
    </w:p>
    <w:p w14:paraId="291010BC" w14:textId="77777777" w:rsidR="00ED792B" w:rsidRPr="00E7795C" w:rsidRDefault="00ED792B" w:rsidP="00ED792B">
      <w:pPr>
        <w:rPr>
          <w:rFonts w:ascii="Arial" w:hAnsi="Arial" w:cs="Arial"/>
        </w:rPr>
      </w:pPr>
    </w:p>
    <w:p w14:paraId="685EBC6F" w14:textId="17BEDA73" w:rsidR="00ED792B" w:rsidRPr="00E7795C" w:rsidRDefault="00ED792B" w:rsidP="00ED792B">
      <w:pPr>
        <w:rPr>
          <w:rFonts w:ascii="Arial" w:hAnsi="Arial" w:cs="Arial"/>
        </w:rPr>
      </w:pPr>
      <w:r w:rsidRPr="00E7795C">
        <w:rPr>
          <w:rFonts w:ascii="Arial" w:hAnsi="Arial" w:cs="Arial"/>
        </w:rPr>
        <w:t>The local BCP owner will also be responsible for the distribution of the plan to site management and key employees.  It</w:t>
      </w:r>
      <w:r w:rsidR="00D0031B" w:rsidRPr="00E7795C">
        <w:rPr>
          <w:rFonts w:ascii="Arial" w:hAnsi="Arial" w:cs="Arial"/>
        </w:rPr>
        <w:t xml:space="preserve"> i</w:t>
      </w:r>
      <w:r w:rsidRPr="00E7795C">
        <w:rPr>
          <w:rFonts w:ascii="Arial" w:hAnsi="Arial" w:cs="Arial"/>
        </w:rPr>
        <w:t>s highly recommended that key site personnel keep a hardcopy of the plan in an offsite location (personal residence, automobile, etc) that is convenient to them.   Additional hardcopies should be maintained onsite perhaps in tabbed binders along with the other key facility plans.  Soft copies of the continuity plan could be stored on personal computers, network drives</w:t>
      </w:r>
      <w:r w:rsidR="00177DA9" w:rsidRPr="00E7795C">
        <w:rPr>
          <w:rFonts w:ascii="Arial" w:hAnsi="Arial" w:cs="Arial"/>
        </w:rPr>
        <w:t xml:space="preserve"> or</w:t>
      </w:r>
      <w:r w:rsidRPr="00E7795C">
        <w:rPr>
          <w:rFonts w:ascii="Arial" w:hAnsi="Arial" w:cs="Arial"/>
        </w:rPr>
        <w:t xml:space="preserve"> </w:t>
      </w:r>
      <w:r w:rsidR="00177DA9" w:rsidRPr="00E7795C">
        <w:rPr>
          <w:rFonts w:ascii="Arial" w:hAnsi="Arial" w:cs="Arial"/>
        </w:rPr>
        <w:t>removable media</w:t>
      </w:r>
      <w:r w:rsidRPr="00E7795C">
        <w:rPr>
          <w:rFonts w:ascii="Arial" w:hAnsi="Arial" w:cs="Arial"/>
        </w:rPr>
        <w:t xml:space="preserve">. </w:t>
      </w:r>
    </w:p>
    <w:p w14:paraId="156FDAC0" w14:textId="77777777" w:rsidR="00ED792B" w:rsidRPr="00E7795C" w:rsidRDefault="00ED792B" w:rsidP="00ED792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83"/>
      </w:tblGrid>
      <w:tr w:rsidR="00ED792B" w:rsidRPr="00E7795C" w14:paraId="3A48A6C8" w14:textId="77777777" w:rsidTr="00D50F50">
        <w:trPr>
          <w:trHeight w:val="550"/>
          <w:tblHeader/>
          <w:jc w:val="center"/>
        </w:trPr>
        <w:tc>
          <w:tcPr>
            <w:tcW w:w="280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27A4DA" w14:textId="77777777" w:rsidR="00ED792B" w:rsidRPr="00E7795C" w:rsidRDefault="00ED792B">
            <w:pPr>
              <w:jc w:val="center"/>
              <w:rPr>
                <w:rFonts w:ascii="Arial" w:hAnsi="Arial" w:cs="Arial"/>
                <w:b/>
              </w:rPr>
            </w:pPr>
            <w:r w:rsidRPr="00E7795C">
              <w:rPr>
                <w:rFonts w:ascii="Arial" w:hAnsi="Arial" w:cs="Arial"/>
                <w:b/>
              </w:rPr>
              <w:t>BCP Component</w:t>
            </w:r>
          </w:p>
        </w:tc>
        <w:tc>
          <w:tcPr>
            <w:tcW w:w="16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EEC4CBC" w14:textId="77777777" w:rsidR="00ED792B" w:rsidRPr="00E7795C" w:rsidRDefault="00ED792B">
            <w:pPr>
              <w:jc w:val="center"/>
              <w:rPr>
                <w:rFonts w:ascii="Arial" w:hAnsi="Arial" w:cs="Arial"/>
                <w:b/>
              </w:rPr>
            </w:pPr>
            <w:r w:rsidRPr="00E7795C">
              <w:rPr>
                <w:rFonts w:ascii="Arial" w:hAnsi="Arial" w:cs="Arial"/>
                <w:b/>
              </w:rPr>
              <w:t>MIN Update Frequency</w:t>
            </w:r>
          </w:p>
        </w:tc>
      </w:tr>
      <w:tr w:rsidR="00ED792B" w:rsidRPr="00E7795C" w14:paraId="4B982ADB" w14:textId="77777777" w:rsidTr="00ED792B">
        <w:trPr>
          <w:jc w:val="center"/>
        </w:trPr>
        <w:tc>
          <w:tcPr>
            <w:tcW w:w="2808" w:type="dxa"/>
            <w:tcBorders>
              <w:top w:val="single" w:sz="4" w:space="0" w:color="auto"/>
              <w:left w:val="single" w:sz="4" w:space="0" w:color="auto"/>
              <w:bottom w:val="single" w:sz="4" w:space="0" w:color="auto"/>
              <w:right w:val="single" w:sz="4" w:space="0" w:color="auto"/>
            </w:tcBorders>
            <w:hideMark/>
          </w:tcPr>
          <w:p w14:paraId="1033225F" w14:textId="77777777" w:rsidR="00ED792B" w:rsidRPr="00E7795C" w:rsidRDefault="00ED792B">
            <w:pPr>
              <w:rPr>
                <w:rFonts w:ascii="Arial" w:hAnsi="Arial" w:cs="Arial"/>
              </w:rPr>
            </w:pPr>
            <w:r w:rsidRPr="00E7795C">
              <w:rPr>
                <w:rFonts w:ascii="Arial" w:hAnsi="Arial" w:cs="Arial"/>
              </w:rPr>
              <w:t xml:space="preserve">   Purpose &amp; Objective</w:t>
            </w:r>
          </w:p>
        </w:tc>
        <w:tc>
          <w:tcPr>
            <w:tcW w:w="1683" w:type="dxa"/>
            <w:tcBorders>
              <w:top w:val="single" w:sz="4" w:space="0" w:color="auto"/>
              <w:left w:val="single" w:sz="4" w:space="0" w:color="auto"/>
              <w:bottom w:val="single" w:sz="4" w:space="0" w:color="auto"/>
              <w:right w:val="single" w:sz="4" w:space="0" w:color="auto"/>
            </w:tcBorders>
            <w:vAlign w:val="center"/>
            <w:hideMark/>
          </w:tcPr>
          <w:p w14:paraId="14BA5694" w14:textId="77777777" w:rsidR="00ED792B" w:rsidRPr="00E7795C" w:rsidRDefault="00ED792B">
            <w:pPr>
              <w:jc w:val="center"/>
              <w:rPr>
                <w:rFonts w:ascii="Arial" w:hAnsi="Arial" w:cs="Arial"/>
                <w:b/>
              </w:rPr>
            </w:pPr>
            <w:r w:rsidRPr="00E7795C">
              <w:rPr>
                <w:rFonts w:ascii="Arial" w:hAnsi="Arial" w:cs="Arial"/>
                <w:b/>
              </w:rPr>
              <w:t>Annual</w:t>
            </w:r>
          </w:p>
        </w:tc>
      </w:tr>
      <w:tr w:rsidR="00ED792B" w:rsidRPr="00E7795C" w14:paraId="4FDCD73D" w14:textId="77777777" w:rsidTr="00ED792B">
        <w:trPr>
          <w:trHeight w:val="215"/>
          <w:jc w:val="center"/>
        </w:trPr>
        <w:tc>
          <w:tcPr>
            <w:tcW w:w="2808" w:type="dxa"/>
            <w:tcBorders>
              <w:top w:val="single" w:sz="4" w:space="0" w:color="auto"/>
              <w:left w:val="single" w:sz="4" w:space="0" w:color="auto"/>
              <w:bottom w:val="single" w:sz="4" w:space="0" w:color="auto"/>
              <w:right w:val="single" w:sz="4" w:space="0" w:color="auto"/>
            </w:tcBorders>
            <w:hideMark/>
          </w:tcPr>
          <w:p w14:paraId="27B0EB27" w14:textId="77777777" w:rsidR="00ED792B" w:rsidRPr="00E7795C" w:rsidRDefault="00ED792B">
            <w:pPr>
              <w:rPr>
                <w:rFonts w:ascii="Arial" w:hAnsi="Arial" w:cs="Arial"/>
              </w:rPr>
            </w:pPr>
            <w:r w:rsidRPr="00E7795C">
              <w:rPr>
                <w:rFonts w:ascii="Arial" w:hAnsi="Arial" w:cs="Arial"/>
              </w:rPr>
              <w:t xml:space="preserve">   Document Distribution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939F79B" w14:textId="5467F12B" w:rsidR="00ED792B" w:rsidRPr="00E7795C" w:rsidRDefault="00ED792B">
            <w:pPr>
              <w:jc w:val="center"/>
              <w:rPr>
                <w:rFonts w:ascii="Arial" w:hAnsi="Arial" w:cs="Arial"/>
                <w:b/>
              </w:rPr>
            </w:pPr>
            <w:r w:rsidRPr="00E7795C">
              <w:rPr>
                <w:rFonts w:ascii="Arial" w:hAnsi="Arial" w:cs="Arial"/>
                <w:b/>
              </w:rPr>
              <w:t xml:space="preserve">Annual </w:t>
            </w:r>
          </w:p>
        </w:tc>
      </w:tr>
      <w:tr w:rsidR="00ED792B" w:rsidRPr="00E7795C" w14:paraId="4FD6CD3E" w14:textId="77777777" w:rsidTr="00ED792B">
        <w:trPr>
          <w:jc w:val="center"/>
        </w:trPr>
        <w:tc>
          <w:tcPr>
            <w:tcW w:w="2808" w:type="dxa"/>
            <w:tcBorders>
              <w:top w:val="single" w:sz="4" w:space="0" w:color="auto"/>
              <w:left w:val="single" w:sz="4" w:space="0" w:color="auto"/>
              <w:bottom w:val="single" w:sz="4" w:space="0" w:color="auto"/>
              <w:right w:val="single" w:sz="4" w:space="0" w:color="auto"/>
            </w:tcBorders>
            <w:hideMark/>
          </w:tcPr>
          <w:p w14:paraId="663A2882" w14:textId="77777777" w:rsidR="00ED792B" w:rsidRPr="00E7795C" w:rsidRDefault="00ED792B">
            <w:pPr>
              <w:rPr>
                <w:rFonts w:ascii="Arial" w:hAnsi="Arial" w:cs="Arial"/>
              </w:rPr>
            </w:pPr>
            <w:r w:rsidRPr="00E7795C">
              <w:rPr>
                <w:rFonts w:ascii="Arial" w:hAnsi="Arial" w:cs="Arial"/>
              </w:rPr>
              <w:t xml:space="preserve">   Recovery Procedures</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030EBE6" w14:textId="77777777" w:rsidR="00ED792B" w:rsidRPr="00E7795C" w:rsidRDefault="00ED792B">
            <w:pPr>
              <w:jc w:val="center"/>
              <w:rPr>
                <w:rFonts w:ascii="Arial" w:hAnsi="Arial" w:cs="Arial"/>
                <w:b/>
              </w:rPr>
            </w:pPr>
            <w:r w:rsidRPr="00E7795C">
              <w:rPr>
                <w:rFonts w:ascii="Arial" w:hAnsi="Arial" w:cs="Arial"/>
                <w:b/>
              </w:rPr>
              <w:t>Annual</w:t>
            </w:r>
          </w:p>
        </w:tc>
      </w:tr>
      <w:tr w:rsidR="00ED792B" w:rsidRPr="00E7795C" w14:paraId="5E9C9908" w14:textId="77777777" w:rsidTr="00ED792B">
        <w:trPr>
          <w:jc w:val="center"/>
        </w:trPr>
        <w:tc>
          <w:tcPr>
            <w:tcW w:w="2808" w:type="dxa"/>
            <w:tcBorders>
              <w:top w:val="single" w:sz="4" w:space="0" w:color="auto"/>
              <w:left w:val="single" w:sz="4" w:space="0" w:color="auto"/>
              <w:bottom w:val="single" w:sz="4" w:space="0" w:color="auto"/>
              <w:right w:val="single" w:sz="4" w:space="0" w:color="auto"/>
            </w:tcBorders>
            <w:hideMark/>
          </w:tcPr>
          <w:p w14:paraId="7E8C9292" w14:textId="77777777" w:rsidR="00ED792B" w:rsidRPr="00E7795C" w:rsidRDefault="00ED792B">
            <w:pPr>
              <w:rPr>
                <w:rFonts w:ascii="Arial" w:hAnsi="Arial" w:cs="Arial"/>
              </w:rPr>
            </w:pPr>
            <w:r w:rsidRPr="00E7795C">
              <w:rPr>
                <w:rFonts w:ascii="Arial" w:hAnsi="Arial" w:cs="Arial"/>
              </w:rPr>
              <w:t xml:space="preserve">   Table-Top Test Exercise </w:t>
            </w:r>
          </w:p>
          <w:p w14:paraId="71DFDD14" w14:textId="77777777" w:rsidR="00ED792B" w:rsidRPr="00E7795C" w:rsidRDefault="00ED792B">
            <w:pPr>
              <w:rPr>
                <w:rFonts w:ascii="Arial" w:hAnsi="Arial" w:cs="Arial"/>
              </w:rPr>
            </w:pPr>
            <w:r w:rsidRPr="00E7795C">
              <w:rPr>
                <w:rFonts w:ascii="Arial" w:hAnsi="Arial" w:cs="Arial"/>
              </w:rPr>
              <w:t xml:space="preserve">   (Appendix section 6.e)</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43133CA" w14:textId="77777777" w:rsidR="00ED792B" w:rsidRPr="00E7795C" w:rsidRDefault="00ED792B">
            <w:pPr>
              <w:jc w:val="center"/>
              <w:rPr>
                <w:rFonts w:ascii="Arial" w:hAnsi="Arial" w:cs="Arial"/>
                <w:b/>
              </w:rPr>
            </w:pPr>
            <w:r w:rsidRPr="00E7795C">
              <w:rPr>
                <w:rFonts w:ascii="Arial" w:hAnsi="Arial" w:cs="Arial"/>
                <w:b/>
              </w:rPr>
              <w:t>Annual</w:t>
            </w:r>
          </w:p>
        </w:tc>
      </w:tr>
      <w:tr w:rsidR="00ED792B" w:rsidRPr="00E7795C" w14:paraId="799CDF06" w14:textId="77777777" w:rsidTr="00ED792B">
        <w:trPr>
          <w:jc w:val="center"/>
        </w:trPr>
        <w:tc>
          <w:tcPr>
            <w:tcW w:w="2808" w:type="dxa"/>
            <w:tcBorders>
              <w:top w:val="single" w:sz="4" w:space="0" w:color="auto"/>
              <w:left w:val="single" w:sz="4" w:space="0" w:color="auto"/>
              <w:bottom w:val="single" w:sz="4" w:space="0" w:color="auto"/>
              <w:right w:val="single" w:sz="4" w:space="0" w:color="auto"/>
            </w:tcBorders>
            <w:hideMark/>
          </w:tcPr>
          <w:p w14:paraId="38A7C124" w14:textId="77777777" w:rsidR="00ED792B" w:rsidRPr="00E7795C" w:rsidRDefault="00ED792B">
            <w:pPr>
              <w:rPr>
                <w:rFonts w:ascii="Arial" w:hAnsi="Arial" w:cs="Arial"/>
                <w:b/>
                <w:bCs/>
                <w:i/>
                <w:iCs/>
              </w:rPr>
            </w:pPr>
            <w:r w:rsidRPr="00E7795C">
              <w:rPr>
                <w:rFonts w:ascii="Arial" w:hAnsi="Arial" w:cs="Arial"/>
              </w:rPr>
              <w:t xml:space="preserve">   Contingency Plans</w:t>
            </w:r>
          </w:p>
        </w:tc>
        <w:tc>
          <w:tcPr>
            <w:tcW w:w="1683" w:type="dxa"/>
            <w:tcBorders>
              <w:top w:val="single" w:sz="4" w:space="0" w:color="auto"/>
              <w:left w:val="single" w:sz="4" w:space="0" w:color="auto"/>
              <w:bottom w:val="single" w:sz="4" w:space="0" w:color="auto"/>
              <w:right w:val="single" w:sz="4" w:space="0" w:color="auto"/>
            </w:tcBorders>
            <w:vAlign w:val="center"/>
            <w:hideMark/>
          </w:tcPr>
          <w:p w14:paraId="16A957E0" w14:textId="77777777" w:rsidR="00ED792B" w:rsidRPr="00E7795C" w:rsidRDefault="00ED792B">
            <w:pPr>
              <w:jc w:val="center"/>
              <w:rPr>
                <w:rFonts w:ascii="Arial" w:hAnsi="Arial" w:cs="Arial"/>
                <w:b/>
              </w:rPr>
            </w:pPr>
            <w:r w:rsidRPr="00E7795C">
              <w:rPr>
                <w:rFonts w:ascii="Arial" w:hAnsi="Arial" w:cs="Arial"/>
                <w:b/>
              </w:rPr>
              <w:t>Annual</w:t>
            </w:r>
          </w:p>
        </w:tc>
      </w:tr>
      <w:tr w:rsidR="00ED792B" w:rsidRPr="00E7795C" w14:paraId="5989587F" w14:textId="77777777" w:rsidTr="00ED792B">
        <w:trPr>
          <w:jc w:val="center"/>
        </w:trPr>
        <w:tc>
          <w:tcPr>
            <w:tcW w:w="2808" w:type="dxa"/>
            <w:tcBorders>
              <w:top w:val="single" w:sz="4" w:space="0" w:color="auto"/>
              <w:left w:val="single" w:sz="4" w:space="0" w:color="auto"/>
              <w:bottom w:val="single" w:sz="4" w:space="0" w:color="auto"/>
              <w:right w:val="single" w:sz="4" w:space="0" w:color="auto"/>
            </w:tcBorders>
            <w:hideMark/>
          </w:tcPr>
          <w:p w14:paraId="1224E14B" w14:textId="77777777" w:rsidR="00ED792B" w:rsidRPr="00E7795C" w:rsidRDefault="00ED792B">
            <w:pPr>
              <w:rPr>
                <w:rFonts w:ascii="Arial" w:hAnsi="Arial" w:cs="Arial"/>
              </w:rPr>
            </w:pPr>
            <w:r w:rsidRPr="00E7795C">
              <w:rPr>
                <w:rFonts w:ascii="Arial" w:hAnsi="Arial" w:cs="Arial"/>
              </w:rPr>
              <w:t xml:space="preserve">   Contact Lists</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BE3B451" w14:textId="329BD637" w:rsidR="00ED792B" w:rsidRPr="00E7795C" w:rsidRDefault="00ED792B">
            <w:pPr>
              <w:jc w:val="center"/>
              <w:rPr>
                <w:rFonts w:ascii="Arial" w:hAnsi="Arial" w:cs="Arial"/>
                <w:b/>
              </w:rPr>
            </w:pPr>
            <w:r w:rsidRPr="00E7795C">
              <w:rPr>
                <w:rFonts w:ascii="Arial" w:hAnsi="Arial" w:cs="Arial"/>
                <w:b/>
              </w:rPr>
              <w:t xml:space="preserve">Annual </w:t>
            </w:r>
          </w:p>
        </w:tc>
      </w:tr>
      <w:tr w:rsidR="00ED792B" w:rsidRPr="00E7795C" w14:paraId="43049A34" w14:textId="77777777" w:rsidTr="00ED792B">
        <w:trPr>
          <w:jc w:val="center"/>
        </w:trPr>
        <w:tc>
          <w:tcPr>
            <w:tcW w:w="2808" w:type="dxa"/>
            <w:tcBorders>
              <w:top w:val="single" w:sz="4" w:space="0" w:color="auto"/>
              <w:left w:val="single" w:sz="4" w:space="0" w:color="auto"/>
              <w:bottom w:val="single" w:sz="4" w:space="0" w:color="auto"/>
              <w:right w:val="single" w:sz="4" w:space="0" w:color="auto"/>
            </w:tcBorders>
            <w:hideMark/>
          </w:tcPr>
          <w:p w14:paraId="0514EE83" w14:textId="77777777" w:rsidR="00ED792B" w:rsidRPr="00E7795C" w:rsidRDefault="00ED792B">
            <w:pPr>
              <w:rPr>
                <w:rFonts w:ascii="Arial" w:hAnsi="Arial" w:cs="Arial"/>
              </w:rPr>
            </w:pPr>
            <w:r w:rsidRPr="00E7795C">
              <w:rPr>
                <w:rFonts w:ascii="Arial" w:hAnsi="Arial" w:cs="Arial"/>
              </w:rPr>
              <w:t xml:space="preserve">   Key Equipment</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F0EBA0F" w14:textId="77777777" w:rsidR="00ED792B" w:rsidRPr="00E7795C" w:rsidRDefault="00ED792B">
            <w:pPr>
              <w:jc w:val="center"/>
              <w:rPr>
                <w:rFonts w:ascii="Arial" w:hAnsi="Arial" w:cs="Arial"/>
                <w:b/>
              </w:rPr>
            </w:pPr>
            <w:r w:rsidRPr="00E7795C">
              <w:rPr>
                <w:rFonts w:ascii="Arial" w:hAnsi="Arial" w:cs="Arial"/>
                <w:b/>
              </w:rPr>
              <w:t>Annual</w:t>
            </w:r>
          </w:p>
        </w:tc>
      </w:tr>
      <w:tr w:rsidR="00ED792B" w:rsidRPr="00E7795C" w14:paraId="011CF5D2" w14:textId="77777777" w:rsidTr="00ED792B">
        <w:trPr>
          <w:jc w:val="center"/>
        </w:trPr>
        <w:tc>
          <w:tcPr>
            <w:tcW w:w="2808" w:type="dxa"/>
            <w:tcBorders>
              <w:top w:val="single" w:sz="4" w:space="0" w:color="auto"/>
              <w:left w:val="single" w:sz="4" w:space="0" w:color="auto"/>
              <w:bottom w:val="single" w:sz="4" w:space="0" w:color="auto"/>
              <w:right w:val="single" w:sz="4" w:space="0" w:color="auto"/>
            </w:tcBorders>
            <w:hideMark/>
          </w:tcPr>
          <w:p w14:paraId="229CA50B" w14:textId="77777777" w:rsidR="00ED792B" w:rsidRPr="00E7795C" w:rsidRDefault="00ED792B">
            <w:pPr>
              <w:rPr>
                <w:rFonts w:ascii="Arial" w:hAnsi="Arial" w:cs="Arial"/>
              </w:rPr>
            </w:pPr>
            <w:r w:rsidRPr="00E7795C">
              <w:rPr>
                <w:rFonts w:ascii="Arial" w:hAnsi="Arial" w:cs="Arial"/>
              </w:rPr>
              <w:t xml:space="preserve">   Required Applications</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E745CE7" w14:textId="77777777" w:rsidR="00ED792B" w:rsidRPr="00E7795C" w:rsidRDefault="00ED792B">
            <w:pPr>
              <w:jc w:val="center"/>
              <w:rPr>
                <w:rFonts w:ascii="Arial" w:hAnsi="Arial" w:cs="Arial"/>
                <w:b/>
              </w:rPr>
            </w:pPr>
            <w:r w:rsidRPr="00E7795C">
              <w:rPr>
                <w:rFonts w:ascii="Arial" w:hAnsi="Arial" w:cs="Arial"/>
                <w:b/>
              </w:rPr>
              <w:t>Annual</w:t>
            </w:r>
          </w:p>
        </w:tc>
      </w:tr>
      <w:tr w:rsidR="00ED792B" w:rsidRPr="00E7795C" w14:paraId="596ACAB8" w14:textId="77777777" w:rsidTr="00ED792B">
        <w:trPr>
          <w:jc w:val="center"/>
        </w:trPr>
        <w:tc>
          <w:tcPr>
            <w:tcW w:w="2808" w:type="dxa"/>
            <w:tcBorders>
              <w:top w:val="single" w:sz="4" w:space="0" w:color="auto"/>
              <w:left w:val="single" w:sz="4" w:space="0" w:color="auto"/>
              <w:bottom w:val="single" w:sz="4" w:space="0" w:color="auto"/>
              <w:right w:val="single" w:sz="4" w:space="0" w:color="auto"/>
            </w:tcBorders>
            <w:hideMark/>
          </w:tcPr>
          <w:p w14:paraId="4F0F1BFB" w14:textId="77777777" w:rsidR="00ED792B" w:rsidRPr="00E7795C" w:rsidRDefault="00ED792B">
            <w:pPr>
              <w:rPr>
                <w:rFonts w:ascii="Arial" w:hAnsi="Arial" w:cs="Arial"/>
              </w:rPr>
            </w:pPr>
            <w:r w:rsidRPr="00E7795C">
              <w:rPr>
                <w:rFonts w:ascii="Arial" w:hAnsi="Arial" w:cs="Arial"/>
              </w:rPr>
              <w:t xml:space="preserve">   Vital Records</w:t>
            </w:r>
          </w:p>
        </w:tc>
        <w:tc>
          <w:tcPr>
            <w:tcW w:w="1683" w:type="dxa"/>
            <w:tcBorders>
              <w:top w:val="single" w:sz="4" w:space="0" w:color="auto"/>
              <w:left w:val="single" w:sz="4" w:space="0" w:color="auto"/>
              <w:bottom w:val="single" w:sz="4" w:space="0" w:color="auto"/>
              <w:right w:val="single" w:sz="4" w:space="0" w:color="auto"/>
            </w:tcBorders>
            <w:vAlign w:val="center"/>
            <w:hideMark/>
          </w:tcPr>
          <w:p w14:paraId="11B149D9" w14:textId="77777777" w:rsidR="00ED792B" w:rsidRPr="00E7795C" w:rsidRDefault="00ED792B">
            <w:pPr>
              <w:jc w:val="center"/>
              <w:rPr>
                <w:rFonts w:ascii="Arial" w:hAnsi="Arial" w:cs="Arial"/>
                <w:b/>
              </w:rPr>
            </w:pPr>
            <w:r w:rsidRPr="00E7795C">
              <w:rPr>
                <w:rFonts w:ascii="Arial" w:hAnsi="Arial" w:cs="Arial"/>
                <w:b/>
              </w:rPr>
              <w:t>Annual</w:t>
            </w:r>
          </w:p>
        </w:tc>
      </w:tr>
      <w:tr w:rsidR="00ED792B" w:rsidRPr="00E7795C" w14:paraId="03A1BA71" w14:textId="77777777" w:rsidTr="00ED792B">
        <w:trPr>
          <w:jc w:val="center"/>
        </w:trPr>
        <w:tc>
          <w:tcPr>
            <w:tcW w:w="2808" w:type="dxa"/>
            <w:tcBorders>
              <w:top w:val="single" w:sz="4" w:space="0" w:color="auto"/>
              <w:left w:val="single" w:sz="4" w:space="0" w:color="auto"/>
              <w:bottom w:val="single" w:sz="4" w:space="0" w:color="auto"/>
              <w:right w:val="single" w:sz="4" w:space="0" w:color="auto"/>
            </w:tcBorders>
            <w:hideMark/>
          </w:tcPr>
          <w:p w14:paraId="70EFDA38" w14:textId="77777777" w:rsidR="00ED792B" w:rsidRPr="00E7795C" w:rsidRDefault="00ED792B">
            <w:pPr>
              <w:rPr>
                <w:rFonts w:ascii="Arial" w:hAnsi="Arial" w:cs="Arial"/>
              </w:rPr>
            </w:pPr>
            <w:r w:rsidRPr="00E7795C">
              <w:rPr>
                <w:rFonts w:ascii="Arial" w:hAnsi="Arial" w:cs="Arial"/>
              </w:rPr>
              <w:t xml:space="preserve">   Pandemic Plans</w:t>
            </w:r>
          </w:p>
        </w:tc>
        <w:tc>
          <w:tcPr>
            <w:tcW w:w="1683" w:type="dxa"/>
            <w:tcBorders>
              <w:top w:val="single" w:sz="4" w:space="0" w:color="auto"/>
              <w:left w:val="single" w:sz="4" w:space="0" w:color="auto"/>
              <w:bottom w:val="single" w:sz="4" w:space="0" w:color="auto"/>
              <w:right w:val="single" w:sz="4" w:space="0" w:color="auto"/>
            </w:tcBorders>
            <w:hideMark/>
          </w:tcPr>
          <w:p w14:paraId="3C938D55" w14:textId="77777777" w:rsidR="00ED792B" w:rsidRPr="00E7795C" w:rsidRDefault="00ED792B">
            <w:pPr>
              <w:jc w:val="center"/>
              <w:rPr>
                <w:rFonts w:ascii="Arial" w:hAnsi="Arial" w:cs="Arial"/>
                <w:b/>
              </w:rPr>
            </w:pPr>
            <w:r w:rsidRPr="00E7795C">
              <w:rPr>
                <w:rFonts w:ascii="Arial" w:hAnsi="Arial" w:cs="Arial"/>
                <w:b/>
              </w:rPr>
              <w:t>Annual</w:t>
            </w:r>
          </w:p>
        </w:tc>
      </w:tr>
    </w:tbl>
    <w:p w14:paraId="6E7A3C3E" w14:textId="77777777" w:rsidR="00ED792B" w:rsidRPr="00E7795C" w:rsidRDefault="00ED792B" w:rsidP="00ED792B">
      <w:pPr>
        <w:ind w:firstLine="720"/>
        <w:rPr>
          <w:rFonts w:ascii="Arial" w:hAnsi="Arial" w:cs="Arial"/>
          <w:b/>
          <w:i/>
          <w:iCs/>
        </w:rPr>
      </w:pPr>
      <w:r w:rsidRPr="00E7795C">
        <w:rPr>
          <w:rFonts w:ascii="Arial" w:hAnsi="Arial" w:cs="Arial"/>
          <w:b/>
          <w:i/>
          <w:iCs/>
          <w:sz w:val="36"/>
          <w:szCs w:val="36"/>
        </w:rPr>
        <w:t>*</w:t>
      </w:r>
      <w:r w:rsidRPr="00E7795C">
        <w:rPr>
          <w:rFonts w:ascii="Arial" w:hAnsi="Arial" w:cs="Arial"/>
          <w:b/>
          <w:i/>
          <w:iCs/>
        </w:rPr>
        <w:t xml:space="preserve"> May require more frequent updates due to employee turnover, vendor changes, etc.</w:t>
      </w:r>
    </w:p>
    <w:p w14:paraId="62660364" w14:textId="4AF78A66" w:rsidR="00ED792B" w:rsidRPr="00E7795C" w:rsidRDefault="00ED792B" w:rsidP="00ED792B">
      <w:pPr>
        <w:rPr>
          <w:rFonts w:ascii="Arial" w:hAnsi="Arial" w:cs="Arial"/>
          <w:bCs/>
        </w:rPr>
      </w:pPr>
      <w:r w:rsidRPr="00E7795C">
        <w:rPr>
          <w:rFonts w:ascii="Arial" w:hAnsi="Arial" w:cs="Arial"/>
          <w:b/>
          <w:u w:val="single"/>
        </w:rPr>
        <w:t>NOTE</w:t>
      </w:r>
      <w:r w:rsidRPr="00E7795C">
        <w:rPr>
          <w:rFonts w:ascii="Arial" w:hAnsi="Arial" w:cs="Arial"/>
          <w:b/>
        </w:rPr>
        <w:t xml:space="preserve">:  </w:t>
      </w:r>
      <w:r w:rsidRPr="00E7795C">
        <w:rPr>
          <w:rFonts w:ascii="Arial" w:hAnsi="Arial" w:cs="Arial"/>
          <w:bCs/>
        </w:rPr>
        <w:t>The business continuity plan should be revisited in the event of a facility move and/or significant operational changes.   In such a case, the local BCP leader shall convene a session with facility leaders to revisit and update the complete continuity plan (operational risks, preparedness needs, recovery plans, etc</w:t>
      </w:r>
      <w:r w:rsidR="00D50F50" w:rsidRPr="00E7795C">
        <w:rPr>
          <w:rFonts w:ascii="Arial" w:hAnsi="Arial" w:cs="Arial"/>
          <w:bCs/>
        </w:rPr>
        <w:t>.</w:t>
      </w:r>
      <w:r w:rsidRPr="00E7795C">
        <w:rPr>
          <w:rFonts w:ascii="Arial" w:hAnsi="Arial" w:cs="Arial"/>
          <w:bCs/>
        </w:rPr>
        <w:t>)</w:t>
      </w:r>
    </w:p>
    <w:p w14:paraId="15853623" w14:textId="327A9057" w:rsidR="00886A49" w:rsidRPr="00E7795C" w:rsidRDefault="00886A49" w:rsidP="00ED792B">
      <w:pPr>
        <w:rPr>
          <w:rFonts w:ascii="Arial" w:hAnsi="Arial" w:cs="Arial"/>
          <w:bCs/>
        </w:rPr>
      </w:pPr>
    </w:p>
    <w:p w14:paraId="5A9FC420" w14:textId="71E5B7B9" w:rsidR="00886A49" w:rsidRPr="00E7795C" w:rsidRDefault="00886A49" w:rsidP="00886A49">
      <w:pPr>
        <w:pStyle w:val="Heading2"/>
        <w:rPr>
          <w:rFonts w:ascii="Arial" w:hAnsi="Arial"/>
        </w:rPr>
      </w:pPr>
      <w:bookmarkStart w:id="45" w:name="_Toc56581409"/>
      <w:bookmarkStart w:id="46" w:name="_Toc64975076"/>
      <w:r w:rsidRPr="00E7795C">
        <w:rPr>
          <w:rFonts w:ascii="Arial" w:hAnsi="Arial"/>
        </w:rPr>
        <w:t>5.a. Deactivating the BCP</w:t>
      </w:r>
      <w:bookmarkEnd w:id="45"/>
      <w:r w:rsidR="00177DA9" w:rsidRPr="00E7795C">
        <w:rPr>
          <w:rFonts w:ascii="Arial" w:hAnsi="Arial"/>
        </w:rPr>
        <w:t xml:space="preserve"> (Standing Down)</w:t>
      </w:r>
      <w:bookmarkEnd w:id="46"/>
    </w:p>
    <w:p w14:paraId="3E33F4F7" w14:textId="77777777" w:rsidR="00886A49" w:rsidRPr="00E7795C" w:rsidRDefault="00886A49" w:rsidP="00886A49">
      <w:pPr>
        <w:rPr>
          <w:rFonts w:ascii="Arial" w:hAnsi="Arial" w:cs="Arial"/>
          <w:lang w:eastAsia="en-GB"/>
        </w:rPr>
      </w:pPr>
      <w:r w:rsidRPr="00E7795C">
        <w:rPr>
          <w:rFonts w:ascii="Arial" w:hAnsi="Arial" w:cs="Arial"/>
          <w:lang w:eastAsia="en-GB"/>
        </w:rPr>
        <w:t xml:space="preserve">The following roles have the authority to deactivate the Business Continuity Plan and stand down the recovery process: </w:t>
      </w:r>
    </w:p>
    <w:p w14:paraId="6A496C70" w14:textId="0ECEB839" w:rsidR="00886A49" w:rsidRPr="00E7795C" w:rsidRDefault="0016165C" w:rsidP="00886A49">
      <w:pPr>
        <w:pStyle w:val="ListParagraph"/>
        <w:numPr>
          <w:ilvl w:val="0"/>
          <w:numId w:val="26"/>
        </w:numPr>
      </w:pPr>
      <w:sdt>
        <w:sdtPr>
          <w:rPr>
            <w:lang w:eastAsia="en-GB"/>
          </w:rPr>
          <w:id w:val="-112530542"/>
          <w:placeholder>
            <w:docPart w:val="9964C8166243408096C157FA03D8099A"/>
          </w:placeholder>
          <w:showingPlcHdr/>
          <w:text/>
        </w:sdtPr>
        <w:sdtEndPr/>
        <w:sdtContent>
          <w:r w:rsidR="00886A49" w:rsidRPr="00E7795C">
            <w:rPr>
              <w:rStyle w:val="PlaceholderText"/>
              <w:color w:val="FF0000"/>
            </w:rPr>
            <w:t>Insert Site Director/Other</w:t>
          </w:r>
        </w:sdtContent>
      </w:sdt>
    </w:p>
    <w:p w14:paraId="1DD1F42F" w14:textId="3B9F192C" w:rsidR="00886A49" w:rsidRPr="00E7795C" w:rsidRDefault="0016165C" w:rsidP="00886A49">
      <w:pPr>
        <w:pStyle w:val="ListParagraph"/>
        <w:numPr>
          <w:ilvl w:val="0"/>
          <w:numId w:val="26"/>
        </w:numPr>
      </w:pPr>
      <w:sdt>
        <w:sdtPr>
          <w:rPr>
            <w:lang w:eastAsia="en-GB"/>
          </w:rPr>
          <w:id w:val="1047027531"/>
          <w:placeholder>
            <w:docPart w:val="F5AA18BCB8174EAEB52C8E1EC9405207"/>
          </w:placeholder>
          <w:showingPlcHdr/>
          <w:text/>
        </w:sdtPr>
        <w:sdtEndPr/>
        <w:sdtContent>
          <w:r w:rsidR="00886A49" w:rsidRPr="00E7795C">
            <w:rPr>
              <w:rStyle w:val="Heading1Char"/>
              <w:rFonts w:ascii="Arial" w:eastAsiaTheme="minorHAnsi" w:hAnsi="Arial"/>
              <w:b w:val="0"/>
              <w:color w:val="FF0000"/>
              <w:sz w:val="24"/>
              <w:szCs w:val="24"/>
            </w:rPr>
            <w:t>Insert Site Crisis Management Team Lead/Other</w:t>
          </w:r>
        </w:sdtContent>
      </w:sdt>
    </w:p>
    <w:p w14:paraId="1A916D58" w14:textId="64C159DC" w:rsidR="00886A49" w:rsidRPr="00E7795C" w:rsidRDefault="0016165C" w:rsidP="00886A49">
      <w:pPr>
        <w:pStyle w:val="ListParagraph"/>
        <w:numPr>
          <w:ilvl w:val="0"/>
          <w:numId w:val="26"/>
        </w:numPr>
      </w:pPr>
      <w:sdt>
        <w:sdtPr>
          <w:rPr>
            <w:lang w:eastAsia="en-GB"/>
          </w:rPr>
          <w:id w:val="-1341858121"/>
          <w:placeholder>
            <w:docPart w:val="CF4CD6D86F5C4FA38C639891DA721A29"/>
          </w:placeholder>
          <w:showingPlcHdr/>
          <w:text/>
        </w:sdtPr>
        <w:sdtEndPr/>
        <w:sdtContent>
          <w:r w:rsidR="00886A49" w:rsidRPr="00E7795C">
            <w:rPr>
              <w:rStyle w:val="PlaceholderText"/>
              <w:color w:val="FF0000"/>
            </w:rPr>
            <w:t>Insert Site Business Continuity Lead/Other</w:t>
          </w:r>
        </w:sdtContent>
      </w:sdt>
    </w:p>
    <w:p w14:paraId="23003937" w14:textId="77777777" w:rsidR="00886A49" w:rsidRPr="00E7795C" w:rsidRDefault="00886A49" w:rsidP="00ED792B">
      <w:pPr>
        <w:rPr>
          <w:rFonts w:ascii="Arial" w:hAnsi="Arial" w:cs="Arial"/>
          <w:bCs/>
        </w:rPr>
      </w:pPr>
    </w:p>
    <w:p w14:paraId="7EFC76D5" w14:textId="352C791E" w:rsidR="00AD0FB4" w:rsidRPr="00E7795C" w:rsidRDefault="00AD0FB4">
      <w:pPr>
        <w:spacing w:after="160" w:line="259" w:lineRule="auto"/>
        <w:rPr>
          <w:rFonts w:ascii="Arial" w:hAnsi="Arial" w:cs="Arial"/>
          <w:b/>
          <w:sz w:val="32"/>
          <w:szCs w:val="32"/>
        </w:rPr>
      </w:pPr>
      <w:r w:rsidRPr="00E7795C">
        <w:rPr>
          <w:rFonts w:ascii="Arial" w:hAnsi="Arial" w:cs="Arial"/>
          <w:b/>
          <w:sz w:val="32"/>
          <w:szCs w:val="32"/>
        </w:rPr>
        <w:br w:type="page"/>
      </w:r>
    </w:p>
    <w:p w14:paraId="3667D113" w14:textId="2E1725E0" w:rsidR="00ED792B" w:rsidRPr="00E7795C" w:rsidRDefault="00ED792B" w:rsidP="00FA2215">
      <w:pPr>
        <w:pStyle w:val="Heading1"/>
        <w:rPr>
          <w:rFonts w:ascii="Arial" w:hAnsi="Arial"/>
        </w:rPr>
      </w:pPr>
      <w:bookmarkStart w:id="47" w:name="_Toc64975077"/>
      <w:r w:rsidRPr="00E7795C">
        <w:rPr>
          <w:rFonts w:ascii="Arial" w:hAnsi="Arial"/>
        </w:rPr>
        <w:t>6</w:t>
      </w:r>
      <w:r w:rsidR="00937F5D" w:rsidRPr="00E7795C">
        <w:rPr>
          <w:rFonts w:ascii="Arial" w:hAnsi="Arial"/>
        </w:rPr>
        <w:t>.</w:t>
      </w:r>
      <w:r w:rsidRPr="00E7795C">
        <w:rPr>
          <w:rFonts w:ascii="Arial" w:hAnsi="Arial"/>
        </w:rPr>
        <w:t xml:space="preserve"> Appendix</w:t>
      </w:r>
      <w:bookmarkEnd w:id="47"/>
    </w:p>
    <w:p w14:paraId="47CC9DF1" w14:textId="77777777" w:rsidR="00ED792B" w:rsidRPr="00E7795C" w:rsidRDefault="00ED792B" w:rsidP="00FA2215">
      <w:pPr>
        <w:pStyle w:val="Heading3"/>
        <w:rPr>
          <w:rFonts w:ascii="Arial" w:hAnsi="Arial"/>
        </w:rPr>
      </w:pPr>
      <w:r w:rsidRPr="00E7795C">
        <w:rPr>
          <w:rFonts w:ascii="Arial" w:hAnsi="Arial"/>
        </w:rPr>
        <w:t xml:space="preserve">6.a.1. Preparedness Opportunities </w:t>
      </w:r>
    </w:p>
    <w:p w14:paraId="0FD410CD" w14:textId="77777777" w:rsidR="00ED792B" w:rsidRPr="00E7795C" w:rsidRDefault="00ED792B" w:rsidP="00ED792B">
      <w:pPr>
        <w:rPr>
          <w:rFonts w:ascii="Arial" w:hAnsi="Arial" w:cs="Arial"/>
          <w:b/>
          <w:sz w:val="32"/>
          <w:szCs w:val="32"/>
        </w:rPr>
      </w:pPr>
      <w:r w:rsidRPr="00E7795C">
        <w:rPr>
          <w:rFonts w:ascii="Arial" w:hAnsi="Arial" w:cs="Arial"/>
        </w:rPr>
        <w:t>A list of preparedness opportunities for each of the key business risks (refer to section 4.a).</w:t>
      </w:r>
    </w:p>
    <w:p w14:paraId="559551AD" w14:textId="77777777" w:rsidR="00ED792B" w:rsidRPr="00E7795C" w:rsidRDefault="00ED792B" w:rsidP="00ED792B">
      <w:pPr>
        <w:rPr>
          <w:rFonts w:ascii="Arial" w:hAnsi="Arial" w:cs="Arial"/>
          <w:b/>
          <w:sz w:val="32"/>
          <w:szCs w:val="32"/>
        </w:rPr>
      </w:pPr>
    </w:p>
    <w:p w14:paraId="5C6B4571" w14:textId="77777777" w:rsidR="00ED792B" w:rsidRPr="00E7795C" w:rsidRDefault="00ED792B" w:rsidP="00FA2215">
      <w:pPr>
        <w:pStyle w:val="Heading3"/>
        <w:rPr>
          <w:rFonts w:ascii="Arial" w:hAnsi="Arial"/>
        </w:rPr>
      </w:pPr>
      <w:r w:rsidRPr="00E7795C">
        <w:rPr>
          <w:rFonts w:ascii="Arial" w:hAnsi="Arial"/>
        </w:rPr>
        <w:t>6.a.2.  General Preparedness (Example)</w:t>
      </w:r>
    </w:p>
    <w:p w14:paraId="1A53F9F6" w14:textId="77777777" w:rsidR="00ED792B" w:rsidRPr="00E7795C" w:rsidRDefault="00ED792B" w:rsidP="00ED792B">
      <w:pPr>
        <w:numPr>
          <w:ilvl w:val="0"/>
          <w:numId w:val="22"/>
        </w:numPr>
        <w:rPr>
          <w:rFonts w:ascii="Arial" w:hAnsi="Arial" w:cs="Arial"/>
          <w:sz w:val="28"/>
          <w:szCs w:val="28"/>
        </w:rPr>
      </w:pPr>
      <w:r w:rsidRPr="00E7795C">
        <w:rPr>
          <w:rFonts w:ascii="Arial" w:hAnsi="Arial" w:cs="Arial"/>
        </w:rPr>
        <w:t>Ensure key employees have laptop computers to enable remote access.</w:t>
      </w:r>
    </w:p>
    <w:p w14:paraId="22A91A27" w14:textId="77777777" w:rsidR="00ED792B" w:rsidRPr="00E7795C" w:rsidRDefault="00ED792B" w:rsidP="00ED792B">
      <w:pPr>
        <w:numPr>
          <w:ilvl w:val="0"/>
          <w:numId w:val="22"/>
        </w:numPr>
        <w:rPr>
          <w:rFonts w:ascii="Arial" w:hAnsi="Arial" w:cs="Arial"/>
          <w:sz w:val="28"/>
          <w:szCs w:val="28"/>
        </w:rPr>
      </w:pPr>
      <w:r w:rsidRPr="00E7795C">
        <w:rPr>
          <w:rFonts w:ascii="Arial" w:hAnsi="Arial" w:cs="Arial"/>
        </w:rPr>
        <w:t>Ensure key employees have mobile phones.</w:t>
      </w:r>
    </w:p>
    <w:p w14:paraId="4C5CFE18" w14:textId="77777777" w:rsidR="00ED792B" w:rsidRPr="00E7795C" w:rsidRDefault="00ED792B" w:rsidP="00ED792B">
      <w:pPr>
        <w:numPr>
          <w:ilvl w:val="0"/>
          <w:numId w:val="22"/>
        </w:numPr>
        <w:rPr>
          <w:rFonts w:ascii="Arial" w:hAnsi="Arial" w:cs="Arial"/>
          <w:sz w:val="28"/>
          <w:szCs w:val="28"/>
        </w:rPr>
      </w:pPr>
      <w:r w:rsidRPr="00E7795C">
        <w:rPr>
          <w:rFonts w:ascii="Arial" w:hAnsi="Arial" w:cs="Arial"/>
        </w:rPr>
        <w:t>Purchase a satellite phone for the facility to aid emergency communications.</w:t>
      </w:r>
    </w:p>
    <w:p w14:paraId="268CB3D7" w14:textId="77777777" w:rsidR="00ED792B" w:rsidRPr="00E7795C" w:rsidRDefault="00ED792B" w:rsidP="00ED792B">
      <w:pPr>
        <w:numPr>
          <w:ilvl w:val="0"/>
          <w:numId w:val="22"/>
        </w:numPr>
        <w:rPr>
          <w:rFonts w:ascii="Arial" w:hAnsi="Arial" w:cs="Arial"/>
          <w:sz w:val="28"/>
          <w:szCs w:val="28"/>
        </w:rPr>
      </w:pPr>
      <w:r w:rsidRPr="00E7795C">
        <w:rPr>
          <w:rFonts w:ascii="Arial" w:hAnsi="Arial" w:cs="Arial"/>
        </w:rPr>
        <w:t>Reinforce the information security best practices (</w:t>
      </w:r>
      <w:r w:rsidRPr="00E7795C">
        <w:rPr>
          <w:rFonts w:ascii="Arial" w:hAnsi="Arial" w:cs="Arial"/>
          <w:b/>
          <w:bCs/>
        </w:rPr>
        <w:t>See Appendix 6b</w:t>
      </w:r>
      <w:r w:rsidRPr="00E7795C">
        <w:rPr>
          <w:rFonts w:ascii="Arial" w:hAnsi="Arial" w:cs="Arial"/>
        </w:rPr>
        <w:t>).</w:t>
      </w:r>
    </w:p>
    <w:p w14:paraId="7EDBFFC4" w14:textId="77777777" w:rsidR="00ED792B" w:rsidRPr="00E7795C" w:rsidRDefault="00ED792B" w:rsidP="00ED792B">
      <w:pPr>
        <w:numPr>
          <w:ilvl w:val="0"/>
          <w:numId w:val="22"/>
        </w:numPr>
        <w:rPr>
          <w:rFonts w:ascii="Arial" w:hAnsi="Arial" w:cs="Arial"/>
        </w:rPr>
      </w:pPr>
      <w:r w:rsidRPr="00E7795C">
        <w:rPr>
          <w:rFonts w:ascii="Arial" w:hAnsi="Arial" w:cs="Arial"/>
        </w:rPr>
        <w:t>Locked and fire-proof storage for onsite vital records.</w:t>
      </w:r>
    </w:p>
    <w:p w14:paraId="58EFF90A" w14:textId="77777777" w:rsidR="00ED792B" w:rsidRPr="00E7795C" w:rsidRDefault="00ED792B" w:rsidP="00ED792B">
      <w:pPr>
        <w:numPr>
          <w:ilvl w:val="0"/>
          <w:numId w:val="22"/>
        </w:numPr>
        <w:rPr>
          <w:rFonts w:ascii="Arial" w:hAnsi="Arial" w:cs="Arial"/>
        </w:rPr>
      </w:pPr>
      <w:r w:rsidRPr="00E7795C">
        <w:rPr>
          <w:rFonts w:ascii="Arial" w:hAnsi="Arial" w:cs="Arial"/>
        </w:rPr>
        <w:t>Cross-training and/or Succession planning for key facility roles.</w:t>
      </w:r>
    </w:p>
    <w:p w14:paraId="0931D1C6" w14:textId="77777777" w:rsidR="00ED792B" w:rsidRPr="00E7795C" w:rsidRDefault="00ED792B" w:rsidP="00ED792B">
      <w:pPr>
        <w:numPr>
          <w:ilvl w:val="0"/>
          <w:numId w:val="22"/>
        </w:numPr>
        <w:rPr>
          <w:rFonts w:ascii="Arial" w:hAnsi="Arial" w:cs="Arial"/>
        </w:rPr>
      </w:pPr>
      <w:r w:rsidRPr="00E7795C">
        <w:rPr>
          <w:rFonts w:ascii="Arial" w:hAnsi="Arial" w:cs="Arial"/>
        </w:rPr>
        <w:t>Maintain spare parts and/or redundancy for key facility equipment.</w:t>
      </w:r>
    </w:p>
    <w:p w14:paraId="574943F0" w14:textId="77777777" w:rsidR="00ED792B" w:rsidRPr="00E7795C" w:rsidRDefault="00ED792B" w:rsidP="00ED792B">
      <w:pPr>
        <w:rPr>
          <w:rFonts w:ascii="Arial" w:hAnsi="Arial" w:cs="Arial"/>
        </w:rPr>
      </w:pPr>
    </w:p>
    <w:p w14:paraId="30C03211" w14:textId="77777777" w:rsidR="00ED792B" w:rsidRPr="00E7795C" w:rsidRDefault="00ED792B" w:rsidP="00FA2215">
      <w:pPr>
        <w:pStyle w:val="Heading3"/>
        <w:rPr>
          <w:rFonts w:ascii="Arial" w:hAnsi="Arial"/>
        </w:rPr>
      </w:pPr>
      <w:r w:rsidRPr="00E7795C">
        <w:rPr>
          <w:rFonts w:ascii="Arial" w:hAnsi="Arial"/>
        </w:rPr>
        <w:t>6.a.3.  By Risk (Power Outage Example)</w:t>
      </w:r>
    </w:p>
    <w:p w14:paraId="584D94E2" w14:textId="77777777" w:rsidR="00ED792B" w:rsidRPr="00E7795C" w:rsidRDefault="00ED792B" w:rsidP="00ED792B">
      <w:pPr>
        <w:numPr>
          <w:ilvl w:val="0"/>
          <w:numId w:val="23"/>
        </w:numPr>
        <w:rPr>
          <w:rFonts w:ascii="Arial" w:hAnsi="Arial" w:cs="Arial"/>
        </w:rPr>
      </w:pPr>
      <w:r w:rsidRPr="00E7795C">
        <w:rPr>
          <w:rFonts w:ascii="Arial" w:hAnsi="Arial" w:cs="Arial"/>
        </w:rPr>
        <w:t>Investigate Power Generation equipment &amp; installation for the facility.</w:t>
      </w:r>
    </w:p>
    <w:p w14:paraId="335592B8" w14:textId="77777777" w:rsidR="00ED792B" w:rsidRPr="00E7795C" w:rsidRDefault="00ED792B" w:rsidP="00ED792B">
      <w:pPr>
        <w:numPr>
          <w:ilvl w:val="1"/>
          <w:numId w:val="23"/>
        </w:numPr>
        <w:rPr>
          <w:rFonts w:ascii="Arial" w:hAnsi="Arial" w:cs="Arial"/>
        </w:rPr>
      </w:pPr>
      <w:r w:rsidRPr="00E7795C">
        <w:rPr>
          <w:rFonts w:ascii="Arial" w:hAnsi="Arial" w:cs="Arial"/>
        </w:rPr>
        <w:t>Power Generation size requirements, costs, and emergency availability.</w:t>
      </w:r>
    </w:p>
    <w:p w14:paraId="74EA76E8" w14:textId="77777777" w:rsidR="00ED792B" w:rsidRPr="00E7795C" w:rsidRDefault="00ED792B" w:rsidP="00ED792B">
      <w:pPr>
        <w:numPr>
          <w:ilvl w:val="1"/>
          <w:numId w:val="23"/>
        </w:numPr>
        <w:rPr>
          <w:rFonts w:ascii="Arial" w:hAnsi="Arial" w:cs="Arial"/>
        </w:rPr>
      </w:pPr>
      <w:r w:rsidRPr="00E7795C">
        <w:rPr>
          <w:rFonts w:ascii="Arial" w:hAnsi="Arial" w:cs="Arial"/>
        </w:rPr>
        <w:t>Facility wiring needs and cost estimates.</w:t>
      </w:r>
    </w:p>
    <w:p w14:paraId="61E088DB" w14:textId="77777777" w:rsidR="00ED792B" w:rsidRPr="00E7795C" w:rsidRDefault="00ED792B" w:rsidP="00ED792B">
      <w:pPr>
        <w:numPr>
          <w:ilvl w:val="1"/>
          <w:numId w:val="23"/>
        </w:numPr>
        <w:rPr>
          <w:rFonts w:ascii="Arial" w:hAnsi="Arial" w:cs="Arial"/>
        </w:rPr>
      </w:pPr>
      <w:r w:rsidRPr="00E7795C">
        <w:rPr>
          <w:rFonts w:ascii="Arial" w:hAnsi="Arial" w:cs="Arial"/>
        </w:rPr>
        <w:t>Identify an emergency fuel source.</w:t>
      </w:r>
    </w:p>
    <w:p w14:paraId="7DEF2D05" w14:textId="77777777" w:rsidR="00ED792B" w:rsidRPr="00E7795C" w:rsidRDefault="00ED792B" w:rsidP="00ED792B">
      <w:pPr>
        <w:numPr>
          <w:ilvl w:val="0"/>
          <w:numId w:val="23"/>
        </w:numPr>
        <w:rPr>
          <w:rFonts w:ascii="Arial" w:hAnsi="Arial" w:cs="Arial"/>
        </w:rPr>
      </w:pPr>
      <w:r w:rsidRPr="00E7795C">
        <w:rPr>
          <w:rFonts w:ascii="Arial" w:hAnsi="Arial" w:cs="Arial"/>
        </w:rPr>
        <w:t>Pre-cable the facility for emergency power generator installation.  (MINIMUM)</w:t>
      </w:r>
    </w:p>
    <w:p w14:paraId="5B9F157F" w14:textId="77777777" w:rsidR="00ED792B" w:rsidRPr="00E7795C" w:rsidRDefault="00ED792B" w:rsidP="00ED792B">
      <w:pPr>
        <w:numPr>
          <w:ilvl w:val="0"/>
          <w:numId w:val="23"/>
        </w:numPr>
        <w:rPr>
          <w:rFonts w:ascii="Arial" w:hAnsi="Arial" w:cs="Arial"/>
        </w:rPr>
      </w:pPr>
      <w:r w:rsidRPr="00E7795C">
        <w:rPr>
          <w:rFonts w:ascii="Arial" w:hAnsi="Arial" w:cs="Arial"/>
        </w:rPr>
        <w:t>Purchase / Install standby power generation equipment.</w:t>
      </w:r>
    </w:p>
    <w:p w14:paraId="01088C92" w14:textId="77777777" w:rsidR="00ED792B" w:rsidRPr="00E7795C" w:rsidRDefault="00ED792B" w:rsidP="00ED792B">
      <w:pPr>
        <w:rPr>
          <w:rFonts w:ascii="Arial" w:hAnsi="Arial" w:cs="Arial"/>
          <w:iCs/>
          <w:sz w:val="28"/>
          <w:szCs w:val="28"/>
        </w:rPr>
      </w:pPr>
    </w:p>
    <w:p w14:paraId="400571F0" w14:textId="77777777" w:rsidR="00ED792B" w:rsidRPr="00E7795C" w:rsidRDefault="00ED792B" w:rsidP="00FA2215">
      <w:pPr>
        <w:pStyle w:val="Heading2"/>
        <w:rPr>
          <w:rFonts w:ascii="Arial" w:hAnsi="Arial"/>
        </w:rPr>
      </w:pPr>
      <w:bookmarkStart w:id="48" w:name="_Toc64975078"/>
      <w:r w:rsidRPr="00E7795C">
        <w:rPr>
          <w:rFonts w:ascii="Arial" w:hAnsi="Arial"/>
        </w:rPr>
        <w:t>6.b.  Information Security (Best Practices)</w:t>
      </w:r>
      <w:bookmarkEnd w:id="48"/>
    </w:p>
    <w:p w14:paraId="2BF0E72C" w14:textId="77777777" w:rsidR="00ED792B" w:rsidRPr="00E7795C" w:rsidRDefault="00ED792B" w:rsidP="00ED792B">
      <w:pPr>
        <w:numPr>
          <w:ilvl w:val="0"/>
          <w:numId w:val="24"/>
        </w:numPr>
        <w:rPr>
          <w:rFonts w:ascii="Arial" w:hAnsi="Arial" w:cs="Arial"/>
          <w:bCs/>
        </w:rPr>
      </w:pPr>
      <w:r w:rsidRPr="00E7795C">
        <w:rPr>
          <w:rFonts w:ascii="Arial" w:hAnsi="Arial" w:cs="Arial"/>
          <w:bCs/>
        </w:rPr>
        <w:t>When away from your desk, lock your computer screen using (Ctrl + Alt + Delete).</w:t>
      </w:r>
    </w:p>
    <w:p w14:paraId="53E13FE6" w14:textId="2BD34F28" w:rsidR="00ED792B" w:rsidRPr="00E7795C" w:rsidRDefault="00ED792B" w:rsidP="00ED792B">
      <w:pPr>
        <w:numPr>
          <w:ilvl w:val="0"/>
          <w:numId w:val="24"/>
        </w:numPr>
        <w:rPr>
          <w:rFonts w:ascii="Arial" w:hAnsi="Arial" w:cs="Arial"/>
          <w:bCs/>
        </w:rPr>
      </w:pPr>
      <w:r w:rsidRPr="00E7795C">
        <w:rPr>
          <w:rFonts w:ascii="Arial" w:hAnsi="Arial" w:cs="Arial"/>
          <w:bCs/>
        </w:rPr>
        <w:t xml:space="preserve">Sensitive company and/or employee data shouldn’t be loaded onto </w:t>
      </w:r>
      <w:r w:rsidR="00FD7A55" w:rsidRPr="00E7795C">
        <w:rPr>
          <w:rFonts w:ascii="Arial" w:hAnsi="Arial" w:cs="Arial"/>
          <w:bCs/>
        </w:rPr>
        <w:t>removable devises</w:t>
      </w:r>
      <w:r w:rsidRPr="00E7795C">
        <w:rPr>
          <w:rFonts w:ascii="Arial" w:hAnsi="Arial" w:cs="Arial"/>
          <w:bCs/>
        </w:rPr>
        <w:t>.</w:t>
      </w:r>
    </w:p>
    <w:p w14:paraId="035D4E3F" w14:textId="77777777" w:rsidR="00ED792B" w:rsidRPr="00E7795C" w:rsidRDefault="00ED792B" w:rsidP="00ED792B">
      <w:pPr>
        <w:numPr>
          <w:ilvl w:val="0"/>
          <w:numId w:val="24"/>
        </w:numPr>
        <w:rPr>
          <w:rFonts w:ascii="Arial" w:hAnsi="Arial" w:cs="Arial"/>
          <w:bCs/>
        </w:rPr>
      </w:pPr>
      <w:r w:rsidRPr="00E7795C">
        <w:rPr>
          <w:rFonts w:ascii="Arial" w:hAnsi="Arial" w:cs="Arial"/>
          <w:bCs/>
        </w:rPr>
        <w:t xml:space="preserve">Important files should be saved to a network drive in addition to the computer hard drive.  </w:t>
      </w:r>
    </w:p>
    <w:p w14:paraId="2D8F8BBF" w14:textId="77777777" w:rsidR="00ED792B" w:rsidRPr="00E7795C" w:rsidRDefault="00ED792B" w:rsidP="00ED792B">
      <w:pPr>
        <w:numPr>
          <w:ilvl w:val="0"/>
          <w:numId w:val="24"/>
        </w:numPr>
        <w:rPr>
          <w:rFonts w:ascii="Arial" w:hAnsi="Arial" w:cs="Arial"/>
          <w:bCs/>
        </w:rPr>
      </w:pPr>
      <w:r w:rsidRPr="00E7795C">
        <w:rPr>
          <w:rFonts w:ascii="Arial" w:hAnsi="Arial" w:cs="Arial"/>
          <w:bCs/>
        </w:rPr>
        <w:t>Employees should take laptop computers home with them (evenings and weekends).</w:t>
      </w:r>
    </w:p>
    <w:p w14:paraId="76F0F573" w14:textId="77777777" w:rsidR="00ED792B" w:rsidRPr="00E7795C" w:rsidRDefault="00ED792B" w:rsidP="00ED792B">
      <w:pPr>
        <w:numPr>
          <w:ilvl w:val="0"/>
          <w:numId w:val="24"/>
        </w:numPr>
        <w:rPr>
          <w:rFonts w:ascii="Arial" w:hAnsi="Arial" w:cs="Arial"/>
          <w:bCs/>
        </w:rPr>
      </w:pPr>
      <w:r w:rsidRPr="00E7795C">
        <w:rPr>
          <w:rFonts w:ascii="Arial" w:hAnsi="Arial" w:cs="Arial"/>
          <w:bCs/>
        </w:rPr>
        <w:t>Confidential conversations should take place only behind closed doors.</w:t>
      </w:r>
    </w:p>
    <w:p w14:paraId="15053F88" w14:textId="77777777" w:rsidR="00ED792B" w:rsidRPr="00E7795C" w:rsidRDefault="00ED792B" w:rsidP="00ED792B">
      <w:pPr>
        <w:numPr>
          <w:ilvl w:val="0"/>
          <w:numId w:val="24"/>
        </w:numPr>
        <w:rPr>
          <w:rFonts w:ascii="Arial" w:hAnsi="Arial" w:cs="Arial"/>
          <w:bCs/>
        </w:rPr>
      </w:pPr>
      <w:r w:rsidRPr="00E7795C">
        <w:rPr>
          <w:rFonts w:ascii="Arial" w:hAnsi="Arial" w:cs="Arial"/>
          <w:bCs/>
        </w:rPr>
        <w:t>When printing sensitive information, collect the material from the printer immediately.</w:t>
      </w:r>
    </w:p>
    <w:p w14:paraId="0562F68A" w14:textId="77777777" w:rsidR="00ED792B" w:rsidRPr="00E7795C" w:rsidRDefault="00ED792B" w:rsidP="00ED792B">
      <w:pPr>
        <w:numPr>
          <w:ilvl w:val="0"/>
          <w:numId w:val="24"/>
        </w:numPr>
        <w:rPr>
          <w:rFonts w:ascii="Arial" w:hAnsi="Arial" w:cs="Arial"/>
          <w:bCs/>
        </w:rPr>
      </w:pPr>
      <w:r w:rsidRPr="00E7795C">
        <w:rPr>
          <w:rFonts w:ascii="Arial" w:hAnsi="Arial" w:cs="Arial"/>
          <w:bCs/>
        </w:rPr>
        <w:t>Do not keep sensitive information in clear view within your workspace.</w:t>
      </w:r>
    </w:p>
    <w:p w14:paraId="4098AD1A" w14:textId="77777777" w:rsidR="00ED792B" w:rsidRPr="00E7795C" w:rsidRDefault="00ED792B" w:rsidP="00ED792B">
      <w:pPr>
        <w:numPr>
          <w:ilvl w:val="0"/>
          <w:numId w:val="24"/>
        </w:numPr>
        <w:rPr>
          <w:rFonts w:ascii="Arial" w:hAnsi="Arial" w:cs="Arial"/>
          <w:bCs/>
        </w:rPr>
      </w:pPr>
      <w:r w:rsidRPr="00E7795C">
        <w:rPr>
          <w:rFonts w:ascii="Arial" w:hAnsi="Arial" w:cs="Arial"/>
          <w:bCs/>
        </w:rPr>
        <w:t>Use a privacy screen when using your laptop in public places.</w:t>
      </w:r>
    </w:p>
    <w:p w14:paraId="3C35954A" w14:textId="77777777" w:rsidR="00ED792B" w:rsidRPr="00E7795C" w:rsidRDefault="00ED792B" w:rsidP="00ED792B">
      <w:pPr>
        <w:numPr>
          <w:ilvl w:val="0"/>
          <w:numId w:val="24"/>
        </w:numPr>
        <w:rPr>
          <w:rFonts w:ascii="Arial" w:hAnsi="Arial" w:cs="Arial"/>
          <w:bCs/>
        </w:rPr>
      </w:pPr>
      <w:r w:rsidRPr="00E7795C">
        <w:rPr>
          <w:rFonts w:ascii="Arial" w:hAnsi="Arial" w:cs="Arial"/>
          <w:bCs/>
        </w:rPr>
        <w:t>Don’t discuss sensitive company matters in public places.</w:t>
      </w:r>
    </w:p>
    <w:p w14:paraId="6EACFF5D" w14:textId="77777777" w:rsidR="00ED792B" w:rsidRPr="00E7795C" w:rsidRDefault="00ED792B" w:rsidP="00ED792B">
      <w:pPr>
        <w:numPr>
          <w:ilvl w:val="0"/>
          <w:numId w:val="24"/>
        </w:numPr>
        <w:rPr>
          <w:rFonts w:ascii="Arial" w:hAnsi="Arial" w:cs="Arial"/>
          <w:bCs/>
        </w:rPr>
      </w:pPr>
      <w:r w:rsidRPr="00E7795C">
        <w:rPr>
          <w:rFonts w:ascii="Arial" w:hAnsi="Arial" w:cs="Arial"/>
          <w:bCs/>
        </w:rPr>
        <w:t>Utilize secure file transfer when transmitting sensitive data</w:t>
      </w:r>
    </w:p>
    <w:p w14:paraId="7DCD778F" w14:textId="77777777" w:rsidR="00ED792B" w:rsidRPr="00E7795C" w:rsidRDefault="00ED792B" w:rsidP="00ED792B">
      <w:pPr>
        <w:ind w:left="360"/>
        <w:rPr>
          <w:rFonts w:ascii="Arial" w:hAnsi="Arial" w:cs="Arial"/>
          <w:bCs/>
        </w:rPr>
      </w:pPr>
    </w:p>
    <w:p w14:paraId="4E70B4FD" w14:textId="66C13406" w:rsidR="00ED792B" w:rsidRPr="00E7795C" w:rsidRDefault="00ED792B" w:rsidP="00FA2215">
      <w:pPr>
        <w:pStyle w:val="Heading2"/>
        <w:rPr>
          <w:rFonts w:ascii="Arial" w:hAnsi="Arial"/>
        </w:rPr>
      </w:pPr>
      <w:bookmarkStart w:id="49" w:name="_Toc64975079"/>
      <w:r w:rsidRPr="00E7795C">
        <w:rPr>
          <w:rFonts w:ascii="Arial" w:hAnsi="Arial"/>
        </w:rPr>
        <w:t xml:space="preserve">6.c.  Building </w:t>
      </w:r>
      <w:r w:rsidR="00886A49" w:rsidRPr="00E7795C">
        <w:rPr>
          <w:rFonts w:ascii="Arial" w:hAnsi="Arial"/>
        </w:rPr>
        <w:t>and</w:t>
      </w:r>
      <w:r w:rsidRPr="00E7795C">
        <w:rPr>
          <w:rFonts w:ascii="Arial" w:hAnsi="Arial"/>
        </w:rPr>
        <w:t xml:space="preserve"> Physical Security (Guidelines)</w:t>
      </w:r>
      <w:bookmarkEnd w:id="49"/>
    </w:p>
    <w:p w14:paraId="54DC3A7B" w14:textId="77777777" w:rsidR="00ED792B" w:rsidRPr="00E7795C" w:rsidRDefault="00ED792B" w:rsidP="00ED792B">
      <w:pPr>
        <w:numPr>
          <w:ilvl w:val="0"/>
          <w:numId w:val="24"/>
        </w:numPr>
        <w:rPr>
          <w:rFonts w:ascii="Arial" w:hAnsi="Arial" w:cs="Arial"/>
          <w:bCs/>
        </w:rPr>
      </w:pPr>
      <w:r w:rsidRPr="00E7795C">
        <w:rPr>
          <w:rFonts w:ascii="Arial" w:hAnsi="Arial" w:cs="Arial"/>
          <w:bCs/>
        </w:rPr>
        <w:t>Facility access is limited to entrances/exits deemed necessary by Plant Manager.</w:t>
      </w:r>
    </w:p>
    <w:p w14:paraId="1FBC6218" w14:textId="77777777" w:rsidR="00ED792B" w:rsidRPr="00E7795C" w:rsidRDefault="00ED792B" w:rsidP="00ED792B">
      <w:pPr>
        <w:numPr>
          <w:ilvl w:val="0"/>
          <w:numId w:val="24"/>
        </w:numPr>
        <w:rPr>
          <w:rFonts w:ascii="Arial" w:hAnsi="Arial" w:cs="Arial"/>
          <w:bCs/>
        </w:rPr>
      </w:pPr>
      <w:r w:rsidRPr="00E7795C">
        <w:rPr>
          <w:rFonts w:ascii="Arial" w:hAnsi="Arial" w:cs="Arial"/>
          <w:bCs/>
        </w:rPr>
        <w:t xml:space="preserve">Facility should have a visitor entrance and holding area.  </w:t>
      </w:r>
    </w:p>
    <w:p w14:paraId="190BEB4B" w14:textId="77777777" w:rsidR="00ED792B" w:rsidRPr="00E7795C" w:rsidRDefault="00ED792B" w:rsidP="00ED792B">
      <w:pPr>
        <w:numPr>
          <w:ilvl w:val="0"/>
          <w:numId w:val="24"/>
        </w:numPr>
        <w:rPr>
          <w:rFonts w:ascii="Arial" w:hAnsi="Arial" w:cs="Arial"/>
          <w:bCs/>
        </w:rPr>
      </w:pPr>
      <w:r w:rsidRPr="00E7795C">
        <w:rPr>
          <w:rFonts w:ascii="Arial" w:hAnsi="Arial" w:cs="Arial"/>
          <w:bCs/>
        </w:rPr>
        <w:t>Entrances/Exits must have reliable method to identify employees &amp; guests.</w:t>
      </w:r>
    </w:p>
    <w:p w14:paraId="794E550A" w14:textId="77777777" w:rsidR="00ED792B" w:rsidRPr="00E7795C" w:rsidRDefault="00ED792B" w:rsidP="00ED792B">
      <w:pPr>
        <w:numPr>
          <w:ilvl w:val="0"/>
          <w:numId w:val="24"/>
        </w:numPr>
        <w:rPr>
          <w:rFonts w:ascii="Arial" w:hAnsi="Arial" w:cs="Arial"/>
          <w:bCs/>
        </w:rPr>
      </w:pPr>
      <w:r w:rsidRPr="00E7795C">
        <w:rPr>
          <w:rFonts w:ascii="Arial" w:hAnsi="Arial" w:cs="Arial"/>
          <w:bCs/>
        </w:rPr>
        <w:t>Building should utilize fencing or natural barriers to indicate a security presence.</w:t>
      </w:r>
    </w:p>
    <w:p w14:paraId="4D2154B2" w14:textId="77777777" w:rsidR="00ED792B" w:rsidRPr="00E7795C" w:rsidRDefault="00ED792B" w:rsidP="00ED792B">
      <w:pPr>
        <w:numPr>
          <w:ilvl w:val="0"/>
          <w:numId w:val="24"/>
        </w:numPr>
        <w:rPr>
          <w:rFonts w:ascii="Arial" w:hAnsi="Arial" w:cs="Arial"/>
          <w:bCs/>
        </w:rPr>
      </w:pPr>
      <w:r w:rsidRPr="00E7795C">
        <w:rPr>
          <w:rFonts w:ascii="Arial" w:hAnsi="Arial" w:cs="Arial"/>
          <w:bCs/>
        </w:rPr>
        <w:t>Buildings should have physical security and/or an appropriate alarm system.</w:t>
      </w:r>
    </w:p>
    <w:p w14:paraId="12BB1871" w14:textId="77777777" w:rsidR="00ED792B" w:rsidRPr="00E7795C" w:rsidRDefault="00ED792B" w:rsidP="00ED792B">
      <w:pPr>
        <w:numPr>
          <w:ilvl w:val="0"/>
          <w:numId w:val="24"/>
        </w:numPr>
        <w:rPr>
          <w:rFonts w:ascii="Arial" w:hAnsi="Arial" w:cs="Arial"/>
          <w:bCs/>
        </w:rPr>
      </w:pPr>
      <w:r w:rsidRPr="00E7795C">
        <w:rPr>
          <w:rFonts w:ascii="Arial" w:hAnsi="Arial" w:cs="Arial"/>
          <w:bCs/>
        </w:rPr>
        <w:t>Lighting of building exterior and parking areas should be provided where applicable.</w:t>
      </w:r>
    </w:p>
    <w:p w14:paraId="6DCE7DD5" w14:textId="77777777" w:rsidR="00ED792B" w:rsidRPr="00E7795C" w:rsidRDefault="00ED792B" w:rsidP="00FA2215">
      <w:pPr>
        <w:pStyle w:val="Heading2"/>
        <w:rPr>
          <w:rFonts w:ascii="Arial" w:hAnsi="Arial"/>
        </w:rPr>
      </w:pPr>
      <w:bookmarkStart w:id="50" w:name="_Toc64975080"/>
      <w:r w:rsidRPr="00E7795C">
        <w:rPr>
          <w:rFonts w:ascii="Arial" w:hAnsi="Arial"/>
        </w:rPr>
        <w:t>6.d.  Local IT Application Recovery (Best Practices)</w:t>
      </w:r>
      <w:bookmarkEnd w:id="50"/>
    </w:p>
    <w:p w14:paraId="25BE43A6" w14:textId="77777777" w:rsidR="00ED792B" w:rsidRPr="00E7795C" w:rsidRDefault="00ED792B" w:rsidP="00ED792B">
      <w:pPr>
        <w:numPr>
          <w:ilvl w:val="0"/>
          <w:numId w:val="24"/>
        </w:numPr>
        <w:rPr>
          <w:rFonts w:ascii="Arial" w:hAnsi="Arial" w:cs="Arial"/>
          <w:bCs/>
        </w:rPr>
      </w:pPr>
      <w:r w:rsidRPr="00E7795C">
        <w:rPr>
          <w:rFonts w:ascii="Arial" w:hAnsi="Arial" w:cs="Arial"/>
          <w:bCs/>
        </w:rPr>
        <w:t>Important IT data should be saved (backed-up) every 4-6 hours.</w:t>
      </w:r>
    </w:p>
    <w:p w14:paraId="0F36071B" w14:textId="4C54C1F1" w:rsidR="00ED792B" w:rsidRPr="00E7795C" w:rsidRDefault="00ED792B" w:rsidP="00ED792B">
      <w:pPr>
        <w:numPr>
          <w:ilvl w:val="0"/>
          <w:numId w:val="24"/>
        </w:numPr>
        <w:rPr>
          <w:rFonts w:ascii="Arial" w:hAnsi="Arial" w:cs="Arial"/>
          <w:bCs/>
        </w:rPr>
      </w:pPr>
      <w:r w:rsidRPr="00E7795C">
        <w:rPr>
          <w:rFonts w:ascii="Arial" w:hAnsi="Arial" w:cs="Arial"/>
          <w:bCs/>
        </w:rPr>
        <w:t xml:space="preserve">Back-up </w:t>
      </w:r>
      <w:r w:rsidR="00FD7A55" w:rsidRPr="00E7795C">
        <w:rPr>
          <w:rFonts w:ascii="Arial" w:hAnsi="Arial" w:cs="Arial"/>
          <w:bCs/>
        </w:rPr>
        <w:t>media</w:t>
      </w:r>
      <w:r w:rsidRPr="00E7795C">
        <w:rPr>
          <w:rFonts w:ascii="Arial" w:hAnsi="Arial" w:cs="Arial"/>
          <w:bCs/>
        </w:rPr>
        <w:t xml:space="preserve"> should be stored offsite at least 50 miles away.</w:t>
      </w:r>
    </w:p>
    <w:p w14:paraId="26BB5B72" w14:textId="77777777" w:rsidR="00ED792B" w:rsidRPr="00E7795C" w:rsidRDefault="00ED792B" w:rsidP="00ED792B">
      <w:pPr>
        <w:numPr>
          <w:ilvl w:val="0"/>
          <w:numId w:val="24"/>
        </w:numPr>
        <w:rPr>
          <w:rFonts w:ascii="Arial" w:hAnsi="Arial" w:cs="Arial"/>
          <w:b/>
        </w:rPr>
      </w:pPr>
      <w:r w:rsidRPr="00E7795C">
        <w:rPr>
          <w:rFonts w:ascii="Arial" w:hAnsi="Arial" w:cs="Arial"/>
          <w:bCs/>
        </w:rPr>
        <w:t>Maintain spares for critical equipment and/or replacement parts.</w:t>
      </w:r>
    </w:p>
    <w:p w14:paraId="7CAFE693" w14:textId="77777777" w:rsidR="00ED792B" w:rsidRPr="00E7795C" w:rsidRDefault="00ED792B" w:rsidP="00ED792B">
      <w:pPr>
        <w:numPr>
          <w:ilvl w:val="0"/>
          <w:numId w:val="24"/>
        </w:numPr>
        <w:rPr>
          <w:rFonts w:ascii="Arial" w:hAnsi="Arial" w:cs="Arial"/>
          <w:b/>
        </w:rPr>
      </w:pPr>
      <w:r w:rsidRPr="00E7795C">
        <w:rPr>
          <w:rFonts w:ascii="Arial" w:hAnsi="Arial" w:cs="Arial"/>
          <w:bCs/>
        </w:rPr>
        <w:t>Maintain documentation of system components and capabilities.</w:t>
      </w:r>
    </w:p>
    <w:p w14:paraId="032D7E28" w14:textId="77777777" w:rsidR="00ED792B" w:rsidRPr="00E7795C" w:rsidRDefault="00ED792B" w:rsidP="00ED792B">
      <w:pPr>
        <w:numPr>
          <w:ilvl w:val="0"/>
          <w:numId w:val="24"/>
        </w:numPr>
        <w:rPr>
          <w:rFonts w:ascii="Arial" w:hAnsi="Arial" w:cs="Arial"/>
          <w:bCs/>
        </w:rPr>
      </w:pPr>
      <w:r w:rsidRPr="00E7795C">
        <w:rPr>
          <w:rFonts w:ascii="Arial" w:hAnsi="Arial" w:cs="Arial"/>
          <w:bCs/>
        </w:rPr>
        <w:t xml:space="preserve">Maintain interoperability between primary and any alternate site equipment. </w:t>
      </w:r>
    </w:p>
    <w:p w14:paraId="034D759D" w14:textId="77777777" w:rsidR="00ED792B" w:rsidRPr="00E7795C" w:rsidRDefault="00ED792B" w:rsidP="00ED792B">
      <w:pPr>
        <w:numPr>
          <w:ilvl w:val="0"/>
          <w:numId w:val="24"/>
        </w:numPr>
        <w:rPr>
          <w:rFonts w:ascii="Arial" w:hAnsi="Arial" w:cs="Arial"/>
          <w:bCs/>
        </w:rPr>
      </w:pPr>
      <w:r w:rsidRPr="00E7795C">
        <w:rPr>
          <w:rFonts w:ascii="Arial" w:hAnsi="Arial" w:cs="Arial"/>
          <w:bCs/>
        </w:rPr>
        <w:t>Server room air temperatures should be maintained between 68F – 72F.</w:t>
      </w:r>
    </w:p>
    <w:p w14:paraId="4DA5BA8A" w14:textId="6AA11A62" w:rsidR="00ED792B" w:rsidRPr="00E7795C" w:rsidRDefault="00ED792B" w:rsidP="00ED792B">
      <w:pPr>
        <w:numPr>
          <w:ilvl w:val="0"/>
          <w:numId w:val="24"/>
        </w:numPr>
        <w:rPr>
          <w:rFonts w:ascii="Arial" w:hAnsi="Arial" w:cs="Arial"/>
          <w:bCs/>
        </w:rPr>
      </w:pPr>
      <w:r w:rsidRPr="00E7795C">
        <w:rPr>
          <w:rFonts w:ascii="Arial" w:hAnsi="Arial" w:cs="Arial"/>
          <w:bCs/>
        </w:rPr>
        <w:t>Server room floor should be raised 6” – 12” to allow for cooling, cable storage, etc.</w:t>
      </w:r>
    </w:p>
    <w:p w14:paraId="417E07A7" w14:textId="4B4D12E1" w:rsidR="00FD7A55" w:rsidRPr="00E7795C" w:rsidRDefault="00FD7A55" w:rsidP="00ED792B">
      <w:pPr>
        <w:numPr>
          <w:ilvl w:val="0"/>
          <w:numId w:val="24"/>
        </w:numPr>
        <w:rPr>
          <w:rFonts w:ascii="Arial" w:hAnsi="Arial" w:cs="Arial"/>
          <w:bCs/>
        </w:rPr>
      </w:pPr>
      <w:r w:rsidRPr="00E7795C">
        <w:rPr>
          <w:rFonts w:ascii="Arial" w:hAnsi="Arial" w:cs="Arial"/>
          <w:bCs/>
        </w:rPr>
        <w:t>Server room should have a system of fire detection and suppression.</w:t>
      </w:r>
    </w:p>
    <w:p w14:paraId="69F21AF0" w14:textId="77777777" w:rsidR="00ED792B" w:rsidRPr="00E7795C" w:rsidRDefault="00ED792B" w:rsidP="00ED792B">
      <w:pPr>
        <w:numPr>
          <w:ilvl w:val="0"/>
          <w:numId w:val="24"/>
        </w:numPr>
        <w:rPr>
          <w:rFonts w:ascii="Arial" w:hAnsi="Arial" w:cs="Arial"/>
          <w:bCs/>
          <w:color w:val="000000" w:themeColor="text1"/>
        </w:rPr>
      </w:pPr>
      <w:r w:rsidRPr="00E7795C">
        <w:rPr>
          <w:rFonts w:ascii="Arial" w:hAnsi="Arial" w:cs="Arial"/>
          <w:bCs/>
          <w:color w:val="000000" w:themeColor="text1"/>
        </w:rPr>
        <w:t>Consider installing an Uninterruptable Power Supply (UPS) system.</w:t>
      </w:r>
    </w:p>
    <w:p w14:paraId="128D365E" w14:textId="77777777" w:rsidR="00ED792B" w:rsidRPr="00E7795C" w:rsidRDefault="00ED792B" w:rsidP="00ED792B">
      <w:pPr>
        <w:rPr>
          <w:rFonts w:ascii="Arial" w:hAnsi="Arial" w:cs="Arial"/>
          <w:b/>
          <w:color w:val="000000" w:themeColor="text1"/>
          <w:sz w:val="32"/>
          <w:szCs w:val="32"/>
        </w:rPr>
      </w:pPr>
    </w:p>
    <w:p w14:paraId="4E6B5F3B" w14:textId="77777777" w:rsidR="00ED792B" w:rsidRPr="00E7795C" w:rsidRDefault="00ED792B" w:rsidP="00FA2215">
      <w:pPr>
        <w:pStyle w:val="Heading2"/>
        <w:rPr>
          <w:rFonts w:ascii="Arial" w:hAnsi="Arial"/>
        </w:rPr>
      </w:pPr>
      <w:bookmarkStart w:id="51" w:name="_Toc64975081"/>
      <w:r w:rsidRPr="00E7795C">
        <w:rPr>
          <w:rFonts w:ascii="Arial" w:hAnsi="Arial"/>
          <w:color w:val="000000" w:themeColor="text1"/>
        </w:rPr>
        <w:t xml:space="preserve">6.e.  Table-Top </w:t>
      </w:r>
      <w:r w:rsidRPr="00E7795C">
        <w:rPr>
          <w:rFonts w:ascii="Arial" w:hAnsi="Arial"/>
        </w:rPr>
        <w:t>Test Exercise Procedure</w:t>
      </w:r>
      <w:bookmarkEnd w:id="51"/>
    </w:p>
    <w:p w14:paraId="08314549" w14:textId="77777777" w:rsidR="00ED792B" w:rsidRPr="00E7795C" w:rsidRDefault="00ED792B" w:rsidP="00ED792B">
      <w:pPr>
        <w:numPr>
          <w:ilvl w:val="0"/>
          <w:numId w:val="24"/>
        </w:numPr>
        <w:rPr>
          <w:rFonts w:ascii="Arial" w:hAnsi="Arial" w:cs="Arial"/>
          <w:bCs/>
        </w:rPr>
      </w:pPr>
      <w:r w:rsidRPr="00E7795C">
        <w:rPr>
          <w:rFonts w:ascii="Arial" w:hAnsi="Arial" w:cs="Arial"/>
          <w:bCs/>
        </w:rPr>
        <w:t>The local BCP Leader develops a potential crisis scenario based on facility and/or operational risks.  The scenario should be practical and structured in a chronological sequence of events.</w:t>
      </w:r>
    </w:p>
    <w:p w14:paraId="653BB5BE" w14:textId="77777777" w:rsidR="00ED792B" w:rsidRPr="00E7795C" w:rsidRDefault="00ED792B" w:rsidP="00ED792B">
      <w:pPr>
        <w:numPr>
          <w:ilvl w:val="0"/>
          <w:numId w:val="25"/>
        </w:numPr>
        <w:rPr>
          <w:rFonts w:ascii="Arial" w:hAnsi="Arial" w:cs="Arial"/>
          <w:bCs/>
        </w:rPr>
      </w:pPr>
      <w:r w:rsidRPr="00E7795C">
        <w:rPr>
          <w:rFonts w:ascii="Arial" w:hAnsi="Arial" w:cs="Arial"/>
          <w:bCs/>
        </w:rPr>
        <w:t>The BCP Leader should also develop a list of key considerations and actions associated with each stage of the test scenario, and schedule time with the facility management to discuss the scenario.</w:t>
      </w:r>
    </w:p>
    <w:p w14:paraId="3A570EFF" w14:textId="77777777" w:rsidR="00ED792B" w:rsidRPr="00E7795C" w:rsidRDefault="00ED792B" w:rsidP="00ED792B">
      <w:pPr>
        <w:numPr>
          <w:ilvl w:val="0"/>
          <w:numId w:val="24"/>
        </w:numPr>
        <w:rPr>
          <w:rFonts w:ascii="Arial" w:hAnsi="Arial" w:cs="Arial"/>
          <w:bCs/>
        </w:rPr>
      </w:pPr>
      <w:r w:rsidRPr="00E7795C">
        <w:rPr>
          <w:rFonts w:ascii="Arial" w:hAnsi="Arial" w:cs="Arial"/>
          <w:bCs/>
        </w:rPr>
        <w:t xml:space="preserve">The BCP Leader presents the scenario to the management group in stages, pausing after each stage to allow sufficient time for the management group to identify &amp; discuss the appropriate tasks and responsibilities for the scenario.   </w:t>
      </w:r>
    </w:p>
    <w:p w14:paraId="158E1593" w14:textId="1CF5B268" w:rsidR="00ED792B" w:rsidRPr="00E7795C" w:rsidRDefault="00ED792B" w:rsidP="00AD0FB4">
      <w:pPr>
        <w:ind w:left="720"/>
        <w:rPr>
          <w:rFonts w:ascii="Arial" w:hAnsi="Arial" w:cs="Arial"/>
          <w:bCs/>
          <w:i/>
          <w:iCs/>
        </w:rPr>
      </w:pPr>
      <w:r w:rsidRPr="00E7795C">
        <w:rPr>
          <w:rFonts w:ascii="Arial" w:hAnsi="Arial" w:cs="Arial"/>
          <w:bCs/>
          <w:i/>
          <w:iCs/>
        </w:rPr>
        <w:t xml:space="preserve">     NOTE:  The BCP leader should facilitate the discussion as needed and utilize the list</w:t>
      </w:r>
      <w:r w:rsidR="00AD0FB4" w:rsidRPr="00E7795C">
        <w:rPr>
          <w:rFonts w:ascii="Arial" w:hAnsi="Arial" w:cs="Arial"/>
          <w:bCs/>
          <w:i/>
          <w:iCs/>
        </w:rPr>
        <w:t xml:space="preserve"> </w:t>
      </w:r>
      <w:r w:rsidRPr="00E7795C">
        <w:rPr>
          <w:rFonts w:ascii="Arial" w:hAnsi="Arial" w:cs="Arial"/>
          <w:bCs/>
          <w:i/>
          <w:iCs/>
        </w:rPr>
        <w:t>of key considerations to spark the conversation when appropriate.</w:t>
      </w:r>
    </w:p>
    <w:p w14:paraId="06DE6626" w14:textId="77777777" w:rsidR="00ED792B" w:rsidRPr="00E7795C" w:rsidRDefault="00ED792B" w:rsidP="00ED792B">
      <w:pPr>
        <w:numPr>
          <w:ilvl w:val="0"/>
          <w:numId w:val="24"/>
        </w:numPr>
        <w:rPr>
          <w:rFonts w:ascii="Arial" w:hAnsi="Arial" w:cs="Arial"/>
          <w:bCs/>
        </w:rPr>
      </w:pPr>
      <w:r w:rsidRPr="00E7795C">
        <w:rPr>
          <w:rFonts w:ascii="Arial" w:hAnsi="Arial" w:cs="Arial"/>
          <w:bCs/>
        </w:rPr>
        <w:t>Upon completion of the individual stages and/or overall test exercise, the BCP leader should provide feedback to the management group on the quality/completeness of their identified actions relative to the guidelines set forth in their business continuity plan.</w:t>
      </w:r>
    </w:p>
    <w:p w14:paraId="1D0166B2" w14:textId="77777777" w:rsidR="00ED792B" w:rsidRPr="00E7795C" w:rsidRDefault="00ED792B" w:rsidP="00ED792B">
      <w:pPr>
        <w:numPr>
          <w:ilvl w:val="0"/>
          <w:numId w:val="24"/>
        </w:numPr>
        <w:rPr>
          <w:rFonts w:ascii="Arial" w:hAnsi="Arial" w:cs="Arial"/>
          <w:bCs/>
        </w:rPr>
      </w:pPr>
      <w:r w:rsidRPr="00E7795C">
        <w:rPr>
          <w:rFonts w:ascii="Arial" w:hAnsi="Arial" w:cs="Arial"/>
          <w:bCs/>
        </w:rPr>
        <w:t>The BCP leader should solicit feedback from the management group on the format and benefits of the exercise, and he/she should initiate conversation on future test scenarios (specific scenarios of interest, testing frequency, key participants, etc).</w:t>
      </w:r>
    </w:p>
    <w:p w14:paraId="1E202EF7" w14:textId="367EAAA3" w:rsidR="00AD0FB4" w:rsidRPr="00E7795C" w:rsidRDefault="00ED792B" w:rsidP="0016165C">
      <w:pPr>
        <w:numPr>
          <w:ilvl w:val="0"/>
          <w:numId w:val="24"/>
        </w:numPr>
        <w:rPr>
          <w:rFonts w:ascii="Arial" w:hAnsi="Arial" w:cs="Arial"/>
          <w:b/>
          <w:sz w:val="32"/>
          <w:szCs w:val="32"/>
        </w:rPr>
      </w:pPr>
      <w:r w:rsidRPr="00E7795C">
        <w:rPr>
          <w:rFonts w:ascii="Arial" w:hAnsi="Arial" w:cs="Arial"/>
          <w:bCs/>
        </w:rPr>
        <w:t>The BCP leader should document the completed test exercise, and schedule future test sessions as directed by management group and/or as specified in the BCP control plan.</w:t>
      </w:r>
    </w:p>
    <w:sectPr w:rsidR="00AD0FB4" w:rsidRPr="00E7795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BD7E3" w14:textId="77777777" w:rsidR="00687F49" w:rsidRDefault="00687F49" w:rsidP="00886A49">
      <w:r>
        <w:separator/>
      </w:r>
    </w:p>
  </w:endnote>
  <w:endnote w:type="continuationSeparator" w:id="0">
    <w:p w14:paraId="5EBD691F" w14:textId="77777777" w:rsidR="00687F49" w:rsidRDefault="00687F49" w:rsidP="0088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31C85" w14:textId="77777777" w:rsidR="0016165C" w:rsidRDefault="0016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051121"/>
      <w:docPartObj>
        <w:docPartGallery w:val="Page Numbers (Bottom of Page)"/>
        <w:docPartUnique/>
      </w:docPartObj>
    </w:sdtPr>
    <w:sdtEndPr/>
    <w:sdtContent>
      <w:p w14:paraId="416676AA" w14:textId="33625031" w:rsidR="00687F49" w:rsidRDefault="00687F4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3070AF0" w14:textId="1D3C379A" w:rsidR="00687F49" w:rsidRDefault="00FD7A55">
    <w:pPr>
      <w:pStyle w:val="Footer"/>
    </w:pPr>
    <w:r>
      <w:t>V</w:t>
    </w:r>
    <w:r w:rsidR="00E7795C">
      <w:t>1.</w:t>
    </w:r>
    <w:r w:rsidR="0016165C">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CF442" w14:textId="77777777" w:rsidR="0016165C" w:rsidRDefault="00161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A6A1B" w14:textId="77777777" w:rsidR="00687F49" w:rsidRDefault="00687F49" w:rsidP="00886A49">
      <w:r>
        <w:separator/>
      </w:r>
    </w:p>
  </w:footnote>
  <w:footnote w:type="continuationSeparator" w:id="0">
    <w:p w14:paraId="52862D88" w14:textId="77777777" w:rsidR="00687F49" w:rsidRDefault="00687F49" w:rsidP="00886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A2C93" w14:textId="77777777" w:rsidR="0016165C" w:rsidRDefault="0016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2CED7" w14:textId="77777777" w:rsidR="0016165C" w:rsidRDefault="00161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22788" w14:textId="77777777" w:rsidR="0016165C" w:rsidRDefault="00161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4B8D6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F30FA7"/>
    <w:multiLevelType w:val="hybridMultilevel"/>
    <w:tmpl w:val="4F6C58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F140DC"/>
    <w:multiLevelType w:val="hybridMultilevel"/>
    <w:tmpl w:val="EE7A427A"/>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Times New Roman"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Times New Roman"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Times New Roman"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3" w15:restartNumberingAfterBreak="0">
    <w:nsid w:val="1CE839C3"/>
    <w:multiLevelType w:val="hybridMultilevel"/>
    <w:tmpl w:val="A12202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ED76835"/>
    <w:multiLevelType w:val="hybridMultilevel"/>
    <w:tmpl w:val="EBBC2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827F3"/>
    <w:multiLevelType w:val="hybridMultilevel"/>
    <w:tmpl w:val="8E8616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717731"/>
    <w:multiLevelType w:val="hybridMultilevel"/>
    <w:tmpl w:val="ED0696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E2752"/>
    <w:multiLevelType w:val="hybridMultilevel"/>
    <w:tmpl w:val="383A95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B4508"/>
    <w:multiLevelType w:val="hybridMultilevel"/>
    <w:tmpl w:val="5ABC52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9A6C0E"/>
    <w:multiLevelType w:val="hybridMultilevel"/>
    <w:tmpl w:val="2292C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73461"/>
    <w:multiLevelType w:val="hybridMultilevel"/>
    <w:tmpl w:val="A976A9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3549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8B4C25"/>
    <w:multiLevelType w:val="hybridMultilevel"/>
    <w:tmpl w:val="E20C86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836EC"/>
    <w:multiLevelType w:val="hybridMultilevel"/>
    <w:tmpl w:val="97566B52"/>
    <w:lvl w:ilvl="0" w:tplc="1D98AB7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B7335A"/>
    <w:multiLevelType w:val="hybridMultilevel"/>
    <w:tmpl w:val="FE407AD6"/>
    <w:lvl w:ilvl="0" w:tplc="4614CA22">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28E5968"/>
    <w:multiLevelType w:val="hybridMultilevel"/>
    <w:tmpl w:val="6FFA2DD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3832244"/>
    <w:multiLevelType w:val="hybridMultilevel"/>
    <w:tmpl w:val="82A217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4A90C83"/>
    <w:multiLevelType w:val="hybridMultilevel"/>
    <w:tmpl w:val="8222C0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B0C2BE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5D0D72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C820381"/>
    <w:multiLevelType w:val="hybridMultilevel"/>
    <w:tmpl w:val="36F01FC0"/>
    <w:lvl w:ilvl="0" w:tplc="9F32C42A">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62C4F64"/>
    <w:multiLevelType w:val="hybridMultilevel"/>
    <w:tmpl w:val="0B7AA54A"/>
    <w:lvl w:ilvl="0" w:tplc="8DDCA54E">
      <w:numFmt w:val="bullet"/>
      <w:lvlText w:val=""/>
      <w:lvlJc w:val="left"/>
      <w:pPr>
        <w:ind w:left="720" w:hanging="360"/>
      </w:pPr>
      <w:rPr>
        <w:rFonts w:ascii="Symbol" w:hAnsi="Symbol" w:cs="Symbol" w:hint="default"/>
        <w:color w:val="002060"/>
        <w:w w:val="100"/>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C005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1E567F"/>
    <w:multiLevelType w:val="hybridMultilevel"/>
    <w:tmpl w:val="24EE23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61022D"/>
    <w:multiLevelType w:val="hybridMultilevel"/>
    <w:tmpl w:val="578AB0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C313F2"/>
    <w:multiLevelType w:val="singleLevel"/>
    <w:tmpl w:val="041881AC"/>
    <w:lvl w:ilvl="0">
      <w:start w:val="1"/>
      <w:numFmt w:val="bullet"/>
      <w:lvlText w:val="-"/>
      <w:lvlJc w:val="left"/>
      <w:pPr>
        <w:tabs>
          <w:tab w:val="num" w:pos="0"/>
        </w:tabs>
        <w:ind w:left="216" w:hanging="216"/>
      </w:pPr>
      <w:rPr>
        <w:rFonts w:ascii="Times New Roman" w:hAnsi="Times New Roman" w:cs="Times New Roman"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1"/>
  </w:num>
  <w:num w:numId="5">
    <w:abstractNumId w:val="22"/>
  </w:num>
  <w:num w:numId="6">
    <w:abstractNumId w:val="19"/>
  </w:num>
  <w:num w:numId="7">
    <w:abstractNumId w:val="18"/>
  </w:num>
  <w:num w:numId="8">
    <w:abstractNumId w:val="7"/>
  </w:num>
  <w:num w:numId="9">
    <w:abstractNumId w:val="4"/>
  </w:num>
  <w:num w:numId="10">
    <w:abstractNumId w:val="6"/>
  </w:num>
  <w:num w:numId="11">
    <w:abstractNumId w:val="23"/>
  </w:num>
  <w:num w:numId="12">
    <w:abstractNumId w:val="12"/>
  </w:num>
  <w:num w:numId="13">
    <w:abstractNumId w:val="13"/>
  </w:num>
  <w:num w:numId="14">
    <w:abstractNumId w:val="10"/>
  </w:num>
  <w:num w:numId="15">
    <w:abstractNumId w:val="2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1"/>
  </w:num>
  <w:num w:numId="21">
    <w:abstractNumId w:val="2"/>
  </w:num>
  <w:num w:numId="22">
    <w:abstractNumId w:val="17"/>
  </w:num>
  <w:num w:numId="23">
    <w:abstractNumId w:val="15"/>
  </w:num>
  <w:num w:numId="24">
    <w:abstractNumId w:val="8"/>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2sDQ2MzQ2NzQ1MrVU0lEKTi0uzszPAykwrAUAwgBMeSwAAAA="/>
  </w:docVars>
  <w:rsids>
    <w:rsidRoot w:val="00ED792B"/>
    <w:rsid w:val="00010ED8"/>
    <w:rsid w:val="00014C1C"/>
    <w:rsid w:val="00054ECC"/>
    <w:rsid w:val="0016165C"/>
    <w:rsid w:val="00177DA9"/>
    <w:rsid w:val="002376B3"/>
    <w:rsid w:val="0027264E"/>
    <w:rsid w:val="005E6BC8"/>
    <w:rsid w:val="00681415"/>
    <w:rsid w:val="00687F49"/>
    <w:rsid w:val="006E69F4"/>
    <w:rsid w:val="00761FAF"/>
    <w:rsid w:val="00801600"/>
    <w:rsid w:val="00836C92"/>
    <w:rsid w:val="00886A49"/>
    <w:rsid w:val="00904217"/>
    <w:rsid w:val="00935B59"/>
    <w:rsid w:val="00937F5D"/>
    <w:rsid w:val="00946454"/>
    <w:rsid w:val="009C0CE8"/>
    <w:rsid w:val="00AB6356"/>
    <w:rsid w:val="00AD0FB4"/>
    <w:rsid w:val="00B43BDA"/>
    <w:rsid w:val="00D0031B"/>
    <w:rsid w:val="00D50F50"/>
    <w:rsid w:val="00D9326D"/>
    <w:rsid w:val="00E264FA"/>
    <w:rsid w:val="00E7795C"/>
    <w:rsid w:val="00ED792B"/>
    <w:rsid w:val="00EF5671"/>
    <w:rsid w:val="00FA2215"/>
    <w:rsid w:val="00FD7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249390"/>
  <w15:chartTrackingRefBased/>
  <w15:docId w15:val="{2EC8B628-BB27-4246-9E90-0A7EEF1D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92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37F5D"/>
    <w:pPr>
      <w:keepNext/>
      <w:spacing w:before="240" w:after="60"/>
      <w:outlineLvl w:val="0"/>
    </w:pPr>
    <w:rPr>
      <w:rFonts w:ascii="Georgia" w:hAnsi="Georgia" w:cs="Arial"/>
      <w:b/>
      <w:bCs/>
      <w:kern w:val="32"/>
      <w:sz w:val="28"/>
      <w:szCs w:val="32"/>
    </w:rPr>
  </w:style>
  <w:style w:type="paragraph" w:styleId="Heading2">
    <w:name w:val="heading 2"/>
    <w:basedOn w:val="Normal"/>
    <w:next w:val="Normal"/>
    <w:link w:val="Heading2Char"/>
    <w:unhideWhenUsed/>
    <w:qFormat/>
    <w:rsid w:val="00937F5D"/>
    <w:pPr>
      <w:keepNext/>
      <w:spacing w:before="240" w:after="60"/>
      <w:outlineLvl w:val="1"/>
    </w:pPr>
    <w:rPr>
      <w:rFonts w:ascii="Georgia" w:hAnsi="Georgia" w:cs="Arial"/>
      <w:b/>
      <w:bCs/>
      <w:iCs/>
      <w:sz w:val="26"/>
      <w:szCs w:val="28"/>
    </w:rPr>
  </w:style>
  <w:style w:type="paragraph" w:styleId="Heading3">
    <w:name w:val="heading 3"/>
    <w:basedOn w:val="Normal"/>
    <w:next w:val="Normal"/>
    <w:link w:val="Heading3Char"/>
    <w:unhideWhenUsed/>
    <w:qFormat/>
    <w:rsid w:val="00937F5D"/>
    <w:pPr>
      <w:keepNext/>
      <w:spacing w:before="240" w:after="60"/>
      <w:outlineLvl w:val="2"/>
    </w:pPr>
    <w:rPr>
      <w:rFonts w:ascii="Georgia" w:hAnsi="Georgi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F5D"/>
    <w:rPr>
      <w:rFonts w:ascii="Georgia" w:eastAsia="Times New Roman" w:hAnsi="Georgia" w:cs="Arial"/>
      <w:b/>
      <w:bCs/>
      <w:kern w:val="32"/>
      <w:sz w:val="28"/>
      <w:szCs w:val="32"/>
      <w:lang w:val="en-US"/>
    </w:rPr>
  </w:style>
  <w:style w:type="character" w:customStyle="1" w:styleId="Heading2Char">
    <w:name w:val="Heading 2 Char"/>
    <w:basedOn w:val="DefaultParagraphFont"/>
    <w:link w:val="Heading2"/>
    <w:rsid w:val="00937F5D"/>
    <w:rPr>
      <w:rFonts w:ascii="Georgia" w:eastAsia="Times New Roman" w:hAnsi="Georgia" w:cs="Arial"/>
      <w:b/>
      <w:bCs/>
      <w:iCs/>
      <w:sz w:val="26"/>
      <w:szCs w:val="28"/>
      <w:lang w:val="en-US"/>
    </w:rPr>
  </w:style>
  <w:style w:type="character" w:customStyle="1" w:styleId="Heading3Char">
    <w:name w:val="Heading 3 Char"/>
    <w:basedOn w:val="DefaultParagraphFont"/>
    <w:link w:val="Heading3"/>
    <w:rsid w:val="00937F5D"/>
    <w:rPr>
      <w:rFonts w:ascii="Georgia" w:eastAsia="Times New Roman" w:hAnsi="Georgia" w:cs="Arial"/>
      <w:b/>
      <w:bCs/>
      <w:sz w:val="24"/>
      <w:szCs w:val="26"/>
      <w:lang w:val="en-US"/>
    </w:rPr>
  </w:style>
  <w:style w:type="character" w:styleId="Hyperlink">
    <w:name w:val="Hyperlink"/>
    <w:uiPriority w:val="99"/>
    <w:unhideWhenUsed/>
    <w:rsid w:val="00ED792B"/>
    <w:rPr>
      <w:color w:val="0000FF"/>
      <w:u w:val="single"/>
    </w:rPr>
  </w:style>
  <w:style w:type="character" w:styleId="FollowedHyperlink">
    <w:name w:val="FollowedHyperlink"/>
    <w:semiHidden/>
    <w:unhideWhenUsed/>
    <w:rsid w:val="00ED792B"/>
    <w:rPr>
      <w:color w:val="800080"/>
      <w:u w:val="single"/>
    </w:rPr>
  </w:style>
  <w:style w:type="paragraph" w:customStyle="1" w:styleId="msonormal0">
    <w:name w:val="msonormal"/>
    <w:basedOn w:val="Normal"/>
    <w:rsid w:val="00ED792B"/>
    <w:pPr>
      <w:spacing w:before="100" w:beforeAutospacing="1" w:after="100" w:afterAutospacing="1"/>
    </w:pPr>
    <w:rPr>
      <w:lang w:val="en-GB" w:eastAsia="en-GB"/>
    </w:rPr>
  </w:style>
  <w:style w:type="paragraph" w:styleId="TOC1">
    <w:name w:val="toc 1"/>
    <w:basedOn w:val="Normal"/>
    <w:next w:val="Normal"/>
    <w:autoRedefine/>
    <w:uiPriority w:val="39"/>
    <w:unhideWhenUsed/>
    <w:rsid w:val="00937F5D"/>
  </w:style>
  <w:style w:type="paragraph" w:styleId="TOC3">
    <w:name w:val="toc 3"/>
    <w:basedOn w:val="Normal"/>
    <w:next w:val="Normal"/>
    <w:autoRedefine/>
    <w:uiPriority w:val="39"/>
    <w:unhideWhenUsed/>
    <w:rsid w:val="00937F5D"/>
    <w:pPr>
      <w:ind w:left="480"/>
    </w:pPr>
    <w:rPr>
      <w:sz w:val="20"/>
    </w:rPr>
  </w:style>
  <w:style w:type="paragraph" w:styleId="Header">
    <w:name w:val="header"/>
    <w:basedOn w:val="Normal"/>
    <w:link w:val="HeaderChar"/>
    <w:unhideWhenUsed/>
    <w:rsid w:val="00ED792B"/>
    <w:pPr>
      <w:tabs>
        <w:tab w:val="center" w:pos="4320"/>
        <w:tab w:val="right" w:pos="8640"/>
      </w:tabs>
    </w:pPr>
  </w:style>
  <w:style w:type="character" w:customStyle="1" w:styleId="HeaderChar">
    <w:name w:val="Header Char"/>
    <w:basedOn w:val="DefaultParagraphFont"/>
    <w:link w:val="Header"/>
    <w:rsid w:val="00ED792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D792B"/>
    <w:pPr>
      <w:tabs>
        <w:tab w:val="center" w:pos="4320"/>
        <w:tab w:val="right" w:pos="8640"/>
      </w:tabs>
    </w:pPr>
  </w:style>
  <w:style w:type="character" w:customStyle="1" w:styleId="FooterChar">
    <w:name w:val="Footer Char"/>
    <w:basedOn w:val="DefaultParagraphFont"/>
    <w:link w:val="Footer"/>
    <w:uiPriority w:val="99"/>
    <w:rsid w:val="00ED792B"/>
    <w:rPr>
      <w:rFonts w:ascii="Times New Roman" w:eastAsia="Times New Roman" w:hAnsi="Times New Roman" w:cs="Times New Roman"/>
      <w:sz w:val="24"/>
      <w:szCs w:val="24"/>
      <w:lang w:val="en-US"/>
    </w:rPr>
  </w:style>
  <w:style w:type="paragraph" w:styleId="List">
    <w:name w:val="List"/>
    <w:basedOn w:val="Normal"/>
    <w:semiHidden/>
    <w:unhideWhenUsed/>
    <w:rsid w:val="00ED792B"/>
    <w:pPr>
      <w:spacing w:before="240"/>
      <w:ind w:left="432"/>
      <w:jc w:val="both"/>
    </w:pPr>
    <w:rPr>
      <w:szCs w:val="20"/>
    </w:rPr>
  </w:style>
  <w:style w:type="paragraph" w:styleId="ListBullet">
    <w:name w:val="List Bullet"/>
    <w:basedOn w:val="Normal"/>
    <w:semiHidden/>
    <w:unhideWhenUsed/>
    <w:rsid w:val="00ED792B"/>
    <w:pPr>
      <w:numPr>
        <w:numId w:val="1"/>
      </w:numPr>
    </w:pPr>
  </w:style>
  <w:style w:type="paragraph" w:styleId="List2">
    <w:name w:val="List 2"/>
    <w:basedOn w:val="Normal"/>
    <w:semiHidden/>
    <w:unhideWhenUsed/>
    <w:rsid w:val="00ED792B"/>
    <w:pPr>
      <w:ind w:left="720" w:hanging="360"/>
    </w:pPr>
  </w:style>
  <w:style w:type="paragraph" w:styleId="BodyText">
    <w:name w:val="Body Text"/>
    <w:basedOn w:val="Normal"/>
    <w:link w:val="BodyTextChar"/>
    <w:semiHidden/>
    <w:unhideWhenUsed/>
    <w:rsid w:val="00ED792B"/>
    <w:pPr>
      <w:spacing w:after="120"/>
    </w:pPr>
  </w:style>
  <w:style w:type="character" w:customStyle="1" w:styleId="BodyTextChar">
    <w:name w:val="Body Text Char"/>
    <w:basedOn w:val="DefaultParagraphFont"/>
    <w:link w:val="BodyText"/>
    <w:semiHidden/>
    <w:rsid w:val="00ED792B"/>
    <w:rPr>
      <w:rFonts w:ascii="Times New Roman" w:eastAsia="Times New Roman" w:hAnsi="Times New Roman" w:cs="Times New Roman"/>
      <w:sz w:val="24"/>
      <w:szCs w:val="24"/>
      <w:lang w:val="en-US"/>
    </w:rPr>
  </w:style>
  <w:style w:type="paragraph" w:styleId="BalloonText">
    <w:name w:val="Balloon Text"/>
    <w:basedOn w:val="Normal"/>
    <w:link w:val="BalloonTextChar"/>
    <w:semiHidden/>
    <w:unhideWhenUsed/>
    <w:rsid w:val="00ED792B"/>
    <w:rPr>
      <w:rFonts w:ascii="Tahoma" w:hAnsi="Tahoma" w:cs="Tahoma"/>
      <w:sz w:val="16"/>
      <w:szCs w:val="16"/>
    </w:rPr>
  </w:style>
  <w:style w:type="character" w:customStyle="1" w:styleId="BalloonTextChar">
    <w:name w:val="Balloon Text Char"/>
    <w:basedOn w:val="DefaultParagraphFont"/>
    <w:link w:val="BalloonText"/>
    <w:semiHidden/>
    <w:rsid w:val="00ED792B"/>
    <w:rPr>
      <w:rFonts w:ascii="Tahoma" w:eastAsia="Times New Roman" w:hAnsi="Tahoma" w:cs="Tahoma"/>
      <w:sz w:val="16"/>
      <w:szCs w:val="16"/>
      <w:lang w:val="en-US"/>
    </w:rPr>
  </w:style>
  <w:style w:type="paragraph" w:customStyle="1" w:styleId="indent">
    <w:name w:val="indent"/>
    <w:rsid w:val="00ED792B"/>
    <w:pPr>
      <w:spacing w:after="0" w:line="240" w:lineRule="auto"/>
    </w:pPr>
    <w:rPr>
      <w:rFonts w:ascii="Times New Roman" w:eastAsia="Times New Roman" w:hAnsi="Times New Roman" w:cs="Times New Roman"/>
      <w:color w:val="000000"/>
      <w:sz w:val="24"/>
      <w:szCs w:val="20"/>
      <w:lang w:val="en-US"/>
    </w:rPr>
  </w:style>
  <w:style w:type="paragraph" w:customStyle="1" w:styleId="Spacer">
    <w:name w:val="Spacer"/>
    <w:basedOn w:val="Normal"/>
    <w:rsid w:val="00ED792B"/>
    <w:pPr>
      <w:keepNext/>
      <w:keepLines/>
    </w:pPr>
    <w:rPr>
      <w:szCs w:val="20"/>
    </w:rPr>
  </w:style>
  <w:style w:type="paragraph" w:customStyle="1" w:styleId="1Header">
    <w:name w:val="1 Header"/>
    <w:basedOn w:val="Normal"/>
    <w:qFormat/>
    <w:rsid w:val="00ED792B"/>
    <w:pPr>
      <w:tabs>
        <w:tab w:val="left" w:pos="851"/>
        <w:tab w:val="left" w:pos="1701"/>
        <w:tab w:val="right" w:pos="9072"/>
      </w:tabs>
      <w:jc w:val="center"/>
    </w:pPr>
    <w:rPr>
      <w:rFonts w:ascii="Arial Bold" w:eastAsia="SimSun" w:hAnsi="Arial Bold"/>
      <w:sz w:val="32"/>
      <w:szCs w:val="32"/>
    </w:rPr>
  </w:style>
  <w:style w:type="table" w:styleId="TableGrid">
    <w:name w:val="Table Grid"/>
    <w:basedOn w:val="TableNormal"/>
    <w:rsid w:val="00ED792B"/>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792B"/>
    <w:rPr>
      <w:color w:val="808080"/>
    </w:rPr>
  </w:style>
  <w:style w:type="paragraph" w:styleId="TOCHeading">
    <w:name w:val="TOC Heading"/>
    <w:basedOn w:val="Heading1"/>
    <w:next w:val="Normal"/>
    <w:uiPriority w:val="39"/>
    <w:unhideWhenUsed/>
    <w:qFormat/>
    <w:rsid w:val="00ED792B"/>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2">
    <w:name w:val="toc 2"/>
    <w:basedOn w:val="Normal"/>
    <w:next w:val="Normal"/>
    <w:autoRedefine/>
    <w:uiPriority w:val="39"/>
    <w:unhideWhenUsed/>
    <w:rsid w:val="00937F5D"/>
    <w:pPr>
      <w:spacing w:after="100"/>
      <w:ind w:left="240"/>
    </w:pPr>
    <w:rPr>
      <w:sz w:val="22"/>
    </w:rPr>
  </w:style>
  <w:style w:type="paragraph" w:styleId="ListParagraph">
    <w:name w:val="List Paragraph"/>
    <w:basedOn w:val="Normal"/>
    <w:link w:val="ListParagraphChar"/>
    <w:uiPriority w:val="34"/>
    <w:qFormat/>
    <w:rsid w:val="00886A49"/>
    <w:pPr>
      <w:ind w:left="720"/>
      <w:contextualSpacing/>
    </w:pPr>
    <w:rPr>
      <w:rFonts w:ascii="Arial" w:eastAsiaTheme="minorHAnsi" w:hAnsi="Arial" w:cs="Arial"/>
      <w:lang w:val="en-GB"/>
    </w:rPr>
  </w:style>
  <w:style w:type="character" w:customStyle="1" w:styleId="ListParagraphChar">
    <w:name w:val="List Paragraph Char"/>
    <w:basedOn w:val="DefaultParagraphFont"/>
    <w:link w:val="ListParagraph"/>
    <w:uiPriority w:val="34"/>
    <w:locked/>
    <w:rsid w:val="00886A49"/>
    <w:rPr>
      <w:rFonts w:ascii="Arial" w:hAnsi="Arial" w:cs="Arial"/>
      <w:sz w:val="24"/>
      <w:szCs w:val="24"/>
    </w:rPr>
  </w:style>
  <w:style w:type="character" w:styleId="CommentReference">
    <w:name w:val="annotation reference"/>
    <w:basedOn w:val="DefaultParagraphFont"/>
    <w:uiPriority w:val="99"/>
    <w:semiHidden/>
    <w:unhideWhenUsed/>
    <w:rsid w:val="00904217"/>
    <w:rPr>
      <w:sz w:val="16"/>
      <w:szCs w:val="16"/>
    </w:rPr>
  </w:style>
  <w:style w:type="paragraph" w:styleId="CommentText">
    <w:name w:val="annotation text"/>
    <w:basedOn w:val="Normal"/>
    <w:link w:val="CommentTextChar"/>
    <w:uiPriority w:val="99"/>
    <w:semiHidden/>
    <w:unhideWhenUsed/>
    <w:rsid w:val="00904217"/>
    <w:rPr>
      <w:sz w:val="20"/>
      <w:szCs w:val="20"/>
    </w:rPr>
  </w:style>
  <w:style w:type="character" w:customStyle="1" w:styleId="CommentTextChar">
    <w:name w:val="Comment Text Char"/>
    <w:basedOn w:val="DefaultParagraphFont"/>
    <w:link w:val="CommentText"/>
    <w:uiPriority w:val="99"/>
    <w:semiHidden/>
    <w:rsid w:val="0090421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04217"/>
    <w:rPr>
      <w:b/>
      <w:bCs/>
    </w:rPr>
  </w:style>
  <w:style w:type="character" w:customStyle="1" w:styleId="CommentSubjectChar">
    <w:name w:val="Comment Subject Char"/>
    <w:basedOn w:val="CommentTextChar"/>
    <w:link w:val="CommentSubject"/>
    <w:uiPriority w:val="99"/>
    <w:semiHidden/>
    <w:rsid w:val="0090421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96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Documents%20and%20Settings\ah569\Local%20Settings\ah569\Local%20Settings\bg133\Local%20Settings\mdc_data01$\rmp_tech\current%20plan\Current%20Plan\FBU%20Plan\Disaster%20Meeting%20Notes%20Template.do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Documents%20and%20Settings\ah569\Local%20Settings\ah569\Local%20Settings\bg133\Local%20Settings\mdc_data01$\rmp_tech\current%20plan\Current%20Plan\FBU%20Plan\Disaster%20Meeting%20Notes%20Template.doc"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1A5D4E900A4901BD494FF41A4D1D15"/>
        <w:category>
          <w:name w:val="General"/>
          <w:gallery w:val="placeholder"/>
        </w:category>
        <w:types>
          <w:type w:val="bbPlcHdr"/>
        </w:types>
        <w:behaviors>
          <w:behavior w:val="content"/>
        </w:behaviors>
        <w:guid w:val="{C2C886E2-11E0-4D5E-92C1-883488C8771B}"/>
      </w:docPartPr>
      <w:docPartBody>
        <w:p w:rsidR="00F03068" w:rsidRDefault="00F03068" w:rsidP="00F03068">
          <w:pPr>
            <w:pStyle w:val="871A5D4E900A4901BD494FF41A4D1D1514"/>
          </w:pPr>
          <w:r>
            <w:rPr>
              <w:bCs/>
              <w:color w:val="FF0000"/>
              <w:sz w:val="56"/>
              <w:szCs w:val="56"/>
            </w:rPr>
            <w:t>&lt;</w:t>
          </w:r>
          <w:r w:rsidRPr="00ED792B">
            <w:rPr>
              <w:rStyle w:val="PlaceholderText"/>
              <w:rFonts w:eastAsiaTheme="minorHAnsi"/>
              <w:bCs/>
              <w:color w:val="FF0000"/>
              <w:sz w:val="56"/>
              <w:szCs w:val="56"/>
            </w:rPr>
            <w:t>Click to insert Facility name here</w:t>
          </w:r>
          <w:r>
            <w:rPr>
              <w:rStyle w:val="PlaceholderText"/>
              <w:rFonts w:eastAsiaTheme="minorHAnsi"/>
              <w:bCs/>
              <w:color w:val="FF0000"/>
              <w:sz w:val="56"/>
              <w:szCs w:val="56"/>
            </w:rPr>
            <w:t>&gt;</w:t>
          </w:r>
        </w:p>
      </w:docPartBody>
    </w:docPart>
    <w:docPart>
      <w:docPartPr>
        <w:name w:val="5CC66BC441464E2A932CFA68DF34C338"/>
        <w:category>
          <w:name w:val="General"/>
          <w:gallery w:val="placeholder"/>
        </w:category>
        <w:types>
          <w:type w:val="bbPlcHdr"/>
        </w:types>
        <w:behaviors>
          <w:behavior w:val="content"/>
        </w:behaviors>
        <w:guid w:val="{BDFD14CA-2FE5-4101-93C5-95741853DE4C}"/>
      </w:docPartPr>
      <w:docPartBody>
        <w:p w:rsidR="00F03068" w:rsidRDefault="00F03068" w:rsidP="00F03068">
          <w:pPr>
            <w:pStyle w:val="5CC66BC441464E2A932CFA68DF34C33812"/>
          </w:pPr>
          <w:r>
            <w:rPr>
              <w:rStyle w:val="PlaceholderText"/>
              <w:rFonts w:eastAsiaTheme="minorHAnsi"/>
              <w:color w:val="FF0000"/>
              <w:sz w:val="36"/>
              <w:szCs w:val="36"/>
            </w:rPr>
            <w:t>&lt;C</w:t>
          </w:r>
          <w:r w:rsidRPr="00ED792B">
            <w:rPr>
              <w:rStyle w:val="PlaceholderText"/>
              <w:rFonts w:eastAsiaTheme="minorHAnsi"/>
              <w:color w:val="FF0000"/>
              <w:sz w:val="36"/>
              <w:szCs w:val="36"/>
            </w:rPr>
            <w:t>lick or tap to enter a date</w:t>
          </w:r>
          <w:r>
            <w:rPr>
              <w:rStyle w:val="PlaceholderText"/>
              <w:rFonts w:eastAsiaTheme="minorHAnsi"/>
              <w:color w:val="FF0000"/>
              <w:sz w:val="36"/>
              <w:szCs w:val="36"/>
            </w:rPr>
            <w:t>&gt;</w:t>
          </w:r>
        </w:p>
      </w:docPartBody>
    </w:docPart>
    <w:docPart>
      <w:docPartPr>
        <w:name w:val="F8A7E7AEE402428CA3AEB6E94811C4FA"/>
        <w:category>
          <w:name w:val="General"/>
          <w:gallery w:val="placeholder"/>
        </w:category>
        <w:types>
          <w:type w:val="bbPlcHdr"/>
        </w:types>
        <w:behaviors>
          <w:behavior w:val="content"/>
        </w:behaviors>
        <w:guid w:val="{12DAB942-9453-4A34-BD29-6B8662BBB71D}"/>
      </w:docPartPr>
      <w:docPartBody>
        <w:p w:rsidR="00F03068" w:rsidRDefault="00F03068" w:rsidP="00F03068">
          <w:pPr>
            <w:pStyle w:val="F8A7E7AEE402428CA3AEB6E94811C4FA10"/>
          </w:pPr>
          <w:r w:rsidRPr="00AD0FB4">
            <w:rPr>
              <w:b/>
              <w:color w:val="FF0000"/>
              <w:sz w:val="28"/>
              <w:szCs w:val="28"/>
            </w:rPr>
            <w:t>&lt; insert a summary or links to crisis communication guidelines &gt;</w:t>
          </w:r>
        </w:p>
      </w:docPartBody>
    </w:docPart>
    <w:docPart>
      <w:docPartPr>
        <w:name w:val="43BEF253AA1F42AE81D3E61342D86109"/>
        <w:category>
          <w:name w:val="General"/>
          <w:gallery w:val="placeholder"/>
        </w:category>
        <w:types>
          <w:type w:val="bbPlcHdr"/>
        </w:types>
        <w:behaviors>
          <w:behavior w:val="content"/>
        </w:behaviors>
        <w:guid w:val="{E0B5E457-CA9F-4067-BFF7-5F9C94D5E0F9}"/>
      </w:docPartPr>
      <w:docPartBody>
        <w:p w:rsidR="00F03068" w:rsidRDefault="00F03068" w:rsidP="00F03068">
          <w:pPr>
            <w:pStyle w:val="43BEF253AA1F42AE81D3E61342D861098"/>
          </w:pPr>
          <w:r w:rsidRPr="00D50F50">
            <w:rPr>
              <w:lang w:val="en-GB"/>
            </w:rPr>
            <w:t>BC Lead/Representative/Other</w:t>
          </w:r>
        </w:p>
      </w:docPartBody>
    </w:docPart>
    <w:docPart>
      <w:docPartPr>
        <w:name w:val="9964C8166243408096C157FA03D8099A"/>
        <w:category>
          <w:name w:val="General"/>
          <w:gallery w:val="placeholder"/>
        </w:category>
        <w:types>
          <w:type w:val="bbPlcHdr"/>
        </w:types>
        <w:behaviors>
          <w:behavior w:val="content"/>
        </w:behaviors>
        <w:guid w:val="{9B2264C8-A968-4EE1-967E-407839223193}"/>
      </w:docPartPr>
      <w:docPartBody>
        <w:p w:rsidR="00F03068" w:rsidRDefault="00F03068" w:rsidP="00F03068">
          <w:pPr>
            <w:pStyle w:val="9964C8166243408096C157FA03D8099A8"/>
          </w:pPr>
          <w:r w:rsidRPr="00886A49">
            <w:rPr>
              <w:rStyle w:val="PlaceholderText"/>
              <w:rFonts w:ascii="Times New Roman" w:hAnsi="Times New Roman" w:cs="Times New Roman"/>
              <w:color w:val="FF0000"/>
            </w:rPr>
            <w:t>Insert Site Director/Other</w:t>
          </w:r>
        </w:p>
      </w:docPartBody>
    </w:docPart>
    <w:docPart>
      <w:docPartPr>
        <w:name w:val="F5AA18BCB8174EAEB52C8E1EC9405207"/>
        <w:category>
          <w:name w:val="General"/>
          <w:gallery w:val="placeholder"/>
        </w:category>
        <w:types>
          <w:type w:val="bbPlcHdr"/>
        </w:types>
        <w:behaviors>
          <w:behavior w:val="content"/>
        </w:behaviors>
        <w:guid w:val="{3202115C-A62C-4945-A6B7-ABE438B00532}"/>
      </w:docPartPr>
      <w:docPartBody>
        <w:p w:rsidR="00F03068" w:rsidRDefault="00F03068" w:rsidP="00F03068">
          <w:pPr>
            <w:pStyle w:val="F5AA18BCB8174EAEB52C8E1EC94052078"/>
          </w:pPr>
          <w:r w:rsidRPr="00886A49">
            <w:rPr>
              <w:rStyle w:val="PlaceholderText"/>
              <w:rFonts w:ascii="Times New Roman" w:hAnsi="Times New Roman" w:cs="Times New Roman"/>
              <w:b/>
              <w:color w:val="FF0000"/>
            </w:rPr>
            <w:t>Insert Site Crisis Management Team Lead/Other</w:t>
          </w:r>
        </w:p>
      </w:docPartBody>
    </w:docPart>
    <w:docPart>
      <w:docPartPr>
        <w:name w:val="CF4CD6D86F5C4FA38C639891DA721A29"/>
        <w:category>
          <w:name w:val="General"/>
          <w:gallery w:val="placeholder"/>
        </w:category>
        <w:types>
          <w:type w:val="bbPlcHdr"/>
        </w:types>
        <w:behaviors>
          <w:behavior w:val="content"/>
        </w:behaviors>
        <w:guid w:val="{3AAA3812-72CA-4DC4-85D7-312FFEA03E27}"/>
      </w:docPartPr>
      <w:docPartBody>
        <w:p w:rsidR="00F03068" w:rsidRDefault="00F03068" w:rsidP="00F03068">
          <w:pPr>
            <w:pStyle w:val="CF4CD6D86F5C4FA38C639891DA721A298"/>
          </w:pPr>
          <w:r w:rsidRPr="00886A49">
            <w:rPr>
              <w:rStyle w:val="PlaceholderText"/>
              <w:rFonts w:ascii="Times New Roman" w:hAnsi="Times New Roman" w:cs="Times New Roman"/>
              <w:color w:val="FF0000"/>
            </w:rPr>
            <w:t>Insert Site Business Continuity Lead/Other</w:t>
          </w:r>
        </w:p>
      </w:docPartBody>
    </w:docPart>
    <w:docPart>
      <w:docPartPr>
        <w:name w:val="61EC42F5FF374984B5297F734F0A62F3"/>
        <w:category>
          <w:name w:val="General"/>
          <w:gallery w:val="placeholder"/>
        </w:category>
        <w:types>
          <w:type w:val="bbPlcHdr"/>
        </w:types>
        <w:behaviors>
          <w:behavior w:val="content"/>
        </w:behaviors>
        <w:guid w:val="{9B76D03E-6194-4719-8A84-A3FDEEF93462}"/>
      </w:docPartPr>
      <w:docPartBody>
        <w:p w:rsidR="00F03068" w:rsidRDefault="00F03068" w:rsidP="00F03068">
          <w:pPr>
            <w:pStyle w:val="61EC42F5FF374984B5297F734F0A62F35"/>
          </w:pPr>
          <w:r>
            <w:rPr>
              <w:rStyle w:val="Heading2Char"/>
              <w:b w:val="0"/>
              <w:color w:val="FF0000"/>
              <w:sz w:val="20"/>
              <w:szCs w:val="20"/>
            </w:rPr>
            <w:t>&lt;Cl</w:t>
          </w:r>
          <w:r w:rsidRPr="00801600">
            <w:rPr>
              <w:b/>
              <w:color w:val="FF0000"/>
              <w:sz w:val="20"/>
              <w:szCs w:val="20"/>
            </w:rPr>
            <w:t>ick to insert emergency helpline number etc.</w:t>
          </w:r>
          <w:r>
            <w:rPr>
              <w:rStyle w:val="Heading2Char"/>
              <w:b w:val="0"/>
              <w:color w:val="FF0000"/>
              <w:sz w:val="20"/>
              <w:szCs w:val="20"/>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68"/>
    <w:rsid w:val="006F249A"/>
    <w:rsid w:val="00C742D5"/>
    <w:rsid w:val="00F03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3068"/>
    <w:pPr>
      <w:keepNext/>
      <w:spacing w:before="240" w:after="60" w:line="240" w:lineRule="auto"/>
      <w:outlineLvl w:val="0"/>
    </w:pPr>
    <w:rPr>
      <w:rFonts w:ascii="Georgia" w:eastAsia="Times New Roman" w:hAnsi="Georgia" w:cs="Arial"/>
      <w:b/>
      <w:bCs/>
      <w:kern w:val="32"/>
      <w:sz w:val="28"/>
      <w:szCs w:val="32"/>
      <w:lang w:val="en-US" w:eastAsia="en-US"/>
    </w:rPr>
  </w:style>
  <w:style w:type="paragraph" w:styleId="Heading2">
    <w:name w:val="heading 2"/>
    <w:basedOn w:val="Normal"/>
    <w:next w:val="Normal"/>
    <w:link w:val="Heading2Char"/>
    <w:unhideWhenUsed/>
    <w:qFormat/>
    <w:rsid w:val="00F03068"/>
    <w:pPr>
      <w:keepNext/>
      <w:spacing w:before="240" w:after="60" w:line="240" w:lineRule="auto"/>
      <w:outlineLvl w:val="1"/>
    </w:pPr>
    <w:rPr>
      <w:rFonts w:ascii="Georgia" w:eastAsia="Times New Roman" w:hAnsi="Georgia" w:cs="Arial"/>
      <w:b/>
      <w:bCs/>
      <w:iCs/>
      <w:sz w:val="2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068"/>
    <w:rPr>
      <w:rFonts w:ascii="Georgia" w:eastAsia="Times New Roman" w:hAnsi="Georgia" w:cs="Arial"/>
      <w:b/>
      <w:bCs/>
      <w:kern w:val="32"/>
      <w:sz w:val="28"/>
      <w:szCs w:val="32"/>
      <w:lang w:val="en-US" w:eastAsia="en-US"/>
    </w:rPr>
  </w:style>
  <w:style w:type="character" w:customStyle="1" w:styleId="Heading2Char">
    <w:name w:val="Heading 2 Char"/>
    <w:basedOn w:val="DefaultParagraphFont"/>
    <w:link w:val="Heading2"/>
    <w:rsid w:val="00F03068"/>
    <w:rPr>
      <w:rFonts w:ascii="Georgia" w:eastAsia="Times New Roman" w:hAnsi="Georgia" w:cs="Arial"/>
      <w:b/>
      <w:bCs/>
      <w:iCs/>
      <w:sz w:val="26"/>
      <w:szCs w:val="28"/>
      <w:lang w:val="en-US" w:eastAsia="en-US"/>
    </w:rPr>
  </w:style>
  <w:style w:type="character" w:styleId="PlaceholderText">
    <w:name w:val="Placeholder Text"/>
    <w:basedOn w:val="DefaultParagraphFont"/>
    <w:uiPriority w:val="99"/>
    <w:semiHidden/>
    <w:rsid w:val="00F03068"/>
    <w:rPr>
      <w:color w:val="808080"/>
    </w:rPr>
  </w:style>
  <w:style w:type="paragraph" w:customStyle="1" w:styleId="871A5D4E900A4901BD494FF41A4D1D1514">
    <w:name w:val="871A5D4E900A4901BD494FF41A4D1D1514"/>
    <w:rsid w:val="00F03068"/>
    <w:pPr>
      <w:spacing w:after="0" w:line="240" w:lineRule="auto"/>
    </w:pPr>
    <w:rPr>
      <w:rFonts w:ascii="Times New Roman" w:eastAsia="Times New Roman" w:hAnsi="Times New Roman" w:cs="Times New Roman"/>
      <w:sz w:val="24"/>
      <w:szCs w:val="24"/>
      <w:lang w:val="en-US" w:eastAsia="en-US"/>
    </w:rPr>
  </w:style>
  <w:style w:type="paragraph" w:customStyle="1" w:styleId="5CC66BC441464E2A932CFA68DF34C33812">
    <w:name w:val="5CC66BC441464E2A932CFA68DF34C33812"/>
    <w:rsid w:val="00F03068"/>
    <w:pPr>
      <w:spacing w:after="0" w:line="240" w:lineRule="auto"/>
    </w:pPr>
    <w:rPr>
      <w:rFonts w:ascii="Times New Roman" w:eastAsia="Times New Roman" w:hAnsi="Times New Roman" w:cs="Times New Roman"/>
      <w:sz w:val="24"/>
      <w:szCs w:val="24"/>
      <w:lang w:val="en-US" w:eastAsia="en-US"/>
    </w:rPr>
  </w:style>
  <w:style w:type="paragraph" w:customStyle="1" w:styleId="43BEF253AA1F42AE81D3E61342D861098">
    <w:name w:val="43BEF253AA1F42AE81D3E61342D861098"/>
    <w:rsid w:val="00F03068"/>
    <w:pPr>
      <w:spacing w:after="0" w:line="240" w:lineRule="auto"/>
    </w:pPr>
    <w:rPr>
      <w:rFonts w:ascii="Times New Roman" w:eastAsia="Times New Roman" w:hAnsi="Times New Roman" w:cs="Times New Roman"/>
      <w:sz w:val="24"/>
      <w:szCs w:val="24"/>
      <w:lang w:val="en-US" w:eastAsia="en-US"/>
    </w:rPr>
  </w:style>
  <w:style w:type="paragraph" w:customStyle="1" w:styleId="61EC42F5FF374984B5297F734F0A62F35">
    <w:name w:val="61EC42F5FF374984B5297F734F0A62F35"/>
    <w:rsid w:val="00F03068"/>
    <w:pPr>
      <w:spacing w:after="0" w:line="240" w:lineRule="auto"/>
    </w:pPr>
    <w:rPr>
      <w:rFonts w:ascii="Times New Roman" w:eastAsia="Times New Roman" w:hAnsi="Times New Roman" w:cs="Times New Roman"/>
      <w:sz w:val="24"/>
      <w:szCs w:val="24"/>
      <w:lang w:val="en-US" w:eastAsia="en-US"/>
    </w:rPr>
  </w:style>
  <w:style w:type="paragraph" w:customStyle="1" w:styleId="F8A7E7AEE402428CA3AEB6E94811C4FA10">
    <w:name w:val="F8A7E7AEE402428CA3AEB6E94811C4FA10"/>
    <w:rsid w:val="00F03068"/>
    <w:pPr>
      <w:spacing w:after="0" w:line="240" w:lineRule="auto"/>
    </w:pPr>
    <w:rPr>
      <w:rFonts w:ascii="Times New Roman" w:eastAsia="Times New Roman" w:hAnsi="Times New Roman" w:cs="Times New Roman"/>
      <w:sz w:val="24"/>
      <w:szCs w:val="24"/>
      <w:lang w:val="en-US" w:eastAsia="en-US"/>
    </w:rPr>
  </w:style>
  <w:style w:type="paragraph" w:customStyle="1" w:styleId="9964C8166243408096C157FA03D8099A8">
    <w:name w:val="9964C8166243408096C157FA03D8099A8"/>
    <w:rsid w:val="00F03068"/>
    <w:pPr>
      <w:spacing w:after="0" w:line="240" w:lineRule="auto"/>
      <w:ind w:left="720"/>
      <w:contextualSpacing/>
    </w:pPr>
    <w:rPr>
      <w:rFonts w:ascii="Arial" w:eastAsiaTheme="minorHAnsi" w:hAnsi="Arial" w:cs="Arial"/>
      <w:sz w:val="24"/>
      <w:szCs w:val="24"/>
      <w:lang w:eastAsia="en-US"/>
    </w:rPr>
  </w:style>
  <w:style w:type="paragraph" w:customStyle="1" w:styleId="F5AA18BCB8174EAEB52C8E1EC94052078">
    <w:name w:val="F5AA18BCB8174EAEB52C8E1EC94052078"/>
    <w:rsid w:val="00F03068"/>
    <w:pPr>
      <w:spacing w:after="0" w:line="240" w:lineRule="auto"/>
      <w:ind w:left="720"/>
      <w:contextualSpacing/>
    </w:pPr>
    <w:rPr>
      <w:rFonts w:ascii="Arial" w:eastAsiaTheme="minorHAnsi" w:hAnsi="Arial" w:cs="Arial"/>
      <w:sz w:val="24"/>
      <w:szCs w:val="24"/>
      <w:lang w:eastAsia="en-US"/>
    </w:rPr>
  </w:style>
  <w:style w:type="paragraph" w:customStyle="1" w:styleId="CF4CD6D86F5C4FA38C639891DA721A298">
    <w:name w:val="CF4CD6D86F5C4FA38C639891DA721A298"/>
    <w:rsid w:val="00F03068"/>
    <w:pPr>
      <w:spacing w:after="0" w:line="240" w:lineRule="auto"/>
      <w:ind w:left="720"/>
      <w:contextualSpacing/>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08922-542F-42CE-ADB0-7DA2FE1F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5438</Words>
  <Characters>31003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Hibbert;mark.fishlock@horizonscanbcp.com;shane.mcmahon@horizonscanbcp.com</dc:creator>
  <cp:keywords/>
  <dc:description/>
  <cp:lastModifiedBy>Mark Fishlock</cp:lastModifiedBy>
  <cp:revision>5</cp:revision>
  <cp:lastPrinted>2021-02-23T13:45:00Z</cp:lastPrinted>
  <dcterms:created xsi:type="dcterms:W3CDTF">2021-02-23T12:17:00Z</dcterms:created>
  <dcterms:modified xsi:type="dcterms:W3CDTF">2021-03-02T08:29:00Z</dcterms:modified>
</cp:coreProperties>
</file>